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6C1" w:rsidRPr="00405108" w:rsidRDefault="008B06C1" w:rsidP="00405108">
      <w:pPr>
        <w:jc w:val="center"/>
        <w:rPr>
          <w:rFonts w:ascii="Arial" w:hAnsi="Arial"/>
          <w:color w:val="000000"/>
          <w:sz w:val="24"/>
          <w:szCs w:val="24"/>
          <w:lang w:val="uk-UA"/>
        </w:rPr>
      </w:pPr>
      <w:r w:rsidRPr="00405108">
        <w:rPr>
          <w:rFonts w:ascii="Arial" w:hAnsi="Arial"/>
          <w:color w:val="000000"/>
          <w:sz w:val="24"/>
          <w:szCs w:val="24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4pt" fillcolor="window">
            <v:imagedata r:id="rId4" o:title=""/>
          </v:shape>
        </w:pict>
      </w:r>
    </w:p>
    <w:p w:rsidR="008B06C1" w:rsidRPr="00405108" w:rsidRDefault="008B06C1" w:rsidP="00405108">
      <w:pPr>
        <w:jc w:val="center"/>
        <w:rPr>
          <w:color w:val="000000"/>
          <w:sz w:val="10"/>
          <w:szCs w:val="10"/>
          <w:lang w:val="uk-UA"/>
        </w:rPr>
      </w:pPr>
    </w:p>
    <w:p w:rsidR="008B06C1" w:rsidRPr="00405108" w:rsidRDefault="008B06C1" w:rsidP="00405108">
      <w:pPr>
        <w:jc w:val="center"/>
        <w:rPr>
          <w:sz w:val="8"/>
          <w:szCs w:val="8"/>
        </w:rPr>
      </w:pPr>
    </w:p>
    <w:p w:rsidR="008B06C1" w:rsidRPr="00405108" w:rsidRDefault="008B06C1" w:rsidP="00405108">
      <w:pPr>
        <w:jc w:val="center"/>
        <w:rPr>
          <w:b/>
          <w:bCs/>
          <w:spacing w:val="20"/>
          <w:sz w:val="28"/>
          <w:szCs w:val="28"/>
          <w:lang w:val="uk-UA"/>
        </w:rPr>
      </w:pPr>
      <w:r w:rsidRPr="00405108">
        <w:rPr>
          <w:b/>
          <w:bCs/>
          <w:spacing w:val="20"/>
          <w:sz w:val="28"/>
          <w:szCs w:val="28"/>
          <w:lang w:val="uk-UA"/>
        </w:rPr>
        <w:t>БІЛОЗЕРСЬКА РАЙОННА ДЕРЖАВНА АДМІНІСТРАЦІЯ</w:t>
      </w:r>
    </w:p>
    <w:p w:rsidR="008B06C1" w:rsidRPr="00405108" w:rsidRDefault="008B06C1" w:rsidP="00405108">
      <w:pPr>
        <w:jc w:val="center"/>
        <w:rPr>
          <w:b/>
          <w:bCs/>
          <w:spacing w:val="20"/>
          <w:sz w:val="28"/>
          <w:szCs w:val="28"/>
          <w:lang w:val="uk-UA"/>
        </w:rPr>
      </w:pPr>
      <w:r w:rsidRPr="00405108">
        <w:rPr>
          <w:b/>
          <w:bCs/>
          <w:spacing w:val="20"/>
          <w:sz w:val="28"/>
          <w:szCs w:val="28"/>
          <w:lang w:val="uk-UA"/>
        </w:rPr>
        <w:t>ХЕРСОНСЬКОЇ ОБЛАСТІ</w:t>
      </w:r>
    </w:p>
    <w:p w:rsidR="008B06C1" w:rsidRPr="00405108" w:rsidRDefault="008B06C1" w:rsidP="00405108">
      <w:pPr>
        <w:jc w:val="center"/>
        <w:rPr>
          <w:b/>
          <w:bCs/>
          <w:spacing w:val="20"/>
          <w:sz w:val="28"/>
          <w:szCs w:val="28"/>
          <w:lang w:val="uk-UA"/>
        </w:rPr>
      </w:pPr>
    </w:p>
    <w:p w:rsidR="008B06C1" w:rsidRPr="00405108" w:rsidRDefault="008B06C1" w:rsidP="00405108">
      <w:pPr>
        <w:keepNext/>
        <w:jc w:val="center"/>
        <w:outlineLvl w:val="2"/>
        <w:rPr>
          <w:b/>
          <w:bCs/>
          <w:color w:val="000000"/>
          <w:sz w:val="36"/>
          <w:szCs w:val="36"/>
          <w:lang w:val="uk-UA"/>
        </w:rPr>
      </w:pPr>
      <w:r w:rsidRPr="00405108">
        <w:rPr>
          <w:b/>
          <w:bCs/>
          <w:color w:val="000000"/>
          <w:sz w:val="36"/>
          <w:szCs w:val="36"/>
          <w:lang w:val="uk-UA"/>
        </w:rPr>
        <w:t>РОЗПОРЯДЖЕННЯ</w:t>
      </w:r>
    </w:p>
    <w:p w:rsidR="008B06C1" w:rsidRPr="00405108" w:rsidRDefault="008B06C1" w:rsidP="00405108">
      <w:pPr>
        <w:jc w:val="center"/>
        <w:rPr>
          <w:b/>
          <w:bCs/>
          <w:color w:val="000000"/>
          <w:spacing w:val="40"/>
          <w:sz w:val="24"/>
          <w:szCs w:val="24"/>
          <w:lang w:val="uk-UA"/>
        </w:rPr>
      </w:pPr>
      <w:r w:rsidRPr="00405108">
        <w:rPr>
          <w:b/>
          <w:bCs/>
          <w:color w:val="000000"/>
          <w:spacing w:val="40"/>
          <w:sz w:val="24"/>
          <w:szCs w:val="24"/>
          <w:lang w:val="uk-UA"/>
        </w:rPr>
        <w:t>ГОЛОВИ РАЙОННОЇ ДЕРЖАВНОЇ АДМІНІСТРАЦІЇ</w:t>
      </w:r>
    </w:p>
    <w:p w:rsidR="008B06C1" w:rsidRDefault="008B06C1" w:rsidP="00405108">
      <w:pPr>
        <w:rPr>
          <w:color w:val="000000"/>
          <w:sz w:val="28"/>
          <w:szCs w:val="28"/>
          <w:u w:val="single"/>
          <w:lang w:val="uk-UA"/>
        </w:rPr>
      </w:pPr>
    </w:p>
    <w:p w:rsidR="008B06C1" w:rsidRDefault="008B06C1" w:rsidP="00405108">
      <w:pPr>
        <w:rPr>
          <w:color w:val="000000"/>
          <w:sz w:val="28"/>
          <w:szCs w:val="28"/>
          <w:u w:val="single"/>
          <w:lang w:val="uk-UA"/>
        </w:rPr>
      </w:pPr>
    </w:p>
    <w:p w:rsidR="008B06C1" w:rsidRPr="00405108" w:rsidRDefault="008B06C1" w:rsidP="00405108">
      <w:pPr>
        <w:rPr>
          <w:color w:val="000000"/>
          <w:sz w:val="28"/>
          <w:szCs w:val="28"/>
          <w:u w:val="single"/>
          <w:lang w:val="uk-UA"/>
        </w:rPr>
      </w:pPr>
      <w:r w:rsidRPr="00405108">
        <w:rPr>
          <w:color w:val="000000"/>
          <w:sz w:val="28"/>
          <w:szCs w:val="28"/>
          <w:u w:val="single"/>
          <w:lang w:val="uk-UA"/>
        </w:rPr>
        <w:t xml:space="preserve">   08.02.2018    </w:t>
      </w:r>
      <w:r w:rsidRPr="00405108">
        <w:rPr>
          <w:color w:val="000000"/>
          <w:sz w:val="28"/>
          <w:szCs w:val="28"/>
          <w:lang w:val="uk-UA"/>
        </w:rPr>
        <w:t xml:space="preserve">                                                     </w:t>
      </w:r>
      <w:r>
        <w:rPr>
          <w:color w:val="000000"/>
          <w:sz w:val="28"/>
          <w:szCs w:val="28"/>
          <w:lang w:val="uk-UA"/>
        </w:rPr>
        <w:t xml:space="preserve">            </w:t>
      </w:r>
      <w:r w:rsidRPr="00405108">
        <w:rPr>
          <w:color w:val="000000"/>
          <w:sz w:val="28"/>
          <w:szCs w:val="28"/>
          <w:lang w:val="uk-UA"/>
        </w:rPr>
        <w:t xml:space="preserve">                             № </w:t>
      </w:r>
      <w:r w:rsidRPr="00405108">
        <w:rPr>
          <w:color w:val="000000"/>
          <w:sz w:val="28"/>
          <w:szCs w:val="28"/>
          <w:u w:val="single"/>
          <w:lang w:val="uk-UA"/>
        </w:rPr>
        <w:t xml:space="preserve">   111</w:t>
      </w:r>
    </w:p>
    <w:p w:rsidR="008B06C1" w:rsidRPr="00405108" w:rsidRDefault="008B06C1" w:rsidP="00405108">
      <w:pPr>
        <w:rPr>
          <w:color w:val="000000"/>
          <w:sz w:val="28"/>
          <w:szCs w:val="28"/>
          <w:lang w:val="uk-UA"/>
        </w:rPr>
      </w:pPr>
    </w:p>
    <w:p w:rsidR="008B06C1" w:rsidRPr="00405108" w:rsidRDefault="008B06C1" w:rsidP="00405108">
      <w:pPr>
        <w:pStyle w:val="Heading2"/>
        <w:rPr>
          <w:sz w:val="28"/>
          <w:szCs w:val="28"/>
        </w:rPr>
      </w:pPr>
      <w:r w:rsidRPr="00405108">
        <w:rPr>
          <w:sz w:val="28"/>
          <w:szCs w:val="28"/>
        </w:rPr>
        <w:t>Про виділення в натурі</w:t>
      </w:r>
    </w:p>
    <w:p w:rsidR="008B06C1" w:rsidRDefault="008B06C1" w:rsidP="00E978B7">
      <w:pPr>
        <w:pStyle w:val="Heading2"/>
        <w:rPr>
          <w:sz w:val="28"/>
          <w:szCs w:val="28"/>
        </w:rPr>
      </w:pPr>
      <w:r>
        <w:rPr>
          <w:sz w:val="28"/>
          <w:szCs w:val="28"/>
        </w:rPr>
        <w:t>земельної частки (паю)</w:t>
      </w:r>
    </w:p>
    <w:p w:rsidR="008B06C1" w:rsidRDefault="008B06C1" w:rsidP="00E978B7">
      <w:pPr>
        <w:ind w:firstLine="720"/>
        <w:jc w:val="both"/>
        <w:rPr>
          <w:sz w:val="28"/>
          <w:szCs w:val="28"/>
          <w:lang w:val="uk-UA"/>
        </w:rPr>
      </w:pPr>
    </w:p>
    <w:p w:rsidR="008B06C1" w:rsidRDefault="008B06C1" w:rsidP="00E978B7">
      <w:pPr>
        <w:ind w:firstLine="720"/>
        <w:jc w:val="both"/>
        <w:rPr>
          <w:sz w:val="28"/>
          <w:szCs w:val="28"/>
          <w:lang w:val="uk-UA"/>
        </w:rPr>
      </w:pPr>
    </w:p>
    <w:p w:rsidR="008B06C1" w:rsidRDefault="008B06C1" w:rsidP="00E978B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Вдовиченко Івана Михайловича                                  від 10 січня 2018 року, клопотання  Білозерської селищної ради                        від 29 грудня 2017 року № 02-21/644 про виділення в натурі (на місцевості) земельної частки (паю), відповідно до рішення постійно діючої комісії з розгляду та врегулювання земельних відносин від 25 січня 2018 року, Закону України «Про порядок виділення в натурі (на місцевості) земельних ділянок власникам земельних часток (паїв)», статті 17 Земельного кодексу України, керуючись статтею 6, пунктом 7 частини першої статті 13, статтею 21, пунктом 1 частини першої статті 39, частиною першою статті 41 Закону України «Про місцеві державні адміністрації»: </w:t>
      </w:r>
    </w:p>
    <w:p w:rsidR="008B06C1" w:rsidRDefault="008B06C1" w:rsidP="00E978B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Дати згоду на виділення в натурі (на місцевості) земельної ділянки (контур № 2, ділянка № 13) у розмірі земельної частки (паю) для ведення товарного сільськогосподарського виробництва Вдовиченку Івану Михайловичу, власнику сертифіката ХС № 0222319 на право на земельну частку (пай) на підставі свідоцтва про право на спадщину за законом               від 20 грудня 2017 року НМХ № 782450, із земель колишньої колективної власності КСП «Червоний прапор» на території Надеждівської сільської ради.</w:t>
      </w:r>
    </w:p>
    <w:p w:rsidR="008B06C1" w:rsidRDefault="008B06C1" w:rsidP="00E978B7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Вдовиченку Івану Михайловичу, власнику сертифіката на земельну частку (пай)</w:t>
      </w:r>
      <w:r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замовити документацію із землеустрою у розробника, який відповідає вимогам статей 26, 34 Закону України «Про землеустрій».</w:t>
      </w:r>
    </w:p>
    <w:p w:rsidR="008B06C1" w:rsidRDefault="008B06C1" w:rsidP="00E978B7">
      <w:pPr>
        <w:ind w:firstLine="720"/>
        <w:jc w:val="both"/>
        <w:rPr>
          <w:sz w:val="28"/>
          <w:szCs w:val="28"/>
          <w:lang w:val="uk-UA"/>
        </w:rPr>
      </w:pPr>
    </w:p>
    <w:p w:rsidR="008B06C1" w:rsidRDefault="008B06C1" w:rsidP="00E978B7">
      <w:pPr>
        <w:ind w:firstLine="720"/>
        <w:jc w:val="both"/>
        <w:rPr>
          <w:sz w:val="28"/>
          <w:szCs w:val="28"/>
          <w:lang w:val="uk-UA"/>
        </w:rPr>
      </w:pPr>
    </w:p>
    <w:p w:rsidR="008B06C1" w:rsidRDefault="008B06C1" w:rsidP="00E978B7">
      <w:pPr>
        <w:ind w:left="720"/>
        <w:rPr>
          <w:sz w:val="28"/>
          <w:szCs w:val="28"/>
          <w:lang w:val="uk-UA"/>
        </w:rPr>
      </w:pPr>
    </w:p>
    <w:p w:rsidR="008B06C1" w:rsidRDefault="008B06C1" w:rsidP="00E978B7">
      <w:pPr>
        <w:ind w:left="720"/>
        <w:rPr>
          <w:sz w:val="28"/>
          <w:szCs w:val="28"/>
          <w:lang w:val="uk-UA"/>
        </w:rPr>
      </w:pPr>
    </w:p>
    <w:p w:rsidR="008B06C1" w:rsidRDefault="008B06C1" w:rsidP="00E978B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районної</w:t>
      </w:r>
    </w:p>
    <w:p w:rsidR="008B06C1" w:rsidRDefault="008B06C1" w:rsidP="00E978B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державної адміністрації                                                                          В.М.Романов</w:t>
      </w:r>
    </w:p>
    <w:p w:rsidR="008B06C1" w:rsidRDefault="008B06C1" w:rsidP="00E978B7">
      <w:pPr>
        <w:rPr>
          <w:sz w:val="28"/>
          <w:szCs w:val="28"/>
          <w:lang w:val="uk-UA"/>
        </w:rPr>
      </w:pPr>
    </w:p>
    <w:p w:rsidR="008B06C1" w:rsidRDefault="008B06C1" w:rsidP="00E978B7">
      <w:pPr>
        <w:rPr>
          <w:sz w:val="28"/>
          <w:szCs w:val="28"/>
          <w:lang w:val="uk-UA"/>
        </w:rPr>
      </w:pPr>
    </w:p>
    <w:p w:rsidR="008B06C1" w:rsidRDefault="008B06C1" w:rsidP="00E978B7">
      <w:pPr>
        <w:rPr>
          <w:sz w:val="28"/>
          <w:szCs w:val="28"/>
          <w:lang w:val="uk-UA"/>
        </w:rPr>
      </w:pPr>
    </w:p>
    <w:p w:rsidR="008B06C1" w:rsidRDefault="008B06C1" w:rsidP="00E978B7">
      <w:pPr>
        <w:rPr>
          <w:sz w:val="28"/>
          <w:szCs w:val="28"/>
          <w:lang w:val="uk-UA"/>
        </w:rPr>
      </w:pPr>
    </w:p>
    <w:p w:rsidR="008B06C1" w:rsidRDefault="008B06C1" w:rsidP="00E978B7">
      <w:pPr>
        <w:rPr>
          <w:sz w:val="28"/>
          <w:szCs w:val="28"/>
          <w:lang w:val="uk-UA"/>
        </w:rPr>
      </w:pPr>
    </w:p>
    <w:p w:rsidR="008B06C1" w:rsidRPr="00E978B7" w:rsidRDefault="008B06C1" w:rsidP="00672F18">
      <w:pPr>
        <w:pStyle w:val="Heading2"/>
        <w:rPr>
          <w:sz w:val="28"/>
          <w:szCs w:val="28"/>
        </w:rPr>
      </w:pPr>
    </w:p>
    <w:sectPr w:rsidR="008B06C1" w:rsidRPr="00E978B7" w:rsidSect="008441FA">
      <w:pgSz w:w="11906" w:h="16838"/>
      <w:pgMar w:top="312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6BB7"/>
    <w:rsid w:val="000F1B52"/>
    <w:rsid w:val="001410EA"/>
    <w:rsid w:val="001B0341"/>
    <w:rsid w:val="001E1A05"/>
    <w:rsid w:val="001F2452"/>
    <w:rsid w:val="002207D6"/>
    <w:rsid w:val="00280B2A"/>
    <w:rsid w:val="002D28D4"/>
    <w:rsid w:val="0030559F"/>
    <w:rsid w:val="00397994"/>
    <w:rsid w:val="003A7860"/>
    <w:rsid w:val="00405108"/>
    <w:rsid w:val="004214FF"/>
    <w:rsid w:val="00474C75"/>
    <w:rsid w:val="0049038D"/>
    <w:rsid w:val="00544D13"/>
    <w:rsid w:val="0056549C"/>
    <w:rsid w:val="005A08D5"/>
    <w:rsid w:val="005A710A"/>
    <w:rsid w:val="005C2276"/>
    <w:rsid w:val="00672F18"/>
    <w:rsid w:val="0068477A"/>
    <w:rsid w:val="007231BE"/>
    <w:rsid w:val="00733E8A"/>
    <w:rsid w:val="008441FA"/>
    <w:rsid w:val="00885FEC"/>
    <w:rsid w:val="008A7021"/>
    <w:rsid w:val="008B06C1"/>
    <w:rsid w:val="008F5F3B"/>
    <w:rsid w:val="00951380"/>
    <w:rsid w:val="009F7CF9"/>
    <w:rsid w:val="00A26346"/>
    <w:rsid w:val="00A7357E"/>
    <w:rsid w:val="00BB4B19"/>
    <w:rsid w:val="00CE2AB6"/>
    <w:rsid w:val="00D10FBE"/>
    <w:rsid w:val="00D16BB7"/>
    <w:rsid w:val="00DE17E3"/>
    <w:rsid w:val="00E978B7"/>
    <w:rsid w:val="00FD2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380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72F18"/>
    <w:pPr>
      <w:keepNext/>
      <w:outlineLvl w:val="1"/>
    </w:pPr>
    <w:rPr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72F18"/>
    <w:rPr>
      <w:rFonts w:ascii="Times New Roman" w:hAnsi="Times New Roman" w:cs="Times New Roman"/>
      <w:sz w:val="20"/>
      <w:szCs w:val="20"/>
      <w:lang w:val="uk-UA" w:eastAsia="ru-RU"/>
    </w:rPr>
  </w:style>
  <w:style w:type="paragraph" w:styleId="BodyTextIndent">
    <w:name w:val="Body Text Indent"/>
    <w:basedOn w:val="Normal"/>
    <w:link w:val="BodyTextIndentChar"/>
    <w:uiPriority w:val="99"/>
    <w:rsid w:val="00951380"/>
    <w:pPr>
      <w:ind w:right="187" w:firstLine="708"/>
      <w:jc w:val="both"/>
    </w:pPr>
    <w:rPr>
      <w:sz w:val="28"/>
      <w:szCs w:val="28"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51380"/>
    <w:rPr>
      <w:rFonts w:ascii="Times New Roman" w:hAnsi="Times New Roman" w:cs="Times New Roman"/>
      <w:sz w:val="28"/>
      <w:szCs w:val="28"/>
      <w:lang w:val="uk-UA" w:eastAsia="ru-RU"/>
    </w:rPr>
  </w:style>
  <w:style w:type="character" w:customStyle="1" w:styleId="subject">
    <w:name w:val="subject"/>
    <w:basedOn w:val="DefaultParagraphFont"/>
    <w:uiPriority w:val="99"/>
    <w:rsid w:val="004214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66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276</Words>
  <Characters>1575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7</cp:revision>
  <cp:lastPrinted>2018-02-06T10:54:00Z</cp:lastPrinted>
  <dcterms:created xsi:type="dcterms:W3CDTF">2018-01-23T12:57:00Z</dcterms:created>
  <dcterms:modified xsi:type="dcterms:W3CDTF">2018-02-09T11:47:00Z</dcterms:modified>
</cp:coreProperties>
</file>