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74" w:rsidRPr="001945C8" w:rsidRDefault="00962E74" w:rsidP="001945C8">
      <w:pPr>
        <w:jc w:val="center"/>
        <w:rPr>
          <w:rFonts w:ascii="Arial" w:hAnsi="Arial"/>
          <w:color w:val="000000"/>
          <w:sz w:val="24"/>
          <w:szCs w:val="24"/>
          <w:lang w:val="uk-UA"/>
        </w:rPr>
      </w:pPr>
      <w:r w:rsidRPr="001945C8">
        <w:rPr>
          <w:rFonts w:ascii="Arial" w:hAnsi="Arial"/>
          <w:color w:val="000000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fillcolor="window">
            <v:imagedata r:id="rId4" o:title=""/>
          </v:shape>
        </w:pict>
      </w:r>
    </w:p>
    <w:p w:rsidR="00962E74" w:rsidRPr="001945C8" w:rsidRDefault="00962E74" w:rsidP="001945C8">
      <w:pPr>
        <w:jc w:val="center"/>
        <w:rPr>
          <w:color w:val="000000"/>
          <w:sz w:val="10"/>
          <w:szCs w:val="10"/>
          <w:lang w:val="uk-UA"/>
        </w:rPr>
      </w:pPr>
    </w:p>
    <w:p w:rsidR="00962E74" w:rsidRPr="001945C8" w:rsidRDefault="00962E74" w:rsidP="001945C8">
      <w:pPr>
        <w:jc w:val="center"/>
        <w:rPr>
          <w:sz w:val="8"/>
          <w:szCs w:val="8"/>
        </w:rPr>
      </w:pPr>
    </w:p>
    <w:p w:rsidR="00962E74" w:rsidRPr="001945C8" w:rsidRDefault="00962E74" w:rsidP="001945C8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1945C8">
        <w:rPr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962E74" w:rsidRPr="001945C8" w:rsidRDefault="00962E74" w:rsidP="001945C8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1945C8">
        <w:rPr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962E74" w:rsidRPr="001945C8" w:rsidRDefault="00962E74" w:rsidP="001945C8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962E74" w:rsidRPr="001945C8" w:rsidRDefault="00962E74" w:rsidP="001945C8">
      <w:pPr>
        <w:keepNext/>
        <w:jc w:val="center"/>
        <w:outlineLvl w:val="2"/>
        <w:rPr>
          <w:b/>
          <w:bCs/>
          <w:color w:val="000000"/>
          <w:sz w:val="36"/>
          <w:szCs w:val="36"/>
          <w:lang w:val="uk-UA"/>
        </w:rPr>
      </w:pPr>
      <w:r w:rsidRPr="001945C8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962E74" w:rsidRPr="001945C8" w:rsidRDefault="00962E74" w:rsidP="001945C8">
      <w:pPr>
        <w:jc w:val="center"/>
        <w:rPr>
          <w:b/>
          <w:bCs/>
          <w:color w:val="000000"/>
          <w:spacing w:val="40"/>
          <w:sz w:val="24"/>
          <w:szCs w:val="24"/>
          <w:lang w:val="uk-UA"/>
        </w:rPr>
      </w:pPr>
      <w:r w:rsidRPr="001945C8">
        <w:rPr>
          <w:b/>
          <w:bCs/>
          <w:color w:val="000000"/>
          <w:spacing w:val="40"/>
          <w:sz w:val="24"/>
          <w:szCs w:val="24"/>
          <w:lang w:val="uk-UA"/>
        </w:rPr>
        <w:t>ГОЛОВИ РАЙОННОЇ ДЕРЖАВНОЇ АДМІНІСТРАЦІЇ</w:t>
      </w:r>
    </w:p>
    <w:p w:rsidR="00962E74" w:rsidRPr="001945C8" w:rsidRDefault="00962E74" w:rsidP="001945C8">
      <w:pPr>
        <w:rPr>
          <w:color w:val="000000"/>
          <w:sz w:val="24"/>
          <w:szCs w:val="24"/>
          <w:lang w:val="uk-UA"/>
        </w:rPr>
      </w:pPr>
    </w:p>
    <w:p w:rsidR="00962E74" w:rsidRPr="001945C8" w:rsidRDefault="00962E74" w:rsidP="001945C8">
      <w:pPr>
        <w:rPr>
          <w:color w:val="000000"/>
          <w:sz w:val="24"/>
          <w:szCs w:val="24"/>
          <w:lang w:val="uk-UA"/>
        </w:rPr>
      </w:pPr>
    </w:p>
    <w:p w:rsidR="00962E74" w:rsidRPr="001945C8" w:rsidRDefault="00962E74" w:rsidP="001945C8">
      <w:pPr>
        <w:rPr>
          <w:color w:val="000000"/>
          <w:sz w:val="28"/>
          <w:szCs w:val="28"/>
          <w:u w:val="single"/>
          <w:lang w:val="uk-UA"/>
        </w:rPr>
      </w:pPr>
      <w:r w:rsidRPr="001945C8">
        <w:rPr>
          <w:color w:val="000000"/>
          <w:sz w:val="28"/>
          <w:szCs w:val="28"/>
          <w:u w:val="single"/>
          <w:lang w:val="uk-UA"/>
        </w:rPr>
        <w:t xml:space="preserve">   17.01.2018      </w:t>
      </w:r>
      <w:r w:rsidRPr="001945C8">
        <w:rPr>
          <w:color w:val="000000"/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</w:t>
      </w:r>
      <w:r w:rsidRPr="001945C8">
        <w:rPr>
          <w:color w:val="000000"/>
          <w:sz w:val="28"/>
          <w:szCs w:val="28"/>
          <w:lang w:val="uk-UA"/>
        </w:rPr>
        <w:t xml:space="preserve">        № </w:t>
      </w:r>
      <w:r w:rsidRPr="001945C8">
        <w:rPr>
          <w:color w:val="000000"/>
          <w:sz w:val="28"/>
          <w:szCs w:val="28"/>
          <w:u w:val="single"/>
          <w:lang w:val="uk-UA"/>
        </w:rPr>
        <w:t xml:space="preserve">     18  </w:t>
      </w:r>
    </w:p>
    <w:p w:rsidR="00962E74" w:rsidRPr="001945C8" w:rsidRDefault="00962E74" w:rsidP="001945C8">
      <w:pPr>
        <w:rPr>
          <w:color w:val="000000"/>
          <w:sz w:val="24"/>
          <w:szCs w:val="24"/>
          <w:lang w:val="uk-UA"/>
        </w:rPr>
      </w:pPr>
    </w:p>
    <w:p w:rsidR="00962E74" w:rsidRPr="001945C8" w:rsidRDefault="00962E74" w:rsidP="001945C8">
      <w:pPr>
        <w:rPr>
          <w:color w:val="000000"/>
          <w:sz w:val="24"/>
          <w:szCs w:val="24"/>
          <w:lang w:val="uk-UA"/>
        </w:rPr>
      </w:pPr>
    </w:p>
    <w:p w:rsidR="00962E74" w:rsidRPr="0068504D" w:rsidRDefault="00962E74" w:rsidP="006042F8">
      <w:pPr>
        <w:pStyle w:val="Heading2"/>
        <w:rPr>
          <w:sz w:val="28"/>
          <w:szCs w:val="28"/>
        </w:rPr>
      </w:pPr>
      <w:r w:rsidRPr="0068504D">
        <w:rPr>
          <w:sz w:val="28"/>
          <w:szCs w:val="28"/>
        </w:rPr>
        <w:t>Про виділення в натурі</w:t>
      </w:r>
    </w:p>
    <w:p w:rsidR="00962E74" w:rsidRPr="0068504D" w:rsidRDefault="00962E74" w:rsidP="006042F8">
      <w:pPr>
        <w:pStyle w:val="Heading2"/>
        <w:rPr>
          <w:sz w:val="28"/>
          <w:szCs w:val="28"/>
        </w:rPr>
      </w:pPr>
      <w:r w:rsidRPr="0068504D">
        <w:rPr>
          <w:sz w:val="28"/>
          <w:szCs w:val="28"/>
        </w:rPr>
        <w:t>земельної частки (паю)</w:t>
      </w:r>
    </w:p>
    <w:p w:rsidR="00962E74" w:rsidRDefault="00962E74" w:rsidP="006042F8">
      <w:pPr>
        <w:ind w:firstLine="720"/>
        <w:jc w:val="both"/>
        <w:rPr>
          <w:sz w:val="28"/>
          <w:szCs w:val="28"/>
          <w:lang w:val="uk-UA"/>
        </w:rPr>
      </w:pPr>
    </w:p>
    <w:p w:rsidR="00962E74" w:rsidRDefault="00962E74" w:rsidP="006042F8">
      <w:pPr>
        <w:ind w:firstLine="720"/>
        <w:jc w:val="both"/>
        <w:rPr>
          <w:sz w:val="28"/>
          <w:szCs w:val="28"/>
          <w:lang w:val="uk-UA"/>
        </w:rPr>
      </w:pPr>
    </w:p>
    <w:p w:rsidR="00962E74" w:rsidRPr="0044104C" w:rsidRDefault="00962E74" w:rsidP="006042F8">
      <w:pPr>
        <w:ind w:firstLine="708"/>
        <w:jc w:val="both"/>
        <w:rPr>
          <w:sz w:val="28"/>
          <w:szCs w:val="28"/>
          <w:lang w:val="uk-UA"/>
        </w:rPr>
      </w:pPr>
      <w:r w:rsidRPr="00CF4C10">
        <w:rPr>
          <w:sz w:val="28"/>
          <w:szCs w:val="28"/>
          <w:lang w:val="uk-UA"/>
        </w:rPr>
        <w:t xml:space="preserve">Розглянувши заяву </w:t>
      </w:r>
      <w:r>
        <w:rPr>
          <w:sz w:val="28"/>
          <w:szCs w:val="28"/>
          <w:lang w:val="uk-UA"/>
        </w:rPr>
        <w:t xml:space="preserve">Черноусова Василя Івановича                                        </w:t>
      </w:r>
      <w:r w:rsidRPr="00CF4C10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27 вересня </w:t>
      </w:r>
      <w:r w:rsidRPr="00CF4C10">
        <w:rPr>
          <w:sz w:val="28"/>
          <w:szCs w:val="28"/>
          <w:lang w:val="uk-UA"/>
        </w:rPr>
        <w:t>2017 року</w:t>
      </w:r>
      <w:r>
        <w:rPr>
          <w:sz w:val="28"/>
          <w:szCs w:val="28"/>
          <w:lang w:val="uk-UA"/>
        </w:rPr>
        <w:t>, клопотання Чорнобаївської сільської ради                  від  27 вересня  2017 року   № 02 – 18/574</w:t>
      </w:r>
      <w:r w:rsidRPr="00F741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</w:t>
      </w:r>
      <w:r w:rsidRPr="00F74188">
        <w:rPr>
          <w:sz w:val="28"/>
          <w:szCs w:val="28"/>
          <w:lang w:val="uk-UA"/>
        </w:rPr>
        <w:t xml:space="preserve">виділення в натурі (на місцевості) </w:t>
      </w:r>
      <w:r>
        <w:rPr>
          <w:sz w:val="28"/>
          <w:szCs w:val="28"/>
          <w:lang w:val="uk-UA"/>
        </w:rPr>
        <w:t>земельної</w:t>
      </w:r>
      <w:r w:rsidRPr="00F74188">
        <w:rPr>
          <w:sz w:val="28"/>
          <w:szCs w:val="28"/>
          <w:lang w:val="uk-UA"/>
        </w:rPr>
        <w:t xml:space="preserve"> част</w:t>
      </w:r>
      <w:r>
        <w:rPr>
          <w:sz w:val="28"/>
          <w:szCs w:val="28"/>
          <w:lang w:val="uk-UA"/>
        </w:rPr>
        <w:t>ки (паю</w:t>
      </w:r>
      <w:r w:rsidRPr="00F74188">
        <w:rPr>
          <w:sz w:val="28"/>
          <w:szCs w:val="28"/>
          <w:lang w:val="uk-UA"/>
        </w:rPr>
        <w:t xml:space="preserve">), відповідно до рішення постійно діючої комісії з розгляду та врегулювання земельних відносин від </w:t>
      </w:r>
      <w:r>
        <w:rPr>
          <w:sz w:val="28"/>
          <w:szCs w:val="28"/>
          <w:lang w:val="uk-UA"/>
        </w:rPr>
        <w:t>13 грудня 2017 року</w:t>
      </w:r>
      <w:r w:rsidRPr="00F7418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Закону України «Про порядок виділення в натурі (на місцевості) земельних ділянок власникам </w:t>
      </w:r>
      <w:r w:rsidRPr="0044104C">
        <w:rPr>
          <w:sz w:val="28"/>
          <w:szCs w:val="28"/>
          <w:lang w:val="uk-UA"/>
        </w:rPr>
        <w:t xml:space="preserve">земельних часток (паїв)», статті 17 Земельного кодексу України, керуючись статтею 6, пунктом 7 частини першої статті 13, статтею 21, пунктом 1 частини першої статті 39, частиною першою статті 41 Закону України «Про місцеві державні адміністрації»: </w:t>
      </w:r>
    </w:p>
    <w:p w:rsidR="00962E74" w:rsidRPr="000B4867" w:rsidRDefault="00962E74" w:rsidP="006042F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Дати згоду на виділення в натурі (на місцевості) земельної ділянки (контур № 17а, ділянка № 26) у розмірі земельної частки (паю) для ведення товарного сільськогосподарського виробництва Черноусову Василю  Івановичу, власнику сертифіката ХС № 0030876 на право на земельну частку (пай)</w:t>
      </w:r>
      <w:r w:rsidRPr="002D0B8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0B4867">
        <w:rPr>
          <w:sz w:val="28"/>
          <w:szCs w:val="28"/>
          <w:lang w:val="uk-UA"/>
        </w:rPr>
        <w:t xml:space="preserve">із земель колишньої колективної власності </w:t>
      </w:r>
      <w:r>
        <w:rPr>
          <w:sz w:val="28"/>
          <w:szCs w:val="28"/>
          <w:lang w:val="uk-UA"/>
        </w:rPr>
        <w:t xml:space="preserve">ПОК </w:t>
      </w:r>
      <w:r w:rsidRPr="000B4867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Зоря</w:t>
      </w:r>
      <w:r w:rsidRPr="000B4867">
        <w:rPr>
          <w:sz w:val="28"/>
          <w:szCs w:val="28"/>
          <w:lang w:val="uk-UA"/>
        </w:rPr>
        <w:t xml:space="preserve">» на території </w:t>
      </w:r>
      <w:r>
        <w:rPr>
          <w:sz w:val="28"/>
          <w:szCs w:val="28"/>
          <w:lang w:val="uk-UA"/>
        </w:rPr>
        <w:t xml:space="preserve">Чорнобаївської </w:t>
      </w:r>
      <w:r w:rsidRPr="000B4867">
        <w:rPr>
          <w:sz w:val="28"/>
          <w:szCs w:val="28"/>
          <w:lang w:val="uk-UA"/>
        </w:rPr>
        <w:t>сільської ради.</w:t>
      </w:r>
    </w:p>
    <w:p w:rsidR="00962E74" w:rsidRDefault="00962E74" w:rsidP="006042F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Черноусову Василю Івановичу , власнику сертифіката на земельну частку (пай)</w:t>
      </w:r>
      <w:r w:rsidRPr="007928A8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замовити документацію із землеустрою у розробника, який відповідає вимогам статей 26, 34 Закону України «Про землеустрій».</w:t>
      </w:r>
    </w:p>
    <w:p w:rsidR="00962E74" w:rsidRDefault="00962E74" w:rsidP="006042F8">
      <w:pPr>
        <w:ind w:firstLine="720"/>
        <w:jc w:val="both"/>
        <w:rPr>
          <w:sz w:val="28"/>
          <w:szCs w:val="28"/>
          <w:lang w:val="uk-UA"/>
        </w:rPr>
      </w:pPr>
    </w:p>
    <w:p w:rsidR="00962E74" w:rsidRDefault="00962E74" w:rsidP="006042F8">
      <w:pPr>
        <w:ind w:firstLine="720"/>
        <w:jc w:val="both"/>
        <w:rPr>
          <w:sz w:val="28"/>
          <w:szCs w:val="28"/>
          <w:lang w:val="uk-UA"/>
        </w:rPr>
      </w:pPr>
    </w:p>
    <w:p w:rsidR="00962E74" w:rsidRDefault="00962E74" w:rsidP="006042F8">
      <w:pPr>
        <w:ind w:left="720"/>
        <w:rPr>
          <w:sz w:val="28"/>
          <w:szCs w:val="28"/>
          <w:lang w:val="uk-UA"/>
        </w:rPr>
      </w:pPr>
    </w:p>
    <w:p w:rsidR="00962E74" w:rsidRPr="00670F54" w:rsidRDefault="00962E74" w:rsidP="006042F8">
      <w:pPr>
        <w:rPr>
          <w:sz w:val="28"/>
          <w:szCs w:val="28"/>
          <w:lang w:val="uk-UA"/>
        </w:rPr>
      </w:pPr>
      <w:r w:rsidRPr="00670F54">
        <w:rPr>
          <w:sz w:val="28"/>
          <w:szCs w:val="28"/>
          <w:lang w:val="uk-UA"/>
        </w:rPr>
        <w:t>Голова районної</w:t>
      </w:r>
    </w:p>
    <w:p w:rsidR="00962E74" w:rsidRPr="00670F54" w:rsidRDefault="00962E74" w:rsidP="006042F8">
      <w:pPr>
        <w:rPr>
          <w:sz w:val="28"/>
          <w:szCs w:val="28"/>
          <w:lang w:val="uk-UA"/>
        </w:rPr>
      </w:pPr>
      <w:r w:rsidRPr="00670F54">
        <w:rPr>
          <w:sz w:val="28"/>
          <w:szCs w:val="28"/>
          <w:lang w:val="uk-UA"/>
        </w:rPr>
        <w:t>державної адміністрації                                                                          В.М.Романов</w:t>
      </w:r>
    </w:p>
    <w:p w:rsidR="00962E74" w:rsidRPr="00670F54" w:rsidRDefault="00962E74" w:rsidP="006042F8">
      <w:pPr>
        <w:rPr>
          <w:sz w:val="28"/>
          <w:szCs w:val="28"/>
          <w:lang w:val="uk-UA"/>
        </w:rPr>
      </w:pPr>
    </w:p>
    <w:p w:rsidR="00962E74" w:rsidRDefault="00962E74" w:rsidP="006042F8">
      <w:pPr>
        <w:rPr>
          <w:sz w:val="28"/>
          <w:szCs w:val="28"/>
          <w:lang w:val="uk-UA"/>
        </w:rPr>
      </w:pPr>
    </w:p>
    <w:p w:rsidR="00962E74" w:rsidRDefault="00962E74" w:rsidP="006042F8">
      <w:pPr>
        <w:rPr>
          <w:sz w:val="28"/>
          <w:szCs w:val="28"/>
          <w:lang w:val="uk-UA"/>
        </w:rPr>
      </w:pPr>
    </w:p>
    <w:p w:rsidR="00962E74" w:rsidRDefault="00962E74" w:rsidP="006042F8">
      <w:pPr>
        <w:rPr>
          <w:sz w:val="28"/>
          <w:szCs w:val="28"/>
          <w:lang w:val="uk-UA"/>
        </w:rPr>
      </w:pPr>
    </w:p>
    <w:p w:rsidR="00962E74" w:rsidRDefault="00962E74" w:rsidP="006042F8">
      <w:pPr>
        <w:rPr>
          <w:sz w:val="28"/>
          <w:szCs w:val="28"/>
          <w:lang w:val="uk-UA"/>
        </w:rPr>
      </w:pPr>
    </w:p>
    <w:p w:rsidR="00962E74" w:rsidRPr="006042F8" w:rsidRDefault="00962E74" w:rsidP="00672F18">
      <w:pPr>
        <w:pStyle w:val="Heading2"/>
        <w:rPr>
          <w:sz w:val="28"/>
          <w:szCs w:val="28"/>
        </w:rPr>
      </w:pPr>
    </w:p>
    <w:sectPr w:rsidR="00962E74" w:rsidRPr="006042F8" w:rsidSect="0048137D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BB7"/>
    <w:rsid w:val="000B4867"/>
    <w:rsid w:val="000F1B52"/>
    <w:rsid w:val="001945C8"/>
    <w:rsid w:val="001F02ED"/>
    <w:rsid w:val="002D0B88"/>
    <w:rsid w:val="003A7860"/>
    <w:rsid w:val="0044104C"/>
    <w:rsid w:val="0048137D"/>
    <w:rsid w:val="00517777"/>
    <w:rsid w:val="0056549C"/>
    <w:rsid w:val="005A08D5"/>
    <w:rsid w:val="005C2276"/>
    <w:rsid w:val="006042F8"/>
    <w:rsid w:val="00670F54"/>
    <w:rsid w:val="00672F18"/>
    <w:rsid w:val="0068504D"/>
    <w:rsid w:val="00733E8A"/>
    <w:rsid w:val="007928A8"/>
    <w:rsid w:val="00863130"/>
    <w:rsid w:val="00885FEC"/>
    <w:rsid w:val="00951380"/>
    <w:rsid w:val="00962E74"/>
    <w:rsid w:val="00A00B56"/>
    <w:rsid w:val="00BB4B19"/>
    <w:rsid w:val="00CF4C10"/>
    <w:rsid w:val="00D10FBE"/>
    <w:rsid w:val="00D16BB7"/>
    <w:rsid w:val="00EA1ACD"/>
    <w:rsid w:val="00F7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8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F18"/>
    <w:pPr>
      <w:keepNext/>
      <w:outlineLvl w:val="1"/>
    </w:pPr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2F18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51380"/>
    <w:pPr>
      <w:ind w:right="187"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1380"/>
    <w:rPr>
      <w:rFonts w:ascii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260</Words>
  <Characters>1487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5</cp:revision>
  <cp:lastPrinted>2002-01-01T02:40:00Z</cp:lastPrinted>
  <dcterms:created xsi:type="dcterms:W3CDTF">2001-12-31T23:14:00Z</dcterms:created>
  <dcterms:modified xsi:type="dcterms:W3CDTF">2018-01-17T12:19:00Z</dcterms:modified>
</cp:coreProperties>
</file>