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25C50" w:rsidRPr="00CB47F8" w:rsidRDefault="00B25C50" w:rsidP="00B93E53">
      <w:pPr>
        <w:spacing w:after="0" w:line="240" w:lineRule="auto"/>
        <w:ind w:left="10490" w:hanging="59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Додаток 3</w:t>
      </w:r>
    </w:p>
    <w:p w:rsidR="00B25C50" w:rsidRPr="00CB47F8" w:rsidRDefault="00B25C50" w:rsidP="00B93E53">
      <w:pPr>
        <w:spacing w:after="0" w:line="240" w:lineRule="auto"/>
        <w:ind w:left="990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до розпорядження голови </w:t>
      </w:r>
      <w:r>
        <w:rPr>
          <w:rFonts w:ascii="Times New Roman" w:hAnsi="Times New Roman" w:cs="Times New Roman"/>
          <w:sz w:val="28"/>
          <w:szCs w:val="28"/>
          <w:lang w:val="uk-UA"/>
        </w:rPr>
        <w:t>районної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державної адміністрації </w:t>
      </w:r>
    </w:p>
    <w:p w:rsidR="00B25C50" w:rsidRPr="00706AE0" w:rsidRDefault="00B25C50" w:rsidP="00B93E53">
      <w:pPr>
        <w:spacing w:after="0" w:line="240" w:lineRule="auto"/>
        <w:ind w:left="10490" w:hanging="590"/>
        <w:jc w:val="both"/>
        <w:rPr>
          <w:rFonts w:ascii="Times New Roman" w:hAnsi="Times New Roman" w:cs="Times New Roman"/>
          <w:sz w:val="28"/>
          <w:szCs w:val="28"/>
          <w:u w:val="single"/>
          <w:lang w:val="uk-UA"/>
        </w:rPr>
      </w:pPr>
      <w:r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 23.11.2018     </w:t>
      </w:r>
      <w:r>
        <w:rPr>
          <w:rFonts w:ascii="Times New Roman" w:hAnsi="Times New Roman" w:cs="Times New Roman"/>
          <w:sz w:val="28"/>
          <w:szCs w:val="28"/>
          <w:lang w:val="uk-UA"/>
        </w:rPr>
        <w:t>№</w:t>
      </w:r>
      <w:r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  721  </w:t>
      </w:r>
    </w:p>
    <w:p w:rsidR="00B25C50" w:rsidRPr="00CB47F8" w:rsidRDefault="00B25C50" w:rsidP="005A31A2">
      <w:pPr>
        <w:spacing w:after="0" w:line="240" w:lineRule="auto"/>
        <w:ind w:left="10490"/>
        <w:jc w:val="both"/>
        <w:rPr>
          <w:rFonts w:ascii="Times New Roman" w:hAnsi="Times New Roman" w:cs="Times New Roman"/>
          <w:sz w:val="24"/>
          <w:szCs w:val="24"/>
          <w:lang w:val="uk-UA"/>
        </w:rPr>
      </w:pPr>
    </w:p>
    <w:p w:rsidR="00B25C50" w:rsidRPr="00B93E53" w:rsidRDefault="00B25C50" w:rsidP="00BF04D4">
      <w:pPr>
        <w:spacing w:after="0" w:line="240" w:lineRule="auto"/>
        <w:ind w:firstLine="709"/>
        <w:jc w:val="center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B93E53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РЕКОМЕНДАЦІЇ </w:t>
      </w:r>
    </w:p>
    <w:p w:rsidR="00B25C50" w:rsidRPr="00487919" w:rsidRDefault="00B25C50" w:rsidP="00FD4CEA">
      <w:pPr>
        <w:spacing w:after="0" w:line="21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щодо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формування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перспективного </w:t>
      </w:r>
      <w:r>
        <w:rPr>
          <w:rFonts w:ascii="Times New Roman" w:hAnsi="Times New Roman" w:cs="Times New Roman"/>
          <w:sz w:val="28"/>
          <w:szCs w:val="28"/>
          <w:lang w:val="uk-UA"/>
        </w:rPr>
        <w:t>плану роз</w:t>
      </w:r>
      <w:r w:rsidRPr="00487919">
        <w:rPr>
          <w:rFonts w:ascii="Times New Roman" w:hAnsi="Times New Roman" w:cs="Times New Roman"/>
          <w:sz w:val="28"/>
          <w:szCs w:val="28"/>
          <w:lang w:val="uk-UA"/>
        </w:rPr>
        <w:t>витку Білозерського району</w:t>
      </w:r>
    </w:p>
    <w:p w:rsidR="00B25C50" w:rsidRPr="00487919" w:rsidRDefault="00B25C50" w:rsidP="00FD4CEA">
      <w:pPr>
        <w:spacing w:after="0" w:line="216" w:lineRule="auto"/>
        <w:ind w:firstLine="709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487919">
        <w:rPr>
          <w:rFonts w:ascii="Times New Roman" w:hAnsi="Times New Roman" w:cs="Times New Roman"/>
          <w:sz w:val="28"/>
          <w:szCs w:val="28"/>
          <w:lang w:val="uk-UA"/>
        </w:rPr>
        <w:t>на 2019 – 2021 роки</w:t>
      </w:r>
    </w:p>
    <w:p w:rsidR="00B25C50" w:rsidRPr="00CB47F8" w:rsidRDefault="00B25C50" w:rsidP="00BF04D4">
      <w:pPr>
        <w:spacing w:after="0" w:line="240" w:lineRule="auto"/>
        <w:ind w:firstLine="709"/>
        <w:jc w:val="center"/>
        <w:rPr>
          <w:rFonts w:ascii="Times New Roman" w:hAnsi="Times New Roman" w:cs="Times New Roman"/>
          <w:sz w:val="20"/>
          <w:szCs w:val="20"/>
          <w:lang w:val="uk-UA"/>
        </w:rPr>
      </w:pPr>
    </w:p>
    <w:p w:rsidR="00B25C50" w:rsidRPr="00CB47F8" w:rsidRDefault="00B25C50" w:rsidP="00BF04D4">
      <w:pPr>
        <w:pStyle w:val="ListParagraph"/>
        <w:numPr>
          <w:ilvl w:val="0"/>
          <w:numId w:val="2"/>
        </w:numPr>
        <w:shd w:val="clear" w:color="auto" w:fill="FFFFFF"/>
        <w:tabs>
          <w:tab w:val="left" w:pos="1134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 w:rsidRPr="00CB47F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Перспективний план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 xml:space="preserve"> </w:t>
      </w:r>
      <w:r w:rsidRPr="00CB47F8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– пріоритети та об’єкти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соціально-економічного розвитку</w:t>
      </w:r>
      <w:r w:rsidRPr="00CB47F8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 територій на 2019 – 2021 роки: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перелік об’єктів соціально-економічної сфери та інфраструктури (зразок 1)</w:t>
      </w:r>
      <w:r w:rsidRPr="00CB47F8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; перелік адрес по населених пунктах, де заплановано однотипні роботи; стисла</w:t>
      </w:r>
      <w:r w:rsidRPr="00CB47F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 xml:space="preserve"> інформація з візуалізацією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 xml:space="preserve"> </w:t>
      </w:r>
      <w:r w:rsidRPr="00CB47F8"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 xml:space="preserve">по вагомих об’єктах </w:t>
      </w:r>
      <w:r w:rsidRPr="00CB47F8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(зразок 3).</w:t>
      </w:r>
    </w:p>
    <w:p w:rsidR="00B25C50" w:rsidRPr="00CB47F8" w:rsidRDefault="00B25C50" w:rsidP="00BF04D4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Пла</w:t>
      </w:r>
      <w:r>
        <w:rPr>
          <w:rFonts w:ascii="Times New Roman" w:hAnsi="Times New Roman" w:cs="Times New Roman"/>
          <w:sz w:val="28"/>
          <w:szCs w:val="28"/>
          <w:lang w:val="uk-UA"/>
        </w:rPr>
        <w:t>н-схема перспективного розвитку району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на 2019 – 2021 роки повинна включати нанесену інформацію як по окремих об’єктах соціально-економічного розвитку, так і перелік адрес по видах однотипних робіт. </w:t>
      </w:r>
    </w:p>
    <w:p w:rsidR="00B25C50" w:rsidRPr="00CB47F8" w:rsidRDefault="00B25C50" w:rsidP="00CB47F8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нформація </w:t>
      </w:r>
      <w:r>
        <w:rPr>
          <w:rFonts w:ascii="Times New Roman" w:hAnsi="Times New Roman" w:cs="Times New Roman"/>
          <w:sz w:val="28"/>
          <w:szCs w:val="28"/>
          <w:lang w:val="uk-UA"/>
        </w:rPr>
        <w:t>г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отується по перспективних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об’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єктах та видах робіт, запланованих </w:t>
      </w:r>
      <w:r>
        <w:rPr>
          <w:rFonts w:ascii="Times New Roman" w:hAnsi="Times New Roman" w:cs="Times New Roman"/>
          <w:sz w:val="28"/>
          <w:szCs w:val="28"/>
          <w:lang w:val="uk-UA"/>
        </w:rPr>
        <w:t>на підвідомчих територіях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25C50" w:rsidRPr="00CB47F8" w:rsidRDefault="00B25C50" w:rsidP="005D063B">
      <w:pPr>
        <w:pStyle w:val="ListParagraph"/>
        <w:numPr>
          <w:ilvl w:val="0"/>
          <w:numId w:val="2"/>
        </w:numPr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Без окремого опису для </w:t>
      </w:r>
      <w:r>
        <w:rPr>
          <w:rFonts w:ascii="Times New Roman" w:hAnsi="Times New Roman" w:cs="Times New Roman"/>
          <w:sz w:val="28"/>
          <w:szCs w:val="28"/>
          <w:lang w:val="uk-UA"/>
        </w:rPr>
        <w:t>формування в подальшо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му </w:t>
      </w:r>
      <w:r>
        <w:rPr>
          <w:rFonts w:ascii="Times New Roman" w:hAnsi="Times New Roman" w:cs="Times New Roman"/>
          <w:sz w:val="28"/>
          <w:szCs w:val="28"/>
          <w:lang w:val="uk-UA"/>
        </w:rPr>
        <w:t>районних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карт подаються адресні списки із зазначенням назви запланованих однотипних робіт (зразок 1).</w:t>
      </w:r>
    </w:p>
    <w:p w:rsidR="00B25C50" w:rsidRPr="006B0105" w:rsidRDefault="00B25C50" w:rsidP="00BD0D3A">
      <w:pPr>
        <w:pStyle w:val="ListParagraph"/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 w:rsidRPr="006B0105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До </w:t>
      </w:r>
      <w:r w:rsidRPr="006B0105"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>перспективного плану</w:t>
      </w:r>
      <w:r>
        <w:rPr>
          <w:rFonts w:ascii="Times New Roman" w:hAnsi="Times New Roman" w:cs="Times New Roman"/>
          <w:b/>
          <w:bCs/>
          <w:color w:val="000000"/>
          <w:sz w:val="28"/>
          <w:szCs w:val="28"/>
          <w:lang w:val="uk-UA" w:eastAsia="ru-RU"/>
        </w:rPr>
        <w:t xml:space="preserve"> </w:t>
      </w:r>
      <w:r w:rsidRPr="006B0105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необхідно включати лише такі конкретні проекти, які дійсно</w:t>
      </w: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Pr="006B0105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можуть бути реалізовані в рамках програм, та </w:t>
      </w: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з</w:t>
      </w:r>
      <w:r w:rsidRPr="006B0105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азначати</w:t>
      </w: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 їхні основні </w:t>
      </w:r>
      <w:r w:rsidRPr="006B0105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параметри. Наприклад, в місті Н буде побудовано 10 шкіл для 10 тис. учнів. Таким чином, буде повністю забезпечено потреби </w:t>
      </w: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села</w:t>
      </w:r>
      <w:r w:rsidRPr="006B0105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. </w:t>
      </w:r>
    </w:p>
    <w:p w:rsidR="00B25C50" w:rsidRPr="00CB47F8" w:rsidRDefault="00B25C50" w:rsidP="00BF04D4">
      <w:pPr>
        <w:pStyle w:val="ListParagraph"/>
        <w:numPr>
          <w:ilvl w:val="0"/>
          <w:numId w:val="2"/>
        </w:numPr>
        <w:shd w:val="clear" w:color="auto" w:fill="FFFFFF"/>
        <w:tabs>
          <w:tab w:val="left" w:pos="993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Інформацію </w:t>
      </w:r>
      <w:r w:rsidRPr="00CB47F8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по вагомих об'єктах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, що проектуються, плануються до будівництва, </w:t>
      </w:r>
      <w:r w:rsidRPr="00CB47F8"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>капремонту, модернізації тощо,</w:t>
      </w:r>
      <w:r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  <w:t xml:space="preserve">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оформлювати у вигляді </w:t>
      </w:r>
      <w:r w:rsidRPr="009F72DA">
        <w:rPr>
          <w:rFonts w:ascii="Times New Roman" w:hAnsi="Times New Roman" w:cs="Times New Roman"/>
          <w:b/>
          <w:bCs/>
          <w:sz w:val="28"/>
          <w:szCs w:val="28"/>
          <w:lang w:val="uk-UA"/>
        </w:rPr>
        <w:t>окремих підписаних файлів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наступним чином:</w:t>
      </w:r>
    </w:p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left="92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 назва (проектна або робоча);</w:t>
      </w:r>
    </w:p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left="92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- адреса; </w:t>
      </w:r>
    </w:p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left="92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 стан (етап реалізації);</w:t>
      </w:r>
    </w:p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left="92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- короткий опис та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основні параметри (5-6 речен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ь) з проектної або підготовчої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документації; </w:t>
      </w:r>
    </w:p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left="92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- фото, а також ескіз, картинка з проекту (за наявності).  </w:t>
      </w:r>
    </w:p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left="0" w:firstLine="928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Об’єкти, які відображаються у плані, можуть </w:t>
      </w:r>
      <w:r>
        <w:rPr>
          <w:rFonts w:ascii="Times New Roman" w:hAnsi="Times New Roman" w:cs="Times New Roman"/>
          <w:sz w:val="28"/>
          <w:szCs w:val="28"/>
          <w:lang w:val="uk-UA"/>
        </w:rPr>
        <w:t>мати різні джерела фінансування: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кошти державного, місцевого бюджетів, кошти інвесторів та благодійної допомоги.</w:t>
      </w:r>
    </w:p>
    <w:p w:rsidR="00B25C50" w:rsidRPr="00CB47F8" w:rsidRDefault="00B25C50" w:rsidP="00BF04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Місце р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озташування окремих об’єктів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необхідно уточнювати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шляхом нанесення їх на Google Maps (зразок 2). </w:t>
      </w:r>
    </w:p>
    <w:p w:rsidR="00B25C50" w:rsidRPr="00CB47F8" w:rsidRDefault="00B25C50" w:rsidP="00BF04D4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Порядок дій для </w:t>
      </w: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>нанесення об’єктів на Google Maps:</w:t>
      </w:r>
    </w:p>
    <w:p w:rsidR="00B25C50" w:rsidRPr="00CB47F8" w:rsidRDefault="00B25C50" w:rsidP="00BF04D4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ab/>
        <w:t>на екран комп’ютера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виводиться потрібна час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тина території області або населеного пункту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через Google Maps; </w:t>
      </w:r>
    </w:p>
    <w:p w:rsidR="00B25C50" w:rsidRPr="00CB47F8" w:rsidRDefault="00B25C50" w:rsidP="00BF04D4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ab/>
        <w:t xml:space="preserve">утримуючи клавішу </w:t>
      </w: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>Ctrl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, натискаємо </w:t>
      </w: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>F11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– у пам’яті комп’ютера залишається </w:t>
      </w:r>
      <w:r w:rsidRPr="00CB47F8">
        <w:rPr>
          <w:rFonts w:ascii="Times New Roman" w:hAnsi="Times New Roman" w:cs="Times New Roman"/>
          <w:sz w:val="28"/>
          <w:szCs w:val="28"/>
          <w:u w:val="single"/>
          <w:lang w:val="uk-UA"/>
        </w:rPr>
        <w:t>скри</w:t>
      </w:r>
      <w:r>
        <w:rPr>
          <w:rFonts w:ascii="Times New Roman" w:hAnsi="Times New Roman" w:cs="Times New Roman"/>
          <w:sz w:val="28"/>
          <w:szCs w:val="28"/>
          <w:u w:val="single"/>
          <w:lang w:val="uk-UA"/>
        </w:rPr>
        <w:t xml:space="preserve">ншот </w:t>
      </w:r>
      <w:r w:rsidRPr="00CB47F8">
        <w:rPr>
          <w:rFonts w:ascii="Times New Roman" w:hAnsi="Times New Roman" w:cs="Times New Roman"/>
          <w:sz w:val="28"/>
          <w:szCs w:val="28"/>
          <w:u w:val="single"/>
          <w:lang w:val="uk-UA"/>
        </w:rPr>
        <w:t>екрану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; </w:t>
      </w:r>
    </w:p>
    <w:p w:rsidR="00B25C50" w:rsidRPr="00CB47F8" w:rsidRDefault="00B25C50" w:rsidP="00BF04D4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ab/>
        <w:t xml:space="preserve">вставляємо </w:t>
      </w:r>
      <w:r w:rsidRPr="00CB47F8">
        <w:rPr>
          <w:rFonts w:ascii="Times New Roman" w:hAnsi="Times New Roman" w:cs="Times New Roman"/>
          <w:sz w:val="28"/>
          <w:szCs w:val="28"/>
          <w:u w:val="single"/>
          <w:lang w:val="uk-UA"/>
        </w:rPr>
        <w:t>сриншот екрану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(частина карти) на аркуш </w:t>
      </w: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>PowerPoint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;</w:t>
      </w:r>
    </w:p>
    <w:p w:rsidR="00B25C50" w:rsidRPr="00CB47F8" w:rsidRDefault="00B25C50" w:rsidP="008B6502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ab/>
        <w:t xml:space="preserve">у </w:t>
      </w: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>PowerPoint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вставляється необхідна інформація: точки розташування об’єктів з маркуванням.</w:t>
      </w:r>
    </w:p>
    <w:p w:rsidR="00B25C50" w:rsidRPr="00CB47F8" w:rsidRDefault="00B25C50" w:rsidP="008B6502">
      <w:pPr>
        <w:shd w:val="clear" w:color="auto" w:fill="FFFFFF"/>
        <w:tabs>
          <w:tab w:val="left" w:pos="993"/>
        </w:tabs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Pr="00CB47F8" w:rsidRDefault="00B25C50" w:rsidP="00BF04D4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 xml:space="preserve">Можливі види робіт: </w:t>
      </w:r>
    </w:p>
    <w:p w:rsidR="00B25C50" w:rsidRPr="00CB47F8" w:rsidRDefault="00B25C50" w:rsidP="00BF04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 будівництво, капітальний ремонт, реконструкція, термомодернізація тощо.</w:t>
      </w:r>
    </w:p>
    <w:p w:rsidR="00B25C50" w:rsidRPr="00CB47F8" w:rsidRDefault="00B25C50" w:rsidP="00BF04D4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</w:p>
    <w:p w:rsidR="00B25C50" w:rsidRPr="00CB47F8" w:rsidRDefault="00B25C50" w:rsidP="00BF04D4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b/>
          <w:bCs/>
          <w:sz w:val="28"/>
          <w:szCs w:val="28"/>
          <w:lang w:val="uk-UA"/>
        </w:rPr>
        <w:t>Можливі види об’єктів:</w:t>
      </w:r>
    </w:p>
    <w:p w:rsidR="00B25C50" w:rsidRDefault="00B25C50" w:rsidP="00BF04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- школи, дитячі сад</w:t>
      </w:r>
      <w:r>
        <w:rPr>
          <w:rFonts w:ascii="Times New Roman" w:hAnsi="Times New Roman" w:cs="Times New Roman"/>
          <w:sz w:val="28"/>
          <w:szCs w:val="28"/>
          <w:lang w:val="uk-UA"/>
        </w:rPr>
        <w:t>к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>и, басейни, мости, бізнес-об’єкти, стадіони, парки, будинки культури, лікарні, амбулаторії, значимі дорог</w:t>
      </w:r>
      <w:r>
        <w:rPr>
          <w:rFonts w:ascii="Times New Roman" w:hAnsi="Times New Roman" w:cs="Times New Roman"/>
          <w:sz w:val="28"/>
          <w:szCs w:val="28"/>
          <w:lang w:val="uk-UA"/>
        </w:rPr>
        <w:t>и між населеними пунктами тощо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(зразок 3)</w:t>
      </w:r>
      <w:r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B25C50" w:rsidRDefault="00B25C50" w:rsidP="00BF04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Pr="00CB47F8" w:rsidRDefault="00B25C50" w:rsidP="00BF04D4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Pr="009F72DA" w:rsidRDefault="00B25C50" w:rsidP="005D063B">
      <w:pPr>
        <w:pStyle w:val="ListParagraph"/>
        <w:tabs>
          <w:tab w:val="left" w:pos="993"/>
        </w:tabs>
        <w:spacing w:after="0" w:line="240" w:lineRule="auto"/>
        <w:ind w:left="709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9F72DA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Зразок 1</w:t>
      </w:r>
    </w:p>
    <w:p w:rsidR="00B25C50" w:rsidRPr="00CB47F8" w:rsidRDefault="00B25C50" w:rsidP="005D063B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>Перелік об’єктів соціально-економічної сфери та інфраструктури, на яких планується здійснення робіт з будівництва, капітального ремонту, модернізації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(інших робіт)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,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на 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2019 – 2021 роки </w:t>
      </w:r>
    </w:p>
    <w:p w:rsidR="00B25C50" w:rsidRPr="00CB47F8" w:rsidRDefault="00B25C50" w:rsidP="005D063B">
      <w:pPr>
        <w:spacing w:after="0" w:line="240" w:lineRule="auto"/>
        <w:jc w:val="center"/>
        <w:rPr>
          <w:rFonts w:ascii="Times New Roman" w:hAnsi="Times New Roman" w:cs="Times New Roman"/>
          <w:sz w:val="18"/>
          <w:szCs w:val="18"/>
          <w:lang w:val="uk-UA"/>
        </w:rPr>
      </w:pPr>
    </w:p>
    <w:tbl>
      <w:tblPr>
        <w:tblW w:w="15163" w:type="dxa"/>
        <w:tblInd w:w="-1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548"/>
        <w:gridCol w:w="1857"/>
        <w:gridCol w:w="2552"/>
        <w:gridCol w:w="4536"/>
        <w:gridCol w:w="2551"/>
        <w:gridCol w:w="3119"/>
      </w:tblGrid>
      <w:tr w:rsidR="00B25C50" w:rsidRPr="004478FB">
        <w:tc>
          <w:tcPr>
            <w:tcW w:w="548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№</w:t>
            </w:r>
          </w:p>
        </w:tc>
        <w:tc>
          <w:tcPr>
            <w:tcW w:w="1857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Район</w:t>
            </w:r>
          </w:p>
        </w:tc>
        <w:tc>
          <w:tcPr>
            <w:tcW w:w="2552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Населений пункт</w:t>
            </w:r>
          </w:p>
        </w:tc>
        <w:tc>
          <w:tcPr>
            <w:tcW w:w="4536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 xml:space="preserve">Найменування об’єкта                     </w:t>
            </w:r>
          </w:p>
        </w:tc>
        <w:tc>
          <w:tcPr>
            <w:tcW w:w="2551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Адреса</w:t>
            </w:r>
          </w:p>
        </w:tc>
        <w:tc>
          <w:tcPr>
            <w:tcW w:w="3119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Етап реалізації</w:t>
            </w:r>
          </w:p>
        </w:tc>
      </w:tr>
      <w:tr w:rsidR="00B25C50" w:rsidRPr="004478FB">
        <w:tc>
          <w:tcPr>
            <w:tcW w:w="548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1</w:t>
            </w:r>
          </w:p>
        </w:tc>
        <w:tc>
          <w:tcPr>
            <w:tcW w:w="1857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2</w:t>
            </w:r>
          </w:p>
        </w:tc>
        <w:tc>
          <w:tcPr>
            <w:tcW w:w="2552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3</w:t>
            </w:r>
          </w:p>
        </w:tc>
        <w:tc>
          <w:tcPr>
            <w:tcW w:w="4536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4</w:t>
            </w:r>
          </w:p>
        </w:tc>
        <w:tc>
          <w:tcPr>
            <w:tcW w:w="2551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5</w:t>
            </w:r>
          </w:p>
        </w:tc>
        <w:tc>
          <w:tcPr>
            <w:tcW w:w="3119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b/>
                <w:bCs/>
                <w:sz w:val="28"/>
                <w:szCs w:val="28"/>
                <w:lang w:val="uk-UA"/>
              </w:rPr>
              <w:t>6</w:t>
            </w:r>
          </w:p>
        </w:tc>
      </w:tr>
      <w:tr w:rsidR="00B25C50" w:rsidRPr="004478FB">
        <w:tc>
          <w:tcPr>
            <w:tcW w:w="548" w:type="dxa"/>
          </w:tcPr>
          <w:p w:rsidR="00B25C50" w:rsidRPr="004478FB" w:rsidRDefault="00B25C50" w:rsidP="004478F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857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Ямпільський</w:t>
            </w:r>
          </w:p>
        </w:tc>
        <w:tc>
          <w:tcPr>
            <w:tcW w:w="2552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смт Ямпіль</w:t>
            </w:r>
          </w:p>
        </w:tc>
        <w:tc>
          <w:tcPr>
            <w:tcW w:w="4536" w:type="dxa"/>
          </w:tcPr>
          <w:p w:rsidR="00B25C50" w:rsidRPr="004478FB" w:rsidRDefault="00B25C50" w:rsidP="004478F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Капітальне будівництво водопроводу по вулицях Красіна, Жовтневій (частково), Шевченка</w:t>
            </w:r>
          </w:p>
        </w:tc>
        <w:tc>
          <w:tcPr>
            <w:tcW w:w="2551" w:type="dxa"/>
          </w:tcPr>
          <w:p w:rsidR="00B25C50" w:rsidRPr="004478FB" w:rsidRDefault="00B25C50" w:rsidP="004478F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вул. Красіна, вул.Жовтнева (частково), вул.Шевченка</w:t>
            </w:r>
          </w:p>
        </w:tc>
        <w:tc>
          <w:tcPr>
            <w:tcW w:w="3119" w:type="dxa"/>
          </w:tcPr>
          <w:p w:rsidR="00B25C50" w:rsidRPr="004478FB" w:rsidRDefault="00B25C50" w:rsidP="004478F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Проектні роботи</w:t>
            </w:r>
          </w:p>
        </w:tc>
      </w:tr>
      <w:tr w:rsidR="00B25C50" w:rsidRPr="004478FB">
        <w:tc>
          <w:tcPr>
            <w:tcW w:w="548" w:type="dxa"/>
          </w:tcPr>
          <w:p w:rsidR="00B25C50" w:rsidRPr="004478FB" w:rsidRDefault="00B25C50" w:rsidP="004478FB">
            <w:pPr>
              <w:pStyle w:val="ListParagraph"/>
              <w:numPr>
                <w:ilvl w:val="0"/>
                <w:numId w:val="1"/>
              </w:num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  <w:tc>
          <w:tcPr>
            <w:tcW w:w="1857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Ямпільський</w:t>
            </w:r>
          </w:p>
        </w:tc>
        <w:tc>
          <w:tcPr>
            <w:tcW w:w="2552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смт Ямпіль</w:t>
            </w:r>
          </w:p>
        </w:tc>
        <w:tc>
          <w:tcPr>
            <w:tcW w:w="4536" w:type="dxa"/>
          </w:tcPr>
          <w:p w:rsidR="00B25C50" w:rsidRPr="004478FB" w:rsidRDefault="00B25C50" w:rsidP="004478FB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Реконструкція стадіону</w:t>
            </w:r>
          </w:p>
        </w:tc>
        <w:tc>
          <w:tcPr>
            <w:tcW w:w="2551" w:type="dxa"/>
          </w:tcPr>
          <w:p w:rsidR="00B25C50" w:rsidRPr="004478FB" w:rsidRDefault="00B25C50" w:rsidP="004478FB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вул.Спортивна, 20</w:t>
            </w:r>
          </w:p>
        </w:tc>
        <w:tc>
          <w:tcPr>
            <w:tcW w:w="3119" w:type="dxa"/>
          </w:tcPr>
          <w:p w:rsidR="00B25C50" w:rsidRPr="004478FB" w:rsidRDefault="00B25C50" w:rsidP="004478FB">
            <w:pPr>
              <w:spacing w:after="0" w:line="240" w:lineRule="auto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  <w:r w:rsidRPr="004478FB">
              <w:rPr>
                <w:rFonts w:ascii="Times New Roman" w:hAnsi="Times New Roman" w:cs="Times New Roman"/>
                <w:sz w:val="28"/>
                <w:szCs w:val="28"/>
                <w:lang w:val="uk-UA"/>
              </w:rPr>
              <w:t>Проект на експертизі</w:t>
            </w:r>
          </w:p>
        </w:tc>
      </w:tr>
    </w:tbl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hanging="294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Pr="00CB47F8" w:rsidRDefault="00B25C50" w:rsidP="00ED6D41">
      <w:pPr>
        <w:shd w:val="clear" w:color="auto" w:fill="FFFFFF"/>
        <w:spacing w:after="0" w:line="24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Pr="00B400A1" w:rsidRDefault="00B25C50" w:rsidP="00ED6D41">
      <w:pPr>
        <w:shd w:val="clear" w:color="auto" w:fill="FFFFFF"/>
        <w:spacing w:after="0" w:line="240" w:lineRule="auto"/>
        <w:ind w:left="360"/>
        <w:jc w:val="right"/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</w:pPr>
      <w:r w:rsidRPr="00B400A1">
        <w:rPr>
          <w:rFonts w:ascii="Times New Roman" w:hAnsi="Times New Roman" w:cs="Times New Roman"/>
          <w:b/>
          <w:bCs/>
          <w:i/>
          <w:iCs/>
          <w:sz w:val="28"/>
          <w:szCs w:val="28"/>
          <w:lang w:val="uk-UA"/>
        </w:rPr>
        <w:t>Зразок 2</w:t>
      </w:r>
    </w:p>
    <w:p w:rsidR="00B25C50" w:rsidRPr="00CB47F8" w:rsidRDefault="00B25C50" w:rsidP="008B6502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sz w:val="26"/>
          <w:szCs w:val="26"/>
          <w:lang w:val="uk-UA"/>
        </w:rPr>
      </w:pPr>
      <w:r w:rsidRPr="0079063A">
        <w:rPr>
          <w:noProof/>
          <w:sz w:val="26"/>
          <w:szCs w:val="26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3" o:spid="_x0000_i1025" type="#_x0000_t75" style="width:576.75pt;height:279pt;visibility:visible">
            <v:imagedata r:id="rId7" o:title=""/>
          </v:shape>
        </w:pict>
      </w:r>
    </w:p>
    <w:p w:rsidR="00B25C50" w:rsidRPr="00CB47F8" w:rsidRDefault="00B25C50" w:rsidP="008B6502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Скриншот екрану із зазначенням необхідного фрагменту карти </w:t>
      </w:r>
    </w:p>
    <w:p w:rsidR="00B25C50" w:rsidRPr="00CB47F8" w:rsidRDefault="00B25C50" w:rsidP="00BF04D4">
      <w:pPr>
        <w:pStyle w:val="ListParagraph"/>
        <w:shd w:val="clear" w:color="auto" w:fill="FFFFFF"/>
        <w:spacing w:after="0" w:line="240" w:lineRule="auto"/>
        <w:ind w:hanging="294"/>
        <w:jc w:val="both"/>
        <w:rPr>
          <w:rFonts w:ascii="Times New Roman" w:hAnsi="Times New Roman" w:cs="Times New Roman"/>
          <w:b/>
          <w:b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CB47F8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i/>
          <w:iCs/>
          <w:noProof/>
          <w:sz w:val="28"/>
          <w:szCs w:val="28"/>
          <w:lang w:val="uk-UA" w:eastAsia="ru-RU"/>
        </w:rPr>
      </w:pPr>
    </w:p>
    <w:p w:rsidR="00B25C50" w:rsidRPr="00B400A1" w:rsidRDefault="00B25C50" w:rsidP="00ED6D41">
      <w:pPr>
        <w:pStyle w:val="ListParagraph"/>
        <w:shd w:val="clear" w:color="auto" w:fill="FFFFFF"/>
        <w:spacing w:after="0" w:line="240" w:lineRule="auto"/>
        <w:ind w:hanging="294"/>
        <w:jc w:val="right"/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val="uk-UA" w:eastAsia="ru-RU"/>
        </w:rPr>
      </w:pPr>
      <w:r w:rsidRPr="00B400A1">
        <w:rPr>
          <w:rFonts w:ascii="Times New Roman" w:hAnsi="Times New Roman" w:cs="Times New Roman"/>
          <w:b/>
          <w:bCs/>
          <w:i/>
          <w:iCs/>
          <w:noProof/>
          <w:sz w:val="28"/>
          <w:szCs w:val="28"/>
          <w:lang w:val="uk-UA" w:eastAsia="ru-RU"/>
        </w:rPr>
        <w:t>Зразок 3</w:t>
      </w:r>
    </w:p>
    <w:p w:rsidR="00B25C50" w:rsidRPr="00CB47F8" w:rsidRDefault="00B25C50" w:rsidP="00897549">
      <w:pPr>
        <w:pStyle w:val="ListParagraph"/>
        <w:shd w:val="clear" w:color="auto" w:fill="FFFFFF"/>
        <w:spacing w:after="0" w:line="240" w:lineRule="auto"/>
        <w:ind w:left="709" w:hanging="294"/>
        <w:jc w:val="center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  <w:r>
        <w:rPr>
          <w:noProof/>
          <w:lang w:eastAsia="ru-RU"/>
        </w:rPr>
        <w:pict>
          <v:shape id="Рисунок 1" o:spid="_x0000_i1026" type="#_x0000_t75" style="width:561.75pt;height:307.5pt;visibility:visible">
            <v:imagedata r:id="rId8" o:title=""/>
          </v:shape>
        </w:pict>
      </w:r>
    </w:p>
    <w:p w:rsidR="00B25C50" w:rsidRPr="00CB47F8" w:rsidRDefault="00B25C50" w:rsidP="00897549">
      <w:pPr>
        <w:pStyle w:val="ListParagraph"/>
        <w:shd w:val="clear" w:color="auto" w:fill="FFFFFF"/>
        <w:spacing w:after="0" w:line="240" w:lineRule="auto"/>
        <w:ind w:left="709" w:hanging="294"/>
        <w:jc w:val="center"/>
        <w:rPr>
          <w:rFonts w:ascii="Times New Roman" w:hAnsi="Times New Roman" w:cs="Times New Roman"/>
          <w:color w:val="000000"/>
          <w:sz w:val="28"/>
          <w:szCs w:val="28"/>
          <w:lang w:val="uk-UA" w:eastAsia="ru-RU"/>
        </w:rPr>
      </w:pPr>
    </w:p>
    <w:p w:rsidR="00B25C50" w:rsidRPr="00CB47F8" w:rsidRDefault="00B25C50" w:rsidP="00897549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sz w:val="2"/>
          <w:szCs w:val="2"/>
          <w:lang w:val="uk-UA"/>
        </w:rPr>
      </w:pPr>
    </w:p>
    <w:p w:rsidR="00B25C50" w:rsidRPr="00CB47F8" w:rsidRDefault="00B25C50" w:rsidP="00ED6D41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Приклад вагомого об’єкта, запланованого </w:t>
      </w:r>
      <w:bookmarkStart w:id="0" w:name="_GoBack"/>
      <w:bookmarkEnd w:id="0"/>
      <w:r w:rsidRPr="00CB47F8">
        <w:rPr>
          <w:rFonts w:ascii="Times New Roman" w:hAnsi="Times New Roman" w:cs="Times New Roman"/>
          <w:sz w:val="28"/>
          <w:szCs w:val="28"/>
          <w:lang w:val="uk-UA"/>
        </w:rPr>
        <w:t>до модернізації</w:t>
      </w:r>
    </w:p>
    <w:p w:rsidR="00B25C50" w:rsidRPr="00CB47F8" w:rsidRDefault="00B25C50" w:rsidP="00ED6D41">
      <w:pPr>
        <w:shd w:val="clear" w:color="auto" w:fill="FFFFFF"/>
        <w:spacing w:after="0" w:line="240" w:lineRule="auto"/>
        <w:ind w:left="360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B93E53">
      <w:pPr>
        <w:shd w:val="clear" w:color="auto" w:fill="FFFFFF"/>
        <w:tabs>
          <w:tab w:val="left" w:pos="855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ab/>
      </w:r>
    </w:p>
    <w:p w:rsidR="00B25C50" w:rsidRDefault="00B25C50" w:rsidP="00B93E53">
      <w:pPr>
        <w:shd w:val="clear" w:color="auto" w:fill="FFFFFF"/>
        <w:tabs>
          <w:tab w:val="left" w:pos="855"/>
        </w:tabs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</w:p>
    <w:p w:rsidR="00B25C50" w:rsidRDefault="00B25C50" w:rsidP="00ED6D41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Начальник відділу економічного розвитку, торгівлі,</w:t>
      </w:r>
    </w:p>
    <w:p w:rsidR="00B25C50" w:rsidRDefault="00B25C50" w:rsidP="00ED6D41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інфраструктури та надання адміністративних послуг</w:t>
      </w:r>
    </w:p>
    <w:p w:rsidR="00B25C50" w:rsidRPr="00CB47F8" w:rsidRDefault="00B25C50" w:rsidP="00ED6D41">
      <w:pPr>
        <w:shd w:val="clear" w:color="auto" w:fill="FFFFFF"/>
        <w:spacing w:after="0" w:line="240" w:lineRule="auto"/>
        <w:ind w:left="360"/>
        <w:jc w:val="both"/>
        <w:rPr>
          <w:rFonts w:ascii="Times New Roman" w:hAnsi="Times New Roman" w:cs="Times New Roman"/>
          <w:b/>
          <w:bCs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>районної</w:t>
      </w:r>
      <w:r w:rsidRPr="00CB47F8">
        <w:rPr>
          <w:rFonts w:ascii="Times New Roman" w:hAnsi="Times New Roman" w:cs="Times New Roman"/>
          <w:sz w:val="28"/>
          <w:szCs w:val="28"/>
          <w:lang w:val="uk-UA"/>
        </w:rPr>
        <w:t xml:space="preserve"> державної адміністрації                                                                                                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І.КОЛБАЄВА</w:t>
      </w:r>
    </w:p>
    <w:sectPr w:rsidR="00B25C50" w:rsidRPr="00CB47F8" w:rsidSect="00B93E53">
      <w:headerReference w:type="default" r:id="rId9"/>
      <w:pgSz w:w="16838" w:h="11906" w:orient="landscape" w:code="9"/>
      <w:pgMar w:top="567" w:right="567" w:bottom="567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B25C50" w:rsidRDefault="00B25C50" w:rsidP="009E4385">
      <w:pPr>
        <w:spacing w:after="0" w:line="240" w:lineRule="auto"/>
      </w:pPr>
      <w:r>
        <w:separator/>
      </w:r>
    </w:p>
  </w:endnote>
  <w:endnote w:type="continuationSeparator" w:id="0">
    <w:p w:rsidR="00B25C50" w:rsidRDefault="00B25C50" w:rsidP="009E438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B25C50" w:rsidRDefault="00B25C50" w:rsidP="009E4385">
      <w:pPr>
        <w:spacing w:after="0" w:line="240" w:lineRule="auto"/>
      </w:pPr>
      <w:r>
        <w:separator/>
      </w:r>
    </w:p>
  </w:footnote>
  <w:footnote w:type="continuationSeparator" w:id="0">
    <w:p w:rsidR="00B25C50" w:rsidRDefault="00B25C50" w:rsidP="009E438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B25C50" w:rsidRPr="008B6502" w:rsidRDefault="00B25C50">
    <w:pPr>
      <w:pStyle w:val="Header"/>
      <w:jc w:val="center"/>
      <w:rPr>
        <w:rFonts w:ascii="Times New Roman" w:hAnsi="Times New Roman" w:cs="Times New Roman"/>
        <w:sz w:val="28"/>
        <w:szCs w:val="28"/>
      </w:rPr>
    </w:pPr>
    <w:r w:rsidRPr="008B6502">
      <w:rPr>
        <w:rFonts w:ascii="Times New Roman" w:hAnsi="Times New Roman" w:cs="Times New Roman"/>
        <w:sz w:val="28"/>
        <w:szCs w:val="28"/>
      </w:rPr>
      <w:fldChar w:fldCharType="begin"/>
    </w:r>
    <w:r w:rsidRPr="008B6502">
      <w:rPr>
        <w:rFonts w:ascii="Times New Roman" w:hAnsi="Times New Roman" w:cs="Times New Roman"/>
        <w:sz w:val="28"/>
        <w:szCs w:val="28"/>
      </w:rPr>
      <w:instrText>PAGE   \* MERGEFORMAT</w:instrText>
    </w:r>
    <w:r w:rsidRPr="008B6502">
      <w:rPr>
        <w:rFonts w:ascii="Times New Roman" w:hAnsi="Times New Roman" w:cs="Times New Roman"/>
        <w:sz w:val="28"/>
        <w:szCs w:val="28"/>
      </w:rPr>
      <w:fldChar w:fldCharType="separate"/>
    </w:r>
    <w:r>
      <w:rPr>
        <w:rFonts w:ascii="Times New Roman" w:hAnsi="Times New Roman" w:cs="Times New Roman"/>
        <w:noProof/>
        <w:sz w:val="28"/>
        <w:szCs w:val="28"/>
      </w:rPr>
      <w:t>4</w:t>
    </w:r>
    <w:r w:rsidRPr="008B6502">
      <w:rPr>
        <w:rFonts w:ascii="Times New Roman" w:hAnsi="Times New Roman" w:cs="Times New Roman"/>
        <w:sz w:val="28"/>
        <w:szCs w:val="28"/>
      </w:rPr>
      <w:fldChar w:fldCharType="end"/>
    </w:r>
  </w:p>
  <w:p w:rsidR="00B25C50" w:rsidRPr="009F72DA" w:rsidRDefault="00B25C50" w:rsidP="008B6502">
    <w:pPr>
      <w:pStyle w:val="Header"/>
      <w:jc w:val="right"/>
      <w:rPr>
        <w:rFonts w:ascii="Times New Roman" w:hAnsi="Times New Roman" w:cs="Times New Roman"/>
        <w:sz w:val="24"/>
        <w:szCs w:val="24"/>
        <w:lang w:val="uk-UA"/>
      </w:rPr>
    </w:pPr>
    <w:r w:rsidRPr="009F72DA">
      <w:rPr>
        <w:rFonts w:ascii="Times New Roman" w:hAnsi="Times New Roman" w:cs="Times New Roman"/>
        <w:sz w:val="24"/>
        <w:szCs w:val="24"/>
        <w:lang w:val="uk-UA"/>
      </w:rPr>
      <w:t>Продовження додатка 3</w: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0626CC0"/>
    <w:multiLevelType w:val="hybridMultilevel"/>
    <w:tmpl w:val="CC940608"/>
    <w:lvl w:ilvl="0" w:tplc="DDC2F1C0">
      <w:start w:val="1"/>
      <w:numFmt w:val="decimal"/>
      <w:lvlText w:val="%1."/>
      <w:lvlJc w:val="left"/>
      <w:pPr>
        <w:ind w:left="5180" w:hanging="360"/>
      </w:pPr>
      <w:rPr>
        <w:b w:val="0"/>
        <w:bCs w:val="0"/>
        <w:i w:val="0"/>
        <w:iCs w:val="0"/>
      </w:rPr>
    </w:lvl>
    <w:lvl w:ilvl="1" w:tplc="04190019">
      <w:start w:val="1"/>
      <w:numFmt w:val="lowerLetter"/>
      <w:lvlText w:val="%2."/>
      <w:lvlJc w:val="left"/>
      <w:pPr>
        <w:ind w:left="1648" w:hanging="360"/>
      </w:pPr>
    </w:lvl>
    <w:lvl w:ilvl="2" w:tplc="0419001B">
      <w:start w:val="1"/>
      <w:numFmt w:val="lowerRoman"/>
      <w:lvlText w:val="%3."/>
      <w:lvlJc w:val="right"/>
      <w:pPr>
        <w:ind w:left="2368" w:hanging="180"/>
      </w:pPr>
    </w:lvl>
    <w:lvl w:ilvl="3" w:tplc="0419000F">
      <w:start w:val="1"/>
      <w:numFmt w:val="decimal"/>
      <w:lvlText w:val="%4."/>
      <w:lvlJc w:val="left"/>
      <w:pPr>
        <w:ind w:left="3088" w:hanging="360"/>
      </w:pPr>
    </w:lvl>
    <w:lvl w:ilvl="4" w:tplc="04190019">
      <w:start w:val="1"/>
      <w:numFmt w:val="lowerLetter"/>
      <w:lvlText w:val="%5."/>
      <w:lvlJc w:val="left"/>
      <w:pPr>
        <w:ind w:left="3808" w:hanging="360"/>
      </w:pPr>
    </w:lvl>
    <w:lvl w:ilvl="5" w:tplc="0419001B">
      <w:start w:val="1"/>
      <w:numFmt w:val="lowerRoman"/>
      <w:lvlText w:val="%6."/>
      <w:lvlJc w:val="right"/>
      <w:pPr>
        <w:ind w:left="4528" w:hanging="180"/>
      </w:pPr>
    </w:lvl>
    <w:lvl w:ilvl="6" w:tplc="0419000F">
      <w:start w:val="1"/>
      <w:numFmt w:val="decimal"/>
      <w:lvlText w:val="%7."/>
      <w:lvlJc w:val="left"/>
      <w:pPr>
        <w:ind w:left="5248" w:hanging="360"/>
      </w:pPr>
    </w:lvl>
    <w:lvl w:ilvl="7" w:tplc="04190019">
      <w:start w:val="1"/>
      <w:numFmt w:val="lowerLetter"/>
      <w:lvlText w:val="%8."/>
      <w:lvlJc w:val="left"/>
      <w:pPr>
        <w:ind w:left="5968" w:hanging="360"/>
      </w:pPr>
    </w:lvl>
    <w:lvl w:ilvl="8" w:tplc="0419001B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035167CC"/>
    <w:multiLevelType w:val="hybridMultilevel"/>
    <w:tmpl w:val="0BDEC5C8"/>
    <w:lvl w:ilvl="0" w:tplc="0419000F">
      <w:start w:val="1"/>
      <w:numFmt w:val="decimal"/>
      <w:lvlText w:val="%1."/>
      <w:lvlJc w:val="left"/>
      <w:pPr>
        <w:ind w:left="360" w:hanging="360"/>
      </w:pPr>
    </w:lvl>
    <w:lvl w:ilvl="1" w:tplc="04190019">
      <w:start w:val="1"/>
      <w:numFmt w:val="lowerLetter"/>
      <w:lvlText w:val="%2."/>
      <w:lvlJc w:val="left"/>
      <w:pPr>
        <w:ind w:left="1080" w:hanging="360"/>
      </w:pPr>
    </w:lvl>
    <w:lvl w:ilvl="2" w:tplc="0419001B">
      <w:start w:val="1"/>
      <w:numFmt w:val="lowerRoman"/>
      <w:lvlText w:val="%3."/>
      <w:lvlJc w:val="right"/>
      <w:pPr>
        <w:ind w:left="1800" w:hanging="180"/>
      </w:pPr>
    </w:lvl>
    <w:lvl w:ilvl="3" w:tplc="0419000F">
      <w:start w:val="1"/>
      <w:numFmt w:val="decimal"/>
      <w:lvlText w:val="%4."/>
      <w:lvlJc w:val="left"/>
      <w:pPr>
        <w:ind w:left="2520" w:hanging="360"/>
      </w:pPr>
    </w:lvl>
    <w:lvl w:ilvl="4" w:tplc="04190019">
      <w:start w:val="1"/>
      <w:numFmt w:val="lowerLetter"/>
      <w:lvlText w:val="%5."/>
      <w:lvlJc w:val="left"/>
      <w:pPr>
        <w:ind w:left="3240" w:hanging="360"/>
      </w:pPr>
    </w:lvl>
    <w:lvl w:ilvl="5" w:tplc="0419001B">
      <w:start w:val="1"/>
      <w:numFmt w:val="lowerRoman"/>
      <w:lvlText w:val="%6."/>
      <w:lvlJc w:val="right"/>
      <w:pPr>
        <w:ind w:left="3960" w:hanging="180"/>
      </w:pPr>
    </w:lvl>
    <w:lvl w:ilvl="6" w:tplc="0419000F">
      <w:start w:val="1"/>
      <w:numFmt w:val="decimal"/>
      <w:lvlText w:val="%7."/>
      <w:lvlJc w:val="left"/>
      <w:pPr>
        <w:ind w:left="4680" w:hanging="360"/>
      </w:pPr>
    </w:lvl>
    <w:lvl w:ilvl="7" w:tplc="04190019">
      <w:start w:val="1"/>
      <w:numFmt w:val="lowerLetter"/>
      <w:lvlText w:val="%8."/>
      <w:lvlJc w:val="left"/>
      <w:pPr>
        <w:ind w:left="5400" w:hanging="360"/>
      </w:pPr>
    </w:lvl>
    <w:lvl w:ilvl="8" w:tplc="0419001B">
      <w:start w:val="1"/>
      <w:numFmt w:val="lowerRoman"/>
      <w:lvlText w:val="%9."/>
      <w:lvlJc w:val="right"/>
      <w:pPr>
        <w:ind w:left="6120" w:hanging="180"/>
      </w:pPr>
    </w:lvl>
  </w:abstractNum>
  <w:abstractNum w:abstractNumId="2">
    <w:nsid w:val="759D4BF0"/>
    <w:multiLevelType w:val="hybridMultilevel"/>
    <w:tmpl w:val="F58A5178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3">
    <w:nsid w:val="7D904E89"/>
    <w:multiLevelType w:val="hybridMultilevel"/>
    <w:tmpl w:val="8ADC9AD2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cs="Wingdings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1"/>
  </w:num>
  <w:num w:numId="2">
    <w:abstractNumId w:val="0"/>
  </w:num>
  <w:num w:numId="3">
    <w:abstractNumId w:val="2"/>
  </w:num>
  <w:num w:numId="4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defaultTabStop w:val="708"/>
  <w:hyphenationZone w:val="425"/>
  <w:doNotHyphenateCaps/>
  <w:characterSpacingControl w:val="doNotCompress"/>
  <w:doNotValidateAgainstSchema/>
  <w:doNotDemarcateInvalidXml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DA63E9"/>
    <w:rsid w:val="001151A8"/>
    <w:rsid w:val="001613DB"/>
    <w:rsid w:val="001B5030"/>
    <w:rsid w:val="001B61A6"/>
    <w:rsid w:val="002000BB"/>
    <w:rsid w:val="00226078"/>
    <w:rsid w:val="002325BB"/>
    <w:rsid w:val="003B2426"/>
    <w:rsid w:val="004478FB"/>
    <w:rsid w:val="00480722"/>
    <w:rsid w:val="00487919"/>
    <w:rsid w:val="004A0789"/>
    <w:rsid w:val="004A324A"/>
    <w:rsid w:val="00541E4E"/>
    <w:rsid w:val="00596995"/>
    <w:rsid w:val="005A31A2"/>
    <w:rsid w:val="005D063B"/>
    <w:rsid w:val="0067046A"/>
    <w:rsid w:val="006B0105"/>
    <w:rsid w:val="00706AE0"/>
    <w:rsid w:val="007206D5"/>
    <w:rsid w:val="007347B5"/>
    <w:rsid w:val="007401E5"/>
    <w:rsid w:val="00764164"/>
    <w:rsid w:val="0079063A"/>
    <w:rsid w:val="00820ABA"/>
    <w:rsid w:val="00896D4F"/>
    <w:rsid w:val="00897549"/>
    <w:rsid w:val="008B6502"/>
    <w:rsid w:val="008C07C3"/>
    <w:rsid w:val="008D0C7D"/>
    <w:rsid w:val="008D1F58"/>
    <w:rsid w:val="008E0172"/>
    <w:rsid w:val="009A0AF1"/>
    <w:rsid w:val="009D30A6"/>
    <w:rsid w:val="009E4385"/>
    <w:rsid w:val="009F72DA"/>
    <w:rsid w:val="00A258E1"/>
    <w:rsid w:val="00A67B8E"/>
    <w:rsid w:val="00AF44E9"/>
    <w:rsid w:val="00B25C50"/>
    <w:rsid w:val="00B327DB"/>
    <w:rsid w:val="00B400A1"/>
    <w:rsid w:val="00B93E53"/>
    <w:rsid w:val="00BD0D3A"/>
    <w:rsid w:val="00BD28E6"/>
    <w:rsid w:val="00BF04D4"/>
    <w:rsid w:val="00C01A71"/>
    <w:rsid w:val="00CB47F8"/>
    <w:rsid w:val="00DA63E9"/>
    <w:rsid w:val="00DB5CEF"/>
    <w:rsid w:val="00E66656"/>
    <w:rsid w:val="00ED6D41"/>
    <w:rsid w:val="00F2057D"/>
    <w:rsid w:val="00FC41D9"/>
    <w:rsid w:val="00FD4CE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8B6502"/>
    <w:pPr>
      <w:spacing w:after="160" w:line="259" w:lineRule="auto"/>
    </w:pPr>
    <w:rPr>
      <w:rFonts w:cs="Calibri"/>
      <w:lang w:eastAsia="en-US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99"/>
    <w:rsid w:val="00DA63E9"/>
    <w:rPr>
      <w:rFonts w:cs="Calibri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99"/>
    <w:qFormat/>
    <w:rsid w:val="00DA63E9"/>
    <w:pPr>
      <w:ind w:left="720"/>
    </w:pPr>
  </w:style>
  <w:style w:type="paragraph" w:styleId="Header">
    <w:name w:val="header"/>
    <w:basedOn w:val="Normal"/>
    <w:link w:val="HeaderChar"/>
    <w:uiPriority w:val="99"/>
    <w:rsid w:val="009E43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locked/>
    <w:rsid w:val="009E4385"/>
  </w:style>
  <w:style w:type="paragraph" w:styleId="Footer">
    <w:name w:val="footer"/>
    <w:basedOn w:val="Normal"/>
    <w:link w:val="FooterChar"/>
    <w:uiPriority w:val="99"/>
    <w:rsid w:val="009E438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locked/>
    <w:rsid w:val="009E4385"/>
  </w:style>
  <w:style w:type="paragraph" w:styleId="BalloonText">
    <w:name w:val="Balloon Text"/>
    <w:basedOn w:val="Normal"/>
    <w:link w:val="BalloonTextChar"/>
    <w:uiPriority w:val="99"/>
    <w:semiHidden/>
    <w:rsid w:val="0048072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8072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60477481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74816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74817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4774818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131</TotalTime>
  <Pages>4</Pages>
  <Words>537</Words>
  <Characters>3063</Characters>
  <Application>Microsoft Office Outlook</Application>
  <DocSecurity>0</DocSecurity>
  <Lines>0</Lines>
  <Paragraphs>0</Paragraphs>
  <ScaleCrop>false</ScaleCrop>
  <Company>Организация</Company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Customer</cp:lastModifiedBy>
  <cp:revision>16</cp:revision>
  <cp:lastPrinted>2018-11-21T12:44:00Z</cp:lastPrinted>
  <dcterms:created xsi:type="dcterms:W3CDTF">2018-11-19T09:51:00Z</dcterms:created>
  <dcterms:modified xsi:type="dcterms:W3CDTF">2018-11-26T06:31:00Z</dcterms:modified>
</cp:coreProperties>
</file>