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9" w:type="dxa"/>
        <w:tblInd w:w="4928" w:type="dxa"/>
        <w:tblLook w:val="04A0"/>
      </w:tblPr>
      <w:tblGrid>
        <w:gridCol w:w="4819"/>
      </w:tblGrid>
      <w:tr w:rsidR="00927A0C" w:rsidRPr="00927A0C" w:rsidTr="0017332F">
        <w:tc>
          <w:tcPr>
            <w:tcW w:w="4819" w:type="dxa"/>
            <w:shd w:val="clear" w:color="auto" w:fill="auto"/>
          </w:tcPr>
          <w:p w:rsidR="00927A0C" w:rsidRPr="00927A0C" w:rsidRDefault="00927A0C" w:rsidP="0017332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7A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927A0C" w:rsidRPr="00927A0C" w:rsidRDefault="00927A0C" w:rsidP="0017332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7A0C">
              <w:rPr>
                <w:rFonts w:ascii="Times New Roman" w:hAnsi="Times New Roman"/>
                <w:sz w:val="28"/>
                <w:szCs w:val="28"/>
                <w:lang w:val="uk-UA"/>
              </w:rPr>
              <w:t>до розпорядження голови</w:t>
            </w:r>
          </w:p>
          <w:p w:rsidR="00927A0C" w:rsidRPr="00927A0C" w:rsidRDefault="00927A0C" w:rsidP="0017332F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7A0C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</w:t>
            </w:r>
          </w:p>
          <w:p w:rsidR="00927A0C" w:rsidRPr="00B02E64" w:rsidRDefault="00B02E64" w:rsidP="0017332F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22.07.2021               </w:t>
            </w:r>
            <w:r w:rsidR="00927A0C" w:rsidRPr="00927A0C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80</w:t>
            </w:r>
          </w:p>
        </w:tc>
      </w:tr>
    </w:tbl>
    <w:p w:rsidR="00927A0C" w:rsidRPr="00927A0C" w:rsidRDefault="00927A0C" w:rsidP="00927A0C">
      <w:pPr>
        <w:spacing w:after="4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27A0C" w:rsidRPr="00927A0C" w:rsidRDefault="00927A0C" w:rsidP="00927A0C">
      <w:pPr>
        <w:spacing w:after="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7A0C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27A0C" w:rsidRPr="00927A0C" w:rsidRDefault="00927A0C" w:rsidP="009733B9">
      <w:pPr>
        <w:spacing w:after="4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27A0C">
        <w:rPr>
          <w:rFonts w:ascii="Times New Roman" w:hAnsi="Times New Roman"/>
          <w:sz w:val="28"/>
          <w:szCs w:val="28"/>
          <w:lang w:val="uk-UA"/>
        </w:rPr>
        <w:t>комісії з приймання</w:t>
      </w:r>
      <w:r w:rsidR="007242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7A0C">
        <w:rPr>
          <w:rFonts w:ascii="Times New Roman" w:hAnsi="Times New Roman"/>
          <w:sz w:val="28"/>
          <w:szCs w:val="28"/>
          <w:lang w:val="uk-UA"/>
        </w:rPr>
        <w:t>-</w:t>
      </w:r>
      <w:r w:rsidR="007242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7A0C">
        <w:rPr>
          <w:rFonts w:ascii="Times New Roman" w:hAnsi="Times New Roman"/>
          <w:sz w:val="28"/>
          <w:szCs w:val="28"/>
          <w:lang w:val="uk-UA"/>
        </w:rPr>
        <w:t>п</w:t>
      </w:r>
      <w:r w:rsidR="009733B9">
        <w:rPr>
          <w:rFonts w:ascii="Times New Roman" w:hAnsi="Times New Roman"/>
          <w:sz w:val="28"/>
          <w:szCs w:val="28"/>
          <w:lang w:val="uk-UA"/>
        </w:rPr>
        <w:t>ередачі основних засобів та</w:t>
      </w:r>
      <w:r w:rsidR="007242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3B9" w:rsidRPr="009733B9">
        <w:rPr>
          <w:rFonts w:ascii="Times New Roman" w:hAnsi="Times New Roman"/>
          <w:sz w:val="28"/>
          <w:szCs w:val="28"/>
          <w:lang w:val="uk-UA"/>
        </w:rPr>
        <w:t xml:space="preserve">малоцінних необоротних матеріальних активів </w:t>
      </w:r>
      <w:r w:rsidR="009733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7A0C">
        <w:rPr>
          <w:rFonts w:ascii="Times New Roman" w:hAnsi="Times New Roman"/>
          <w:sz w:val="28"/>
          <w:szCs w:val="28"/>
          <w:lang w:val="uk-UA"/>
        </w:rPr>
        <w:t>з балансу Херсонської районної державної адміністрації на баланс структурних підрозділів зі статусом юридичної особи</w:t>
      </w:r>
    </w:p>
    <w:p w:rsidR="00927A0C" w:rsidRPr="00927A0C" w:rsidRDefault="00927A0C" w:rsidP="00927A0C">
      <w:pPr>
        <w:spacing w:after="4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27A0C">
        <w:rPr>
          <w:rFonts w:ascii="Times New Roman" w:hAnsi="Times New Roman"/>
          <w:sz w:val="28"/>
          <w:szCs w:val="28"/>
          <w:lang w:val="uk-UA"/>
        </w:rPr>
        <w:t>публічного права районної державної адміністрації</w:t>
      </w:r>
    </w:p>
    <w:tbl>
      <w:tblPr>
        <w:tblW w:w="0" w:type="auto"/>
        <w:tblLook w:val="04A0"/>
      </w:tblPr>
      <w:tblGrid>
        <w:gridCol w:w="4644"/>
        <w:gridCol w:w="4927"/>
      </w:tblGrid>
      <w:tr w:rsidR="00927A0C" w:rsidRPr="00927A0C" w:rsidTr="0017332F">
        <w:tc>
          <w:tcPr>
            <w:tcW w:w="4644" w:type="dxa"/>
            <w:shd w:val="clear" w:color="auto" w:fill="auto"/>
          </w:tcPr>
          <w:p w:rsidR="00927A0C" w:rsidRPr="00927A0C" w:rsidRDefault="00927A0C" w:rsidP="0017332F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927A0C" w:rsidRPr="00927A0C" w:rsidRDefault="00927A0C" w:rsidP="0017332F">
            <w:pPr>
              <w:spacing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7A0C" w:rsidRPr="00E10F1B" w:rsidTr="0017332F">
        <w:tc>
          <w:tcPr>
            <w:tcW w:w="4644" w:type="dxa"/>
            <w:shd w:val="clear" w:color="auto" w:fill="auto"/>
          </w:tcPr>
          <w:p w:rsidR="00927A0C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Гончар </w:t>
            </w:r>
          </w:p>
          <w:p w:rsidR="00927A0C" w:rsidRPr="00E10F1B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4927" w:type="dxa"/>
            <w:shd w:val="clear" w:color="auto" w:fill="auto"/>
          </w:tcPr>
          <w:p w:rsidR="00927A0C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>- перший заступни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  голови </w:t>
            </w: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 адміністрації, голова комісії</w:t>
            </w:r>
          </w:p>
          <w:p w:rsidR="00927A0C" w:rsidRPr="00E10F1B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27A0C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927A0C" w:rsidRPr="00E10F1B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7A0C" w:rsidRPr="00E10F1B" w:rsidTr="0017332F">
        <w:tc>
          <w:tcPr>
            <w:tcW w:w="4644" w:type="dxa"/>
            <w:shd w:val="clear" w:color="auto" w:fill="auto"/>
          </w:tcPr>
          <w:p w:rsidR="00927A0C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Бірюкова </w:t>
            </w:r>
          </w:p>
          <w:p w:rsidR="00927A0C" w:rsidRPr="00E10F1B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>Оксана Анатолі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вна </w:t>
            </w:r>
          </w:p>
        </w:tc>
        <w:tc>
          <w:tcPr>
            <w:tcW w:w="4927" w:type="dxa"/>
            <w:shd w:val="clear" w:color="auto" w:fill="auto"/>
          </w:tcPr>
          <w:p w:rsidR="00927A0C" w:rsidRPr="00E10F1B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управління фінансово-господарського забезпечення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</w:t>
            </w: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айонної державної адміністрації</w:t>
            </w:r>
          </w:p>
          <w:p w:rsidR="00927A0C" w:rsidRPr="00E10F1B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7A0C" w:rsidRPr="00E10F1B" w:rsidTr="0017332F">
        <w:tc>
          <w:tcPr>
            <w:tcW w:w="4644" w:type="dxa"/>
            <w:shd w:val="clear" w:color="auto" w:fill="auto"/>
          </w:tcPr>
          <w:p w:rsidR="00927A0C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>Золотун</w:t>
            </w:r>
            <w:proofErr w:type="spellEnd"/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27A0C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>Маргарита Іванівна</w:t>
            </w:r>
          </w:p>
          <w:p w:rsidR="00927A0C" w:rsidRPr="00E10F1B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927A0C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 відділу з питань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</w:t>
            </w: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персоналом районної державної адміністрації</w:t>
            </w:r>
          </w:p>
          <w:p w:rsidR="00927A0C" w:rsidRPr="00E10F1B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7A0C" w:rsidRPr="00B02E64" w:rsidTr="0017332F">
        <w:tc>
          <w:tcPr>
            <w:tcW w:w="4644" w:type="dxa"/>
            <w:shd w:val="clear" w:color="auto" w:fill="auto"/>
          </w:tcPr>
          <w:p w:rsidR="00927A0C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>Кабанов</w:t>
            </w:r>
            <w:proofErr w:type="spellEnd"/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27A0C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>Олександр Олексійович</w:t>
            </w:r>
          </w:p>
          <w:p w:rsidR="00927A0C" w:rsidRPr="00E10F1B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927A0C" w:rsidRPr="00E10F1B" w:rsidRDefault="00927A0C" w:rsidP="00927A0C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 відділу цифрової трансформації та інформаційних технологій управління інформаційних технологій та взаємодій з громадськістю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айонної державної адміністрації</w:t>
            </w:r>
          </w:p>
          <w:p w:rsidR="00927A0C" w:rsidRPr="00E10F1B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7A0C" w:rsidRPr="00B02E64" w:rsidTr="0017332F">
        <w:tc>
          <w:tcPr>
            <w:tcW w:w="4644" w:type="dxa"/>
            <w:shd w:val="clear" w:color="auto" w:fill="auto"/>
          </w:tcPr>
          <w:p w:rsidR="00927A0C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Соловйов </w:t>
            </w:r>
          </w:p>
          <w:p w:rsidR="00927A0C" w:rsidRPr="00E10F1B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>Олексій Миколайович</w:t>
            </w:r>
          </w:p>
        </w:tc>
        <w:tc>
          <w:tcPr>
            <w:tcW w:w="4927" w:type="dxa"/>
            <w:shd w:val="clear" w:color="auto" w:fill="auto"/>
          </w:tcPr>
          <w:p w:rsidR="00927A0C" w:rsidRPr="00E10F1B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 відділу фінансів та стратегічного планування управління фінансово-господарського забезпечення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</w:t>
            </w:r>
            <w:r w:rsidRPr="00E1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айонної державної адміністрації</w:t>
            </w:r>
          </w:p>
          <w:p w:rsidR="00927A0C" w:rsidRPr="00E10F1B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7A0C" w:rsidRPr="00B02E64" w:rsidTr="0017332F">
        <w:tc>
          <w:tcPr>
            <w:tcW w:w="4644" w:type="dxa"/>
            <w:shd w:val="clear" w:color="auto" w:fill="auto"/>
          </w:tcPr>
          <w:p w:rsidR="00927A0C" w:rsidRPr="00E10F1B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927A0C" w:rsidRPr="00E10F1B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7A0C" w:rsidRPr="00B02E64" w:rsidTr="0017332F">
        <w:trPr>
          <w:trHeight w:val="64"/>
        </w:trPr>
        <w:tc>
          <w:tcPr>
            <w:tcW w:w="4644" w:type="dxa"/>
            <w:shd w:val="clear" w:color="auto" w:fill="auto"/>
          </w:tcPr>
          <w:p w:rsidR="00927A0C" w:rsidRPr="00E10F1B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927A0C" w:rsidRPr="00866BC1" w:rsidRDefault="00927A0C" w:rsidP="0017332F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26E89" w:rsidRDefault="00826E89" w:rsidP="00826E89">
      <w:pPr>
        <w:spacing w:after="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10F1B">
        <w:rPr>
          <w:rFonts w:ascii="Times New Roman" w:hAnsi="Times New Roman"/>
          <w:sz w:val="28"/>
          <w:szCs w:val="28"/>
          <w:lang w:val="uk-UA"/>
        </w:rPr>
        <w:t xml:space="preserve">ачальник управління </w:t>
      </w:r>
      <w:proofErr w:type="spellStart"/>
      <w:r w:rsidRPr="00E10F1B">
        <w:rPr>
          <w:rFonts w:ascii="Times New Roman" w:hAnsi="Times New Roman"/>
          <w:sz w:val="28"/>
          <w:szCs w:val="28"/>
          <w:lang w:val="uk-UA"/>
        </w:rPr>
        <w:t>фінансово-</w:t>
      </w:r>
      <w:proofErr w:type="spellEnd"/>
    </w:p>
    <w:p w:rsidR="00826E89" w:rsidRDefault="00826E89" w:rsidP="00826E89">
      <w:pPr>
        <w:spacing w:after="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0F1B">
        <w:rPr>
          <w:rFonts w:ascii="Times New Roman" w:hAnsi="Times New Roman"/>
          <w:sz w:val="28"/>
          <w:szCs w:val="28"/>
          <w:lang w:val="uk-UA"/>
        </w:rPr>
        <w:t>господарського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апарату </w:t>
      </w:r>
      <w:r w:rsidRPr="00E10F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7A0C" w:rsidRPr="00866BC1" w:rsidRDefault="00826E89" w:rsidP="00826E89">
      <w:pPr>
        <w:spacing w:after="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0F1B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айонної державної адміністрації                                      Оксана БІРЮКОВА</w:t>
      </w:r>
    </w:p>
    <w:sectPr w:rsidR="00927A0C" w:rsidRPr="00866BC1" w:rsidSect="00826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A0C"/>
    <w:rsid w:val="002B3914"/>
    <w:rsid w:val="006F0E76"/>
    <w:rsid w:val="007242ED"/>
    <w:rsid w:val="00826E89"/>
    <w:rsid w:val="00927A0C"/>
    <w:rsid w:val="009733B9"/>
    <w:rsid w:val="009B2295"/>
    <w:rsid w:val="00AC1F0B"/>
    <w:rsid w:val="00B02E64"/>
    <w:rsid w:val="00C6120E"/>
    <w:rsid w:val="00FE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0C"/>
    <w:pPr>
      <w:ind w:left="720"/>
      <w:contextualSpacing/>
    </w:pPr>
  </w:style>
  <w:style w:type="paragraph" w:styleId="a4">
    <w:name w:val="No Spacing"/>
    <w:uiPriority w:val="1"/>
    <w:qFormat/>
    <w:rsid w:val="00927A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1129</Characters>
  <Application>Microsoft Office Word</Application>
  <DocSecurity>0</DocSecurity>
  <Lines>9</Lines>
  <Paragraphs>2</Paragraphs>
  <ScaleCrop>false</ScaleCrop>
  <Company>DG Win&amp;Soft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7</cp:revision>
  <dcterms:created xsi:type="dcterms:W3CDTF">2021-07-21T12:13:00Z</dcterms:created>
  <dcterms:modified xsi:type="dcterms:W3CDTF">2021-07-29T10:06:00Z</dcterms:modified>
</cp:coreProperties>
</file>