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965EFA" w:rsidRPr="00965EFA" w:rsidTr="00965EFA">
        <w:tc>
          <w:tcPr>
            <w:tcW w:w="5637" w:type="dxa"/>
          </w:tcPr>
          <w:p w:rsidR="00965EFA" w:rsidRPr="00965EFA" w:rsidRDefault="00965EFA">
            <w:pPr>
              <w:rPr>
                <w:rFonts w:ascii="Times New Roman" w:hAnsi="Times New Roman" w:cs="Times New Roman"/>
                <w:sz w:val="28"/>
                <w:szCs w:val="28"/>
              </w:rPr>
            </w:pPr>
          </w:p>
        </w:tc>
        <w:tc>
          <w:tcPr>
            <w:tcW w:w="3934" w:type="dxa"/>
          </w:tcPr>
          <w:p w:rsidR="00965EFA" w:rsidRDefault="00965EFA">
            <w:pPr>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965EFA" w:rsidRDefault="00965EFA">
            <w:pPr>
              <w:rPr>
                <w:rFonts w:ascii="Times New Roman" w:hAnsi="Times New Roman" w:cs="Times New Roman"/>
                <w:sz w:val="28"/>
                <w:szCs w:val="28"/>
                <w:lang w:val="uk-UA"/>
              </w:rPr>
            </w:pPr>
            <w:r>
              <w:rPr>
                <w:rFonts w:ascii="Times New Roman" w:hAnsi="Times New Roman" w:cs="Times New Roman"/>
                <w:sz w:val="28"/>
                <w:szCs w:val="28"/>
                <w:lang w:val="uk-UA"/>
              </w:rPr>
              <w:t>Розпорядження районної державної адміністрації Херсонської області</w:t>
            </w:r>
          </w:p>
          <w:p w:rsidR="00965EFA" w:rsidRPr="00965EFA" w:rsidRDefault="00965EFA">
            <w:pPr>
              <w:rPr>
                <w:rFonts w:ascii="Times New Roman" w:hAnsi="Times New Roman" w:cs="Times New Roman"/>
                <w:sz w:val="28"/>
                <w:szCs w:val="28"/>
                <w:lang w:val="uk-UA"/>
              </w:rPr>
            </w:pPr>
            <w:r>
              <w:rPr>
                <w:rFonts w:ascii="Times New Roman" w:hAnsi="Times New Roman" w:cs="Times New Roman"/>
                <w:sz w:val="28"/>
                <w:szCs w:val="28"/>
                <w:lang w:val="uk-UA"/>
              </w:rPr>
              <w:t>_______________№________</w:t>
            </w:r>
          </w:p>
        </w:tc>
      </w:tr>
    </w:tbl>
    <w:p w:rsidR="00E16CFE" w:rsidRDefault="00E16CFE" w:rsidP="00965EFA">
      <w:pPr>
        <w:jc w:val="center"/>
        <w:rPr>
          <w:rFonts w:ascii="Times New Roman" w:hAnsi="Times New Roman" w:cs="Times New Roman"/>
          <w:sz w:val="28"/>
          <w:szCs w:val="28"/>
          <w:lang w:val="uk-UA"/>
        </w:rPr>
      </w:pPr>
    </w:p>
    <w:p w:rsidR="00965EFA" w:rsidRPr="00965EFA" w:rsidRDefault="00965EFA" w:rsidP="00965EFA">
      <w:pPr>
        <w:pStyle w:val="a4"/>
        <w:jc w:val="center"/>
        <w:rPr>
          <w:rFonts w:ascii="Times New Roman" w:hAnsi="Times New Roman" w:cs="Times New Roman"/>
          <w:sz w:val="28"/>
          <w:szCs w:val="28"/>
          <w:lang w:val="uk-UA"/>
        </w:rPr>
      </w:pPr>
      <w:r w:rsidRPr="00965EFA">
        <w:rPr>
          <w:rFonts w:ascii="Times New Roman" w:hAnsi="Times New Roman" w:cs="Times New Roman"/>
          <w:sz w:val="28"/>
          <w:szCs w:val="28"/>
          <w:lang w:val="uk-UA"/>
        </w:rPr>
        <w:t>ПОРЯДОК</w:t>
      </w:r>
    </w:p>
    <w:p w:rsidR="00965EFA" w:rsidRDefault="00965EFA" w:rsidP="00965EFA">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виплат, премій та допомог керівнику та керівним </w:t>
      </w:r>
    </w:p>
    <w:p w:rsidR="00965EFA" w:rsidRDefault="00965EFA" w:rsidP="00965EFA">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працівникам районної державної адміністрації, на яких не поширюється </w:t>
      </w:r>
    </w:p>
    <w:p w:rsidR="00965EFA" w:rsidRDefault="00965EFA" w:rsidP="00965EFA">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дія Закону України «Про державну службу»</w:t>
      </w:r>
    </w:p>
    <w:p w:rsidR="00965EFA" w:rsidRDefault="00965EFA" w:rsidP="00965EFA">
      <w:pPr>
        <w:pStyle w:val="a4"/>
        <w:jc w:val="center"/>
        <w:rPr>
          <w:rFonts w:ascii="Times New Roman" w:hAnsi="Times New Roman" w:cs="Times New Roman"/>
          <w:sz w:val="28"/>
          <w:szCs w:val="28"/>
          <w:lang w:val="uk-UA"/>
        </w:rPr>
      </w:pPr>
    </w:p>
    <w:p w:rsidR="00965EFA" w:rsidRDefault="00965EFA" w:rsidP="00B55F08">
      <w:pPr>
        <w:pStyle w:val="a4"/>
        <w:numPr>
          <w:ilvl w:val="0"/>
          <w:numId w:val="1"/>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Цей Порядок розроблений відповідно до Закону України «Про місцеві державні адміністрації», постанови Кабінету Міністрів України від 20 квітня 2016 року № 304</w:t>
      </w:r>
      <w:r w:rsidR="004F4479">
        <w:rPr>
          <w:rFonts w:ascii="Times New Roman" w:hAnsi="Times New Roman" w:cs="Times New Roman"/>
          <w:sz w:val="28"/>
          <w:szCs w:val="28"/>
          <w:lang w:val="uk-UA"/>
        </w:rPr>
        <w:t xml:space="preserve"> «Про умови оплати праці посадових осіб, керівників та керівних працівників окремих державних органів,  </w:t>
      </w:r>
      <w:r w:rsidR="004F4479" w:rsidRPr="004F4479">
        <w:rPr>
          <w:rFonts w:ascii="Times New Roman" w:hAnsi="Times New Roman" w:cs="Times New Roman"/>
          <w:sz w:val="28"/>
          <w:szCs w:val="28"/>
          <w:lang w:val="uk-UA"/>
        </w:rPr>
        <w:t>на яких не поширюється дія Закону України «Про державну службу»</w:t>
      </w:r>
      <w:r w:rsidR="004F4479">
        <w:rPr>
          <w:rFonts w:ascii="Times New Roman" w:hAnsi="Times New Roman" w:cs="Times New Roman"/>
          <w:sz w:val="28"/>
          <w:szCs w:val="28"/>
          <w:lang w:val="uk-UA"/>
        </w:rPr>
        <w:t xml:space="preserve"> (зі змінами) та визначає умови оплати праці голови рай</w:t>
      </w:r>
      <w:r w:rsidR="00B55F08">
        <w:rPr>
          <w:rFonts w:ascii="Times New Roman" w:hAnsi="Times New Roman" w:cs="Times New Roman"/>
          <w:sz w:val="28"/>
          <w:szCs w:val="28"/>
          <w:lang w:val="uk-UA"/>
        </w:rPr>
        <w:t>держадміністрації та його заступників (далі – керівники).</w:t>
      </w:r>
    </w:p>
    <w:p w:rsidR="00B55F08" w:rsidRDefault="00B55F08" w:rsidP="00B55F08">
      <w:pPr>
        <w:pStyle w:val="a4"/>
        <w:numPr>
          <w:ilvl w:val="0"/>
          <w:numId w:val="1"/>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Керівникам виплачується надбавка за вислугу років, надбавка за інтенсивність праці, премія, матеріальна допомога на оздоровлення, матеріальна допомога на вирішення соціально-побутових питань.</w:t>
      </w:r>
    </w:p>
    <w:p w:rsidR="00B55F08" w:rsidRDefault="00B55F08" w:rsidP="00B55F08">
      <w:pPr>
        <w:pStyle w:val="a4"/>
        <w:numPr>
          <w:ilvl w:val="0"/>
          <w:numId w:val="1"/>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Надбавка за вислугу років виплачується у розмірі 3 (трьох) відсотків посадового окладу за кожен календарний рік залежно від стажу роботи, до якого зараховуються період роботи на посаді, раніше набутий стаж державної служби та періоди роботи, передбачені статтею 46 Закону України «Про державну службу», але не більше 50 (п</w:t>
      </w:r>
      <w:r>
        <w:rPr>
          <w:rFonts w:ascii="Calibri" w:hAnsi="Calibri" w:cs="Times New Roman"/>
          <w:sz w:val="28"/>
          <w:szCs w:val="28"/>
          <w:lang w:val="uk-UA"/>
        </w:rPr>
        <w:t>'</w:t>
      </w:r>
      <w:r w:rsidR="009152A1">
        <w:rPr>
          <w:rFonts w:ascii="Times New Roman" w:hAnsi="Times New Roman" w:cs="Times New Roman"/>
          <w:sz w:val="28"/>
          <w:szCs w:val="28"/>
          <w:lang w:val="uk-UA"/>
        </w:rPr>
        <w:t>ятдеся</w:t>
      </w:r>
      <w:r>
        <w:rPr>
          <w:rFonts w:ascii="Times New Roman" w:hAnsi="Times New Roman" w:cs="Times New Roman"/>
          <w:sz w:val="28"/>
          <w:szCs w:val="28"/>
          <w:lang w:val="uk-UA"/>
        </w:rPr>
        <w:t>ти) відсотків посадового окладу.</w:t>
      </w:r>
    </w:p>
    <w:p w:rsidR="009152A1" w:rsidRDefault="009152A1" w:rsidP="009152A1">
      <w:pPr>
        <w:pStyle w:val="a4"/>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Керівникам, у яких протягом календарного місяця виникло право на підвищення надбавки за вислугу років, розмір надбавки змінюється з дня набуття права на підвищення відповідно до розпорядження райдержадміністрації.</w:t>
      </w:r>
    </w:p>
    <w:p w:rsidR="009152A1" w:rsidRDefault="009152A1" w:rsidP="009152A1">
      <w:pPr>
        <w:pStyle w:val="a4"/>
        <w:numPr>
          <w:ilvl w:val="0"/>
          <w:numId w:val="1"/>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Виплата надбавки за інтенсивність праці, премії, матеріальної допомоги для вирішення соціально-побутових питань голові райдержадміністрації виплачується за погодженням з головою обласної державної адміністрації або особою, яка виконує його обов</w:t>
      </w:r>
      <w:r>
        <w:rPr>
          <w:rFonts w:ascii="Calibri" w:hAnsi="Calibri" w:cs="Times New Roman"/>
          <w:sz w:val="28"/>
          <w:szCs w:val="28"/>
          <w:lang w:val="uk-UA"/>
        </w:rPr>
        <w:t>'</w:t>
      </w:r>
      <w:r>
        <w:rPr>
          <w:rFonts w:ascii="Times New Roman" w:hAnsi="Times New Roman" w:cs="Times New Roman"/>
          <w:sz w:val="28"/>
          <w:szCs w:val="28"/>
          <w:lang w:val="uk-UA"/>
        </w:rPr>
        <w:t>язки.</w:t>
      </w:r>
    </w:p>
    <w:p w:rsidR="009152A1" w:rsidRDefault="009152A1" w:rsidP="009152A1">
      <w:pPr>
        <w:pStyle w:val="a4"/>
        <w:numPr>
          <w:ilvl w:val="0"/>
          <w:numId w:val="1"/>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Надбавка за інтенсивність праці виплачується в розмірі до 100 (ста) відсотків посадового окладу. Встановлення розміру надбавки за інтенсивність праці здійснюється шляхом прийняття відповідного розпорядження.</w:t>
      </w:r>
    </w:p>
    <w:p w:rsidR="009152A1" w:rsidRDefault="009152A1" w:rsidP="0060168C">
      <w:pPr>
        <w:pStyle w:val="a4"/>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У разі несвоєчасного виконання завдань, погіршення якості роботи і порушення трудової дисципліни</w:t>
      </w:r>
      <w:r w:rsidR="0060168C">
        <w:rPr>
          <w:rFonts w:ascii="Times New Roman" w:hAnsi="Times New Roman" w:cs="Times New Roman"/>
          <w:sz w:val="28"/>
          <w:szCs w:val="28"/>
          <w:lang w:val="uk-UA"/>
        </w:rPr>
        <w:t xml:space="preserve"> надбавка скасовується або її розмір зменшується.</w:t>
      </w:r>
    </w:p>
    <w:p w:rsidR="0060168C" w:rsidRDefault="0060168C" w:rsidP="0060168C">
      <w:pPr>
        <w:pStyle w:val="a4"/>
        <w:numPr>
          <w:ilvl w:val="0"/>
          <w:numId w:val="1"/>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Місячна або квартальна премія виплачується відповідно до особистого внеску керівників у загальні результати роботи в межах наявних </w:t>
      </w:r>
      <w:r>
        <w:rPr>
          <w:rFonts w:ascii="Times New Roman" w:hAnsi="Times New Roman" w:cs="Times New Roman"/>
          <w:sz w:val="28"/>
          <w:szCs w:val="28"/>
          <w:lang w:val="uk-UA"/>
        </w:rPr>
        <w:lastRenderedPageBreak/>
        <w:t>коштів на оплату праці (фонду преміювання), передбачених у кошторисі відповідно до вимог чинного законодавства.</w:t>
      </w:r>
    </w:p>
    <w:p w:rsidR="009152A1" w:rsidRDefault="0060168C" w:rsidP="0060168C">
      <w:pPr>
        <w:pStyle w:val="a4"/>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Преміювання проводиться з метою матеріального стимулювання високопродуктивної та ініціативної праці, підвищення її ефективності,</w:t>
      </w:r>
    </w:p>
    <w:p w:rsidR="0060168C" w:rsidRDefault="0060168C" w:rsidP="006016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якості, зацікавленості в досягненні її кінцевого результату, забезпечення належного рівня виконавської, трудової дисципліни та посилення персональної відповідальності.</w:t>
      </w:r>
    </w:p>
    <w:p w:rsidR="0060168C" w:rsidRDefault="0060168C" w:rsidP="006016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Розмір премії залежить від особистого внеску керівників в загальний результат роботи райдержадміністрації та здійснюється шляхом прийняття відповідного розпорядження.</w:t>
      </w:r>
    </w:p>
    <w:p w:rsidR="0060168C" w:rsidRDefault="0060168C" w:rsidP="006016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Виплата премії здійснюється не пізніше від терміну виплати заробітної плати за місяць або квартал, за який проводиться преміювання.</w:t>
      </w:r>
    </w:p>
    <w:p w:rsidR="0060168C" w:rsidRDefault="00735906" w:rsidP="006016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Розмір преміювання керівників за результати роботи може визначатись як в абсолютній сумі, так і у відсотках до посадових окладів.</w:t>
      </w:r>
    </w:p>
    <w:p w:rsidR="00735906" w:rsidRDefault="00735906" w:rsidP="006016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Премія не нараховується, а саме:</w:t>
      </w:r>
    </w:p>
    <w:p w:rsidR="00735906" w:rsidRDefault="00735906" w:rsidP="00735906">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за періоди відпусток (основної, додаткової та інших, передбачених законодавством), тимчасової непрацездатності, а також в інших випадках, коли згідно із законодавством виплати проводяться з розрахунку середньої заробітної плати;</w:t>
      </w:r>
    </w:p>
    <w:p w:rsidR="00735906" w:rsidRDefault="00735906" w:rsidP="00735906">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у місяці, в якому керівника притягнено до дисциплінарної відповідальності, якщо інше не зазначено у відповідному розпорядженні.</w:t>
      </w:r>
    </w:p>
    <w:p w:rsidR="00735906" w:rsidRDefault="00735906" w:rsidP="00735906">
      <w:pPr>
        <w:pStyle w:val="a4"/>
        <w:numPr>
          <w:ilvl w:val="0"/>
          <w:numId w:val="1"/>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Матеріальна допомога на оздоровлення виплачується керівникам за особистою заявою у розмірі, що не перевищує середньомісячну заробітну плату один раз на рік при наданні будь-якої з частин щорічної основної відпустки.</w:t>
      </w:r>
    </w:p>
    <w:p w:rsidR="00735906" w:rsidRDefault="002B1497" w:rsidP="002B1497">
      <w:pPr>
        <w:pStyle w:val="a4"/>
        <w:numPr>
          <w:ilvl w:val="0"/>
          <w:numId w:val="1"/>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Матеріальна допомога для вирішення соціально-побутових питань може надаватися один раз на рік у розмірі, що не перевищує середньомісячну заробітну плату на підставі особистої заяви керівника, в межах затвердженого фонду оплати праці на бюджетний рік.</w:t>
      </w:r>
    </w:p>
    <w:p w:rsidR="002B1497" w:rsidRDefault="002B1497" w:rsidP="002B1497">
      <w:pPr>
        <w:pStyle w:val="a4"/>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про надання матеріальної допомоги для вирішення соціально-побутових питань приймається шляхом прийняття відповідного розпорядження райдержадміністрації.</w:t>
      </w:r>
    </w:p>
    <w:p w:rsidR="002B1497" w:rsidRDefault="002B1497" w:rsidP="002B1497">
      <w:pPr>
        <w:pStyle w:val="a4"/>
        <w:jc w:val="both"/>
        <w:rPr>
          <w:rFonts w:ascii="Times New Roman" w:hAnsi="Times New Roman" w:cs="Times New Roman"/>
          <w:sz w:val="28"/>
          <w:szCs w:val="28"/>
          <w:lang w:val="uk-UA"/>
        </w:rPr>
      </w:pPr>
    </w:p>
    <w:p w:rsidR="002B1497" w:rsidRDefault="002B1497"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апарату районної </w:t>
      </w:r>
    </w:p>
    <w:p w:rsidR="002B1497" w:rsidRDefault="002B1497"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Тетяна КРУЛИЦЬКА</w:t>
      </w:r>
    </w:p>
    <w:p w:rsidR="00024C24" w:rsidRDefault="00024C24" w:rsidP="002B1497">
      <w:pPr>
        <w:pStyle w:val="a4"/>
        <w:jc w:val="both"/>
        <w:rPr>
          <w:rFonts w:ascii="Times New Roman" w:hAnsi="Times New Roman" w:cs="Times New Roman"/>
          <w:sz w:val="28"/>
          <w:szCs w:val="28"/>
          <w:lang w:val="uk-UA"/>
        </w:rPr>
      </w:pPr>
    </w:p>
    <w:p w:rsidR="00024C24" w:rsidRDefault="00024C24" w:rsidP="002B1497">
      <w:pPr>
        <w:pStyle w:val="a4"/>
        <w:jc w:val="both"/>
        <w:rPr>
          <w:rFonts w:ascii="Times New Roman" w:hAnsi="Times New Roman" w:cs="Times New Roman"/>
          <w:sz w:val="28"/>
          <w:szCs w:val="28"/>
          <w:lang w:val="uk-UA"/>
        </w:rPr>
      </w:pPr>
    </w:p>
    <w:p w:rsidR="00024C24" w:rsidRDefault="00024C24" w:rsidP="002B1497">
      <w:pPr>
        <w:pStyle w:val="a4"/>
        <w:jc w:val="both"/>
        <w:rPr>
          <w:rFonts w:ascii="Times New Roman" w:hAnsi="Times New Roman" w:cs="Times New Roman"/>
          <w:sz w:val="28"/>
          <w:szCs w:val="28"/>
          <w:lang w:val="uk-UA"/>
        </w:rPr>
      </w:pPr>
    </w:p>
    <w:p w:rsidR="00024C24" w:rsidRDefault="00024C24" w:rsidP="002B1497">
      <w:pPr>
        <w:pStyle w:val="a4"/>
        <w:jc w:val="both"/>
        <w:rPr>
          <w:rFonts w:ascii="Times New Roman" w:hAnsi="Times New Roman" w:cs="Times New Roman"/>
          <w:sz w:val="28"/>
          <w:szCs w:val="28"/>
          <w:lang w:val="uk-UA"/>
        </w:rPr>
      </w:pPr>
    </w:p>
    <w:p w:rsidR="00024C24" w:rsidRDefault="00024C24" w:rsidP="002B1497">
      <w:pPr>
        <w:pStyle w:val="a4"/>
        <w:jc w:val="both"/>
        <w:rPr>
          <w:rFonts w:ascii="Times New Roman" w:hAnsi="Times New Roman" w:cs="Times New Roman"/>
          <w:sz w:val="28"/>
          <w:szCs w:val="28"/>
          <w:lang w:val="uk-UA"/>
        </w:rPr>
      </w:pPr>
    </w:p>
    <w:p w:rsidR="00024C24" w:rsidRDefault="00024C24" w:rsidP="002B1497">
      <w:pPr>
        <w:pStyle w:val="a4"/>
        <w:jc w:val="both"/>
        <w:rPr>
          <w:rFonts w:ascii="Times New Roman" w:hAnsi="Times New Roman" w:cs="Times New Roman"/>
          <w:sz w:val="28"/>
          <w:szCs w:val="28"/>
          <w:lang w:val="uk-UA"/>
        </w:rPr>
      </w:pPr>
    </w:p>
    <w:p w:rsidR="00024C24" w:rsidRDefault="00024C24" w:rsidP="002B1497">
      <w:pPr>
        <w:pStyle w:val="a4"/>
        <w:jc w:val="both"/>
        <w:rPr>
          <w:rFonts w:ascii="Times New Roman" w:hAnsi="Times New Roman" w:cs="Times New Roman"/>
          <w:sz w:val="28"/>
          <w:szCs w:val="28"/>
          <w:lang w:val="uk-UA"/>
        </w:rPr>
      </w:pPr>
    </w:p>
    <w:p w:rsidR="00024C24" w:rsidRDefault="00024C24" w:rsidP="002B1497">
      <w:pPr>
        <w:pStyle w:val="a4"/>
        <w:jc w:val="both"/>
        <w:rPr>
          <w:rFonts w:ascii="Times New Roman" w:hAnsi="Times New Roman" w:cs="Times New Roman"/>
          <w:sz w:val="28"/>
          <w:szCs w:val="28"/>
          <w:lang w:val="uk-UA"/>
        </w:rPr>
      </w:pPr>
    </w:p>
    <w:p w:rsidR="00024C24" w:rsidRDefault="00024C24" w:rsidP="002B1497">
      <w:pPr>
        <w:pStyle w:val="a4"/>
        <w:jc w:val="both"/>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024C24" w:rsidRPr="00965EFA" w:rsidTr="007745C0">
        <w:tc>
          <w:tcPr>
            <w:tcW w:w="5637" w:type="dxa"/>
          </w:tcPr>
          <w:p w:rsidR="00024C24" w:rsidRPr="00965EFA" w:rsidRDefault="00024C24" w:rsidP="007745C0">
            <w:pPr>
              <w:rPr>
                <w:rFonts w:ascii="Times New Roman" w:hAnsi="Times New Roman" w:cs="Times New Roman"/>
                <w:sz w:val="28"/>
                <w:szCs w:val="28"/>
              </w:rPr>
            </w:pPr>
          </w:p>
        </w:tc>
        <w:tc>
          <w:tcPr>
            <w:tcW w:w="3934" w:type="dxa"/>
          </w:tcPr>
          <w:p w:rsidR="00024C24" w:rsidRDefault="00024C24" w:rsidP="007745C0">
            <w:pPr>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024C24" w:rsidRDefault="00024C24" w:rsidP="007745C0">
            <w:pPr>
              <w:rPr>
                <w:rFonts w:ascii="Times New Roman" w:hAnsi="Times New Roman" w:cs="Times New Roman"/>
                <w:sz w:val="28"/>
                <w:szCs w:val="28"/>
                <w:lang w:val="uk-UA"/>
              </w:rPr>
            </w:pPr>
            <w:r>
              <w:rPr>
                <w:rFonts w:ascii="Times New Roman" w:hAnsi="Times New Roman" w:cs="Times New Roman"/>
                <w:sz w:val="28"/>
                <w:szCs w:val="28"/>
                <w:lang w:val="uk-UA"/>
              </w:rPr>
              <w:t>Розпорядження районної державної адміністрації Херсонської області</w:t>
            </w:r>
          </w:p>
          <w:p w:rsidR="00024C24" w:rsidRPr="00965EFA" w:rsidRDefault="00024C24" w:rsidP="007745C0">
            <w:pPr>
              <w:rPr>
                <w:rFonts w:ascii="Times New Roman" w:hAnsi="Times New Roman" w:cs="Times New Roman"/>
                <w:sz w:val="28"/>
                <w:szCs w:val="28"/>
                <w:lang w:val="uk-UA"/>
              </w:rPr>
            </w:pPr>
            <w:r>
              <w:rPr>
                <w:rFonts w:ascii="Times New Roman" w:hAnsi="Times New Roman" w:cs="Times New Roman"/>
                <w:sz w:val="28"/>
                <w:szCs w:val="28"/>
                <w:lang w:val="uk-UA"/>
              </w:rPr>
              <w:t>_______________№________</w:t>
            </w:r>
          </w:p>
        </w:tc>
      </w:tr>
    </w:tbl>
    <w:p w:rsidR="00024C24" w:rsidRDefault="00024C24" w:rsidP="00024C24">
      <w:pPr>
        <w:jc w:val="center"/>
        <w:rPr>
          <w:rFonts w:ascii="Times New Roman" w:hAnsi="Times New Roman" w:cs="Times New Roman"/>
          <w:sz w:val="28"/>
          <w:szCs w:val="28"/>
          <w:lang w:val="uk-UA"/>
        </w:rPr>
      </w:pPr>
    </w:p>
    <w:p w:rsidR="00024C24" w:rsidRPr="00965EFA" w:rsidRDefault="00024C24" w:rsidP="00024C24">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rsidR="00024C24" w:rsidRDefault="00024C24" w:rsidP="00024C24">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порядок преміювання державних службовців районної </w:t>
      </w:r>
    </w:p>
    <w:p w:rsidR="00024C24" w:rsidRDefault="00024C24" w:rsidP="00024C24">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державної адміністрації </w:t>
      </w:r>
    </w:p>
    <w:p w:rsidR="00024C24" w:rsidRDefault="00024C24" w:rsidP="00024C24">
      <w:pPr>
        <w:pStyle w:val="a4"/>
        <w:jc w:val="center"/>
        <w:rPr>
          <w:rFonts w:ascii="Times New Roman" w:hAnsi="Times New Roman" w:cs="Times New Roman"/>
          <w:sz w:val="28"/>
          <w:szCs w:val="28"/>
          <w:lang w:val="uk-UA"/>
        </w:rPr>
      </w:pPr>
    </w:p>
    <w:p w:rsidR="00024C24" w:rsidRDefault="00024C24" w:rsidP="00024C24">
      <w:pPr>
        <w:pStyle w:val="a4"/>
        <w:jc w:val="center"/>
        <w:rPr>
          <w:rFonts w:ascii="Times New Roman" w:hAnsi="Times New Roman" w:cs="Times New Roman"/>
          <w:b/>
          <w:sz w:val="28"/>
          <w:szCs w:val="28"/>
          <w:lang w:val="uk-UA"/>
        </w:rPr>
      </w:pPr>
      <w:r w:rsidRPr="00024C24">
        <w:rPr>
          <w:rFonts w:ascii="Times New Roman" w:hAnsi="Times New Roman" w:cs="Times New Roman"/>
          <w:b/>
          <w:sz w:val="28"/>
          <w:szCs w:val="28"/>
          <w:lang w:val="uk-UA"/>
        </w:rPr>
        <w:t>І. Загальні положення</w:t>
      </w:r>
    </w:p>
    <w:p w:rsidR="00485370" w:rsidRPr="00024C24" w:rsidRDefault="00485370" w:rsidP="00024C24">
      <w:pPr>
        <w:pStyle w:val="a4"/>
        <w:jc w:val="center"/>
        <w:rPr>
          <w:rFonts w:ascii="Times New Roman" w:hAnsi="Times New Roman" w:cs="Times New Roman"/>
          <w:b/>
          <w:sz w:val="28"/>
          <w:szCs w:val="28"/>
          <w:lang w:val="uk-UA"/>
        </w:rPr>
      </w:pPr>
    </w:p>
    <w:p w:rsidR="00024C24" w:rsidRDefault="00024C24" w:rsidP="00024C2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1. Це положення розроблено відповідно до Закону України «Про державну службу» та наказу Міністерства соціальної політики України від 13 червня 2016 року № 646 «</w:t>
      </w:r>
      <w:r w:rsidR="00485370">
        <w:rPr>
          <w:rFonts w:ascii="Times New Roman" w:hAnsi="Times New Roman" w:cs="Times New Roman"/>
          <w:sz w:val="28"/>
          <w:szCs w:val="28"/>
          <w:lang w:val="uk-UA"/>
        </w:rPr>
        <w:t>Про затвердження Типового положення про преміювання державних службовців органів державної влади, інших державних органів, їхніх апаратів (секретаріатів)», зареєстрованого в Міністерстві юстиції України 30 червня 2016 року № 903/29033 (зі змінами).</w:t>
      </w:r>
    </w:p>
    <w:p w:rsidR="00485370" w:rsidRDefault="00485370" w:rsidP="00024C2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Дія цього Положення поширюється на державних службовців апарату райдержадміністрації, керівників структурних підрозділів райдержадміністрації без статусу юридичної особи публічного права та їх працівників, керівників структурних підрозділів зі статусом юридичної особи публічного права (далі – державні службовці).</w:t>
      </w:r>
    </w:p>
    <w:p w:rsidR="00485370" w:rsidRDefault="00485370" w:rsidP="00024C2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Норми цього Положення поширюються на виконуючих обов</w:t>
      </w:r>
      <w:r>
        <w:rPr>
          <w:rFonts w:ascii="Calibri" w:hAnsi="Calibri" w:cs="Times New Roman"/>
          <w:sz w:val="28"/>
          <w:szCs w:val="28"/>
          <w:lang w:val="uk-UA"/>
        </w:rPr>
        <w:t>'</w:t>
      </w:r>
      <w:r>
        <w:rPr>
          <w:rFonts w:ascii="Times New Roman" w:hAnsi="Times New Roman" w:cs="Times New Roman"/>
          <w:sz w:val="28"/>
          <w:szCs w:val="28"/>
          <w:lang w:val="uk-UA"/>
        </w:rPr>
        <w:t>язки керівників структурних підрозділів райдержадміністрації.</w:t>
      </w:r>
    </w:p>
    <w:p w:rsidR="00024C24" w:rsidRDefault="00024C24" w:rsidP="002B1497">
      <w:pPr>
        <w:pStyle w:val="a4"/>
        <w:jc w:val="both"/>
        <w:rPr>
          <w:rFonts w:ascii="Times New Roman" w:hAnsi="Times New Roman" w:cs="Times New Roman"/>
          <w:sz w:val="28"/>
          <w:szCs w:val="28"/>
          <w:lang w:val="uk-UA"/>
        </w:rPr>
      </w:pPr>
    </w:p>
    <w:p w:rsidR="003640BE" w:rsidRDefault="003640BE"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2. Преміювання проводиться з метою матеріального стимулювання високопродуктивної та ініціативної праці, підвищення її ефективності, якості, заінтересованості у досягненні її кінцевого результату та посилення персональної відповідальності за доручену роботу або поставлені завдання.</w:t>
      </w:r>
    </w:p>
    <w:p w:rsidR="003640BE" w:rsidRDefault="003640BE" w:rsidP="002B1497">
      <w:pPr>
        <w:pStyle w:val="a4"/>
        <w:jc w:val="both"/>
        <w:rPr>
          <w:rFonts w:ascii="Times New Roman" w:hAnsi="Times New Roman" w:cs="Times New Roman"/>
          <w:sz w:val="28"/>
          <w:szCs w:val="28"/>
          <w:lang w:val="uk-UA"/>
        </w:rPr>
      </w:pPr>
    </w:p>
    <w:p w:rsidR="003640BE" w:rsidRDefault="003640BE"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3. Державним службовцям райдержадміністрації можуть встановлюватись такі види премій:</w:t>
      </w:r>
    </w:p>
    <w:p w:rsidR="003640BE" w:rsidRDefault="003640BE"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 премія за результатами щорічного оцінювання службової діяльності;</w:t>
      </w:r>
    </w:p>
    <w:p w:rsidR="003640BE" w:rsidRDefault="003640BE"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 місячна або квартальна премія відповідно до особистого внеску в загальний результат роботи райдержадміністрації.</w:t>
      </w:r>
    </w:p>
    <w:p w:rsidR="003640BE" w:rsidRDefault="003640BE" w:rsidP="002B1497">
      <w:pPr>
        <w:pStyle w:val="a4"/>
        <w:jc w:val="both"/>
        <w:rPr>
          <w:rFonts w:ascii="Times New Roman" w:hAnsi="Times New Roman" w:cs="Times New Roman"/>
          <w:sz w:val="28"/>
          <w:szCs w:val="28"/>
          <w:lang w:val="uk-UA"/>
        </w:rPr>
      </w:pPr>
    </w:p>
    <w:p w:rsidR="003640BE" w:rsidRDefault="003640BE"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Розмір премії (місячна або квартальна) державним службовцям апарату райдержадміністрації та її структурних підрозділів без статусу юридичної особи публічного права встановлюється керівником апарату райдержадміністрації згідно з цим Положенням шляхом видання відповідного наказу відповідно до особистого внеску державного службовця у загальні результати роботи </w:t>
      </w:r>
      <w:r w:rsidR="003E0BB7">
        <w:rPr>
          <w:rFonts w:ascii="Times New Roman" w:hAnsi="Times New Roman" w:cs="Times New Roman"/>
          <w:sz w:val="28"/>
          <w:szCs w:val="28"/>
          <w:lang w:val="uk-UA"/>
        </w:rPr>
        <w:t xml:space="preserve">райдержадміністрації, в межах наявних коштів </w:t>
      </w:r>
      <w:r w:rsidR="003E0BB7">
        <w:rPr>
          <w:rFonts w:ascii="Times New Roman" w:hAnsi="Times New Roman" w:cs="Times New Roman"/>
          <w:sz w:val="28"/>
          <w:szCs w:val="28"/>
          <w:lang w:val="uk-UA"/>
        </w:rPr>
        <w:lastRenderedPageBreak/>
        <w:t>на оплату праці, передбачених у кошторисі згідно вимог чинного законодавства.</w:t>
      </w:r>
    </w:p>
    <w:p w:rsidR="003E0BB7" w:rsidRDefault="003E0BB7"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Преміювання керівників структурних підрозділів зі статусом юридичної особи публічного права, керівника апарату здійснюється за погодженням з головою райдержадміністрації.</w:t>
      </w:r>
    </w:p>
    <w:p w:rsidR="003E0BB7" w:rsidRDefault="003E0BB7"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Преміювання проводиться з метою матеріального стимулювання високопродуктивної та ініціативної праці, підвищення її ефективності, якості, зацікавленості в досягненні її кінцевого результату, забезпечення належного рівня виконавської, трудової дисципліни та посилення персональної відповідальності.</w:t>
      </w:r>
    </w:p>
    <w:p w:rsidR="003E0BB7" w:rsidRDefault="003E0BB7" w:rsidP="002B1497">
      <w:pPr>
        <w:pStyle w:val="a4"/>
        <w:jc w:val="both"/>
        <w:rPr>
          <w:rFonts w:ascii="Times New Roman" w:hAnsi="Times New Roman" w:cs="Times New Roman"/>
          <w:sz w:val="28"/>
          <w:szCs w:val="28"/>
          <w:lang w:val="uk-UA"/>
        </w:rPr>
      </w:pPr>
    </w:p>
    <w:p w:rsidR="003E0BB7" w:rsidRDefault="003E0BB7"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Загальний розмір премії, передбачених </w:t>
      </w:r>
      <w:r w:rsidR="00EA7AB8">
        <w:rPr>
          <w:rFonts w:ascii="Times New Roman" w:hAnsi="Times New Roman" w:cs="Times New Roman"/>
          <w:sz w:val="28"/>
          <w:szCs w:val="28"/>
          <w:lang w:val="uk-UA"/>
        </w:rPr>
        <w:t>підпунктом 2 пункту 3 цього розділу, які можуть отримати державні службовці райдержадміністрації за рік, не може перевищувати 30 відсотків фонду його посадового окладу за рік.</w:t>
      </w:r>
    </w:p>
    <w:p w:rsidR="00EA7AB8" w:rsidRDefault="00EA7AB8" w:rsidP="002B1497">
      <w:pPr>
        <w:pStyle w:val="a4"/>
        <w:jc w:val="both"/>
        <w:rPr>
          <w:rFonts w:ascii="Times New Roman" w:hAnsi="Times New Roman" w:cs="Times New Roman"/>
          <w:sz w:val="28"/>
          <w:szCs w:val="28"/>
          <w:lang w:val="uk-UA"/>
        </w:rPr>
      </w:pPr>
    </w:p>
    <w:p w:rsidR="00EA7AB8" w:rsidRDefault="00EA7AB8" w:rsidP="002B1497">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6. Фонд преміювання встановлюється в розмірі 20 відсотків загального фонду посадових окладів за рік та економії фонду оплати праці.</w:t>
      </w:r>
    </w:p>
    <w:p w:rsidR="00926B70" w:rsidRDefault="00926B70" w:rsidP="002B1497">
      <w:pPr>
        <w:pStyle w:val="a4"/>
        <w:jc w:val="both"/>
        <w:rPr>
          <w:rFonts w:ascii="Times New Roman" w:hAnsi="Times New Roman" w:cs="Times New Roman"/>
          <w:sz w:val="28"/>
          <w:szCs w:val="28"/>
          <w:lang w:val="uk-UA"/>
        </w:rPr>
      </w:pPr>
    </w:p>
    <w:p w:rsidR="00926B70" w:rsidRPr="00926B70" w:rsidRDefault="00926B70" w:rsidP="00926B70">
      <w:pPr>
        <w:pStyle w:val="a4"/>
        <w:jc w:val="center"/>
        <w:rPr>
          <w:rFonts w:ascii="Times New Roman" w:hAnsi="Times New Roman" w:cs="Times New Roman"/>
          <w:b/>
          <w:sz w:val="28"/>
          <w:szCs w:val="28"/>
          <w:lang w:val="uk-UA"/>
        </w:rPr>
      </w:pPr>
      <w:r w:rsidRPr="00926B70">
        <w:rPr>
          <w:rFonts w:ascii="Times New Roman" w:hAnsi="Times New Roman" w:cs="Times New Roman"/>
          <w:b/>
          <w:sz w:val="28"/>
          <w:szCs w:val="28"/>
          <w:lang w:val="uk-UA"/>
        </w:rPr>
        <w:t>ІІ. Порядок визначення розміру премії</w:t>
      </w:r>
    </w:p>
    <w:p w:rsidR="00926B70" w:rsidRDefault="00926B70" w:rsidP="00926B70">
      <w:pPr>
        <w:pStyle w:val="a4"/>
        <w:jc w:val="center"/>
        <w:rPr>
          <w:rFonts w:ascii="Times New Roman" w:hAnsi="Times New Roman" w:cs="Times New Roman"/>
          <w:sz w:val="28"/>
          <w:szCs w:val="28"/>
          <w:lang w:val="uk-UA"/>
        </w:rPr>
      </w:pPr>
    </w:p>
    <w:p w:rsidR="00E27CB6" w:rsidRDefault="00926B70" w:rsidP="00E27CB6">
      <w:pPr>
        <w:pStyle w:val="a4"/>
        <w:numPr>
          <w:ilvl w:val="0"/>
          <w:numId w:val="3"/>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розрахунку та розподілу фонду </w:t>
      </w:r>
      <w:r w:rsidR="00E27CB6">
        <w:rPr>
          <w:rFonts w:ascii="Times New Roman" w:hAnsi="Times New Roman" w:cs="Times New Roman"/>
          <w:sz w:val="28"/>
          <w:szCs w:val="28"/>
          <w:lang w:val="uk-UA"/>
        </w:rPr>
        <w:t>преміювання щодо державних службовців райдержадміністрації визначається цим Положенням.</w:t>
      </w:r>
    </w:p>
    <w:p w:rsidR="005E7489" w:rsidRDefault="005E7489" w:rsidP="005E7489">
      <w:pPr>
        <w:pStyle w:val="a4"/>
        <w:ind w:left="705"/>
        <w:jc w:val="both"/>
        <w:rPr>
          <w:rFonts w:ascii="Times New Roman" w:hAnsi="Times New Roman" w:cs="Times New Roman"/>
          <w:sz w:val="28"/>
          <w:szCs w:val="28"/>
          <w:lang w:val="uk-UA"/>
        </w:rPr>
      </w:pPr>
    </w:p>
    <w:p w:rsidR="00926B70" w:rsidRDefault="00926B70" w:rsidP="00E27CB6">
      <w:pPr>
        <w:pStyle w:val="a4"/>
        <w:numPr>
          <w:ilvl w:val="0"/>
          <w:numId w:val="3"/>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CB6">
        <w:rPr>
          <w:rFonts w:ascii="Times New Roman" w:hAnsi="Times New Roman" w:cs="Times New Roman"/>
          <w:sz w:val="28"/>
          <w:szCs w:val="28"/>
          <w:lang w:val="uk-UA"/>
        </w:rPr>
        <w:t>Розмір місячної або квартальної премії державних службовців райдержадміністрації залежить від їх особистого внеску в загальний результат робот</w:t>
      </w:r>
      <w:r w:rsidR="005536D4">
        <w:rPr>
          <w:rFonts w:ascii="Times New Roman" w:hAnsi="Times New Roman" w:cs="Times New Roman"/>
          <w:sz w:val="28"/>
          <w:szCs w:val="28"/>
          <w:lang w:val="uk-UA"/>
        </w:rPr>
        <w:t>и з урахуванням таких критеріїв:</w:t>
      </w:r>
    </w:p>
    <w:p w:rsidR="005536D4" w:rsidRDefault="005536D4" w:rsidP="005536D4">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роботі;</w:t>
      </w:r>
    </w:p>
    <w:p w:rsidR="005536D4" w:rsidRDefault="005536D4" w:rsidP="005536D4">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завдань, визначених положенням про структурні підрозділи райдержадміністрації, посадовою інструкцією, а також дорученнями керівництва райдержадміністрації та безпосереднього керівника державного службовця;</w:t>
      </w:r>
    </w:p>
    <w:p w:rsidR="005536D4" w:rsidRDefault="005536D4" w:rsidP="005536D4">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терміновість виконання завдань;</w:t>
      </w:r>
    </w:p>
    <w:p w:rsidR="005536D4" w:rsidRDefault="005536D4" w:rsidP="005536D4">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досягнення поставлених цілей при раціональному використанні ресурсів;</w:t>
      </w:r>
    </w:p>
    <w:p w:rsidR="005536D4" w:rsidRDefault="005536D4" w:rsidP="005536D4">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додаткового обсягу завдань (участь у роботі комісій, робочих груп тощо).</w:t>
      </w:r>
    </w:p>
    <w:p w:rsidR="005E7489" w:rsidRDefault="005E7489" w:rsidP="005E7489">
      <w:pPr>
        <w:pStyle w:val="a4"/>
        <w:ind w:left="1065"/>
        <w:jc w:val="both"/>
        <w:rPr>
          <w:rFonts w:ascii="Times New Roman" w:hAnsi="Times New Roman" w:cs="Times New Roman"/>
          <w:sz w:val="28"/>
          <w:szCs w:val="28"/>
          <w:lang w:val="uk-UA"/>
        </w:rPr>
      </w:pPr>
    </w:p>
    <w:p w:rsidR="00E27CB6" w:rsidRDefault="00CE5447" w:rsidP="00CE5447">
      <w:pPr>
        <w:pStyle w:val="a4"/>
        <w:numPr>
          <w:ilvl w:val="0"/>
          <w:numId w:val="3"/>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Преміювання державних службовців за результатами щорічного оцінювання службової діяльності проводиться у разі отримання ними відмінної оцінки за результатами щорічного оцінювання.</w:t>
      </w:r>
    </w:p>
    <w:p w:rsidR="00CE5447" w:rsidRDefault="00CE5447" w:rsidP="005E7489">
      <w:pPr>
        <w:pStyle w:val="a4"/>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Розмір премії за результатами щорічного оцінювання службової діяльності встановлюється в однакових відсотках до посадового окладу</w:t>
      </w:r>
      <w:r w:rsidR="005E7489">
        <w:rPr>
          <w:rFonts w:ascii="Times New Roman" w:hAnsi="Times New Roman" w:cs="Times New Roman"/>
          <w:sz w:val="28"/>
          <w:szCs w:val="28"/>
          <w:lang w:val="uk-UA"/>
        </w:rPr>
        <w:t xml:space="preserve"> для державних службовців, які отримали відмінну оцінку за результатами щорічного оцінювання у поточному році.</w:t>
      </w:r>
    </w:p>
    <w:p w:rsidR="005E7489" w:rsidRDefault="005E7489" w:rsidP="005E7489">
      <w:pPr>
        <w:pStyle w:val="a4"/>
        <w:ind w:firstLine="705"/>
        <w:jc w:val="both"/>
        <w:rPr>
          <w:rFonts w:ascii="Times New Roman" w:hAnsi="Times New Roman" w:cs="Times New Roman"/>
          <w:sz w:val="28"/>
          <w:szCs w:val="28"/>
          <w:lang w:val="uk-UA"/>
        </w:rPr>
      </w:pPr>
    </w:p>
    <w:p w:rsidR="005E7489" w:rsidRDefault="005E7489" w:rsidP="005E7489">
      <w:pPr>
        <w:pStyle w:val="a4"/>
        <w:numPr>
          <w:ilvl w:val="0"/>
          <w:numId w:val="3"/>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періоди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 місячна та квартальна премія не нараховується.</w:t>
      </w:r>
    </w:p>
    <w:p w:rsidR="00FC372A" w:rsidRDefault="00FC372A" w:rsidP="00FC372A">
      <w:pPr>
        <w:pStyle w:val="a4"/>
        <w:ind w:left="705"/>
        <w:jc w:val="both"/>
        <w:rPr>
          <w:rFonts w:ascii="Times New Roman" w:hAnsi="Times New Roman" w:cs="Times New Roman"/>
          <w:sz w:val="28"/>
          <w:szCs w:val="28"/>
          <w:lang w:val="uk-UA"/>
        </w:rPr>
      </w:pPr>
    </w:p>
    <w:p w:rsidR="005E7489" w:rsidRDefault="005E7489" w:rsidP="005E7489">
      <w:pPr>
        <w:pStyle w:val="a4"/>
        <w:numPr>
          <w:ilvl w:val="0"/>
          <w:numId w:val="3"/>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Премія не нараховується впродовж строку дії дисциплінарного стягнення.</w:t>
      </w:r>
    </w:p>
    <w:p w:rsidR="00FC372A" w:rsidRDefault="00FC372A" w:rsidP="00FC372A">
      <w:pPr>
        <w:pStyle w:val="a4"/>
        <w:ind w:left="705"/>
        <w:jc w:val="both"/>
        <w:rPr>
          <w:rFonts w:ascii="Times New Roman" w:hAnsi="Times New Roman" w:cs="Times New Roman"/>
          <w:sz w:val="28"/>
          <w:szCs w:val="28"/>
          <w:lang w:val="uk-UA"/>
        </w:rPr>
      </w:pPr>
    </w:p>
    <w:p w:rsidR="005E7489" w:rsidRDefault="00FC372A" w:rsidP="005E7489">
      <w:pPr>
        <w:pStyle w:val="a4"/>
        <w:numPr>
          <w:ilvl w:val="0"/>
          <w:numId w:val="3"/>
        </w:numPr>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Державним службовцям, призначених на посаду з випробуванням, премія не нараховується за період випробування.</w:t>
      </w:r>
    </w:p>
    <w:p w:rsidR="00601E02" w:rsidRDefault="00601E02" w:rsidP="00601E02">
      <w:pPr>
        <w:pStyle w:val="a4"/>
        <w:jc w:val="both"/>
        <w:rPr>
          <w:rFonts w:ascii="Times New Roman" w:hAnsi="Times New Roman" w:cs="Times New Roman"/>
          <w:sz w:val="28"/>
          <w:szCs w:val="28"/>
          <w:lang w:val="uk-UA"/>
        </w:rPr>
      </w:pPr>
    </w:p>
    <w:p w:rsidR="00FC372A" w:rsidRDefault="00FC372A" w:rsidP="00FC372A">
      <w:pPr>
        <w:pStyle w:val="a4"/>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Розмір премії визначається у відсотках до посадового окладу.</w:t>
      </w:r>
    </w:p>
    <w:p w:rsidR="00FC372A" w:rsidRDefault="00FC372A" w:rsidP="00FC372A">
      <w:pPr>
        <w:pStyle w:val="a4"/>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Державні службовці райдержадміністрації можуть бути позбавлені премії повністю або частково у випадку:</w:t>
      </w:r>
    </w:p>
    <w:p w:rsidR="00FC372A" w:rsidRDefault="00FC372A" w:rsidP="00FC372A">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невиконання доведених завдань за показниками розвитку галузей (сфер діяльності);</w:t>
      </w:r>
    </w:p>
    <w:p w:rsidR="00FC372A" w:rsidRDefault="00FC372A" w:rsidP="00FC372A">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невиконання повноважень, визначених Законом України «Про місцеві державні адміністрації», положеннями про структурні підрозділи районної державної адміністрації;</w:t>
      </w:r>
    </w:p>
    <w:p w:rsidR="00FC372A" w:rsidRDefault="00FC372A" w:rsidP="00FC372A">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документів, матеріалів, що не відповідають вимогам нормативно-розпорядчих</w:t>
      </w:r>
      <w:r w:rsidR="00AE5282">
        <w:rPr>
          <w:rFonts w:ascii="Times New Roman" w:hAnsi="Times New Roman" w:cs="Times New Roman"/>
          <w:sz w:val="28"/>
          <w:szCs w:val="28"/>
          <w:lang w:val="uk-UA"/>
        </w:rPr>
        <w:t xml:space="preserve"> документів;</w:t>
      </w:r>
    </w:p>
    <w:p w:rsidR="00AE5282" w:rsidRDefault="00AE5282" w:rsidP="00AE5282">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виконавських та службової дисципліни.</w:t>
      </w:r>
    </w:p>
    <w:p w:rsidR="00AE5282" w:rsidRDefault="00AE5282" w:rsidP="00AE5282">
      <w:pPr>
        <w:pStyle w:val="a4"/>
        <w:jc w:val="both"/>
        <w:rPr>
          <w:rFonts w:ascii="Times New Roman" w:hAnsi="Times New Roman" w:cs="Times New Roman"/>
          <w:sz w:val="28"/>
          <w:szCs w:val="28"/>
          <w:lang w:val="uk-UA"/>
        </w:rPr>
      </w:pPr>
    </w:p>
    <w:p w:rsidR="00AE5282" w:rsidRDefault="00AE5282" w:rsidP="00AE5282">
      <w:pPr>
        <w:pStyle w:val="a4"/>
        <w:jc w:val="center"/>
        <w:rPr>
          <w:rFonts w:ascii="Times New Roman" w:hAnsi="Times New Roman" w:cs="Times New Roman"/>
          <w:b/>
          <w:sz w:val="28"/>
          <w:szCs w:val="28"/>
          <w:lang w:val="uk-UA"/>
        </w:rPr>
      </w:pPr>
      <w:r w:rsidRPr="00AE5282">
        <w:rPr>
          <w:rFonts w:ascii="Times New Roman" w:hAnsi="Times New Roman" w:cs="Times New Roman"/>
          <w:b/>
          <w:sz w:val="28"/>
          <w:szCs w:val="28"/>
          <w:lang w:val="uk-UA"/>
        </w:rPr>
        <w:t>ІІІ. Порядок і термін надання пропозицій щодо преміювання</w:t>
      </w:r>
    </w:p>
    <w:p w:rsidR="00AE5282" w:rsidRPr="00AE5282" w:rsidRDefault="00AE5282" w:rsidP="00AE5282">
      <w:pPr>
        <w:pStyle w:val="a4"/>
        <w:jc w:val="center"/>
        <w:rPr>
          <w:rFonts w:ascii="Times New Roman" w:hAnsi="Times New Roman" w:cs="Times New Roman"/>
          <w:b/>
          <w:sz w:val="28"/>
          <w:szCs w:val="28"/>
          <w:lang w:val="uk-UA"/>
        </w:rPr>
      </w:pPr>
    </w:p>
    <w:p w:rsidR="005E7489" w:rsidRDefault="00AE5282" w:rsidP="00AE5282">
      <w:pPr>
        <w:pStyle w:val="a4"/>
        <w:numPr>
          <w:ilvl w:val="0"/>
          <w:numId w:val="4"/>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фінансово-господарського забезпечення апарату райдержадміністрації щомісяця або що кварталу розраховує фонд преміювання та доводить зазначену інформацію до відома керівника апарату райдержадміністрації.</w:t>
      </w:r>
    </w:p>
    <w:p w:rsidR="00AE5282" w:rsidRDefault="00AE5282" w:rsidP="004155F4">
      <w:pPr>
        <w:pStyle w:val="a4"/>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державних службовців готується обґрунтоване подання щодо встановлення розміру місячної або квартальної премії.</w:t>
      </w:r>
    </w:p>
    <w:p w:rsidR="00AE5282" w:rsidRDefault="00AE5282" w:rsidP="004155F4">
      <w:pPr>
        <w:pStyle w:val="a4"/>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Подання, погоджене головою районної державної адміністрації</w:t>
      </w:r>
      <w:r w:rsidR="004155F4">
        <w:rPr>
          <w:rFonts w:ascii="Times New Roman" w:hAnsi="Times New Roman" w:cs="Times New Roman"/>
          <w:sz w:val="28"/>
          <w:szCs w:val="28"/>
          <w:lang w:val="uk-UA"/>
        </w:rPr>
        <w:t>, у 3-х денний термін подається до відділу управління персоналом, правового забезпечення та організаційної роботи апарату райдержадміністрації для підготовки проекту наказу.</w:t>
      </w:r>
    </w:p>
    <w:p w:rsidR="004155F4" w:rsidRDefault="004155F4" w:rsidP="004155F4">
      <w:pPr>
        <w:pStyle w:val="a4"/>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Преміювання державних службовців апарату та її структурних підрозділів без статусу юридичної особи публічного права здійснюється керівником апарату райдержадміністрації на основі розрахунків, наданих управлінням фінансово-господарського забезпечення апарату райдержадміністрації, шляхом видання наказу.</w:t>
      </w:r>
    </w:p>
    <w:p w:rsidR="004155F4" w:rsidRDefault="004155F4" w:rsidP="004155F4">
      <w:pPr>
        <w:pStyle w:val="a4"/>
        <w:ind w:firstLine="709"/>
        <w:jc w:val="both"/>
        <w:rPr>
          <w:rFonts w:ascii="Times New Roman" w:hAnsi="Times New Roman" w:cs="Times New Roman"/>
          <w:sz w:val="28"/>
          <w:szCs w:val="28"/>
          <w:lang w:val="uk-UA"/>
        </w:rPr>
      </w:pPr>
    </w:p>
    <w:p w:rsidR="00AE5282" w:rsidRDefault="004155F4" w:rsidP="004155F4">
      <w:pPr>
        <w:pStyle w:val="a4"/>
        <w:numPr>
          <w:ilvl w:val="0"/>
          <w:numId w:val="4"/>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Місячна премія державним службовцям райдержадміністрації виплачується не пізніше від терміну виплати заробітної плати місяця, у якому нарахована премія, квартальна премія – не пізніше від терміну виплати </w:t>
      </w:r>
      <w:r>
        <w:rPr>
          <w:rFonts w:ascii="Times New Roman" w:hAnsi="Times New Roman" w:cs="Times New Roman"/>
          <w:sz w:val="28"/>
          <w:szCs w:val="28"/>
          <w:lang w:val="uk-UA"/>
        </w:rPr>
        <w:lastRenderedPageBreak/>
        <w:t>заробітної плати за останній місяць кварталу, за який проводиться преміювання.</w:t>
      </w:r>
    </w:p>
    <w:p w:rsidR="00601E02" w:rsidRDefault="00601E02" w:rsidP="00601E02">
      <w:pPr>
        <w:pStyle w:val="a4"/>
        <w:ind w:left="709"/>
        <w:jc w:val="both"/>
        <w:rPr>
          <w:rFonts w:ascii="Times New Roman" w:hAnsi="Times New Roman" w:cs="Times New Roman"/>
          <w:sz w:val="28"/>
          <w:szCs w:val="28"/>
          <w:lang w:val="uk-UA"/>
        </w:rPr>
      </w:pPr>
    </w:p>
    <w:p w:rsidR="004155F4" w:rsidRDefault="004155F4" w:rsidP="00601E02">
      <w:pPr>
        <w:pStyle w:val="a4"/>
        <w:numPr>
          <w:ilvl w:val="0"/>
          <w:numId w:val="4"/>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Премія за результатами щорічного оцінювання службової діяльності виплачується не пі</w:t>
      </w:r>
      <w:r w:rsidR="00601E02">
        <w:rPr>
          <w:rFonts w:ascii="Times New Roman" w:hAnsi="Times New Roman" w:cs="Times New Roman"/>
          <w:sz w:val="28"/>
          <w:szCs w:val="28"/>
          <w:lang w:val="uk-UA"/>
        </w:rPr>
        <w:t>зніше від терміну виплати заробітної плати за місяць, у якому затверджено висновок щодо результатів оцінювання службової діяльності, але не пізніше грудня місяця року, у якому провадиться оцінювання службової діяльності.</w:t>
      </w:r>
    </w:p>
    <w:p w:rsidR="00601E02" w:rsidRDefault="00601E02" w:rsidP="00601E02">
      <w:pPr>
        <w:pStyle w:val="a4"/>
        <w:jc w:val="both"/>
        <w:rPr>
          <w:rFonts w:ascii="Times New Roman" w:hAnsi="Times New Roman" w:cs="Times New Roman"/>
          <w:sz w:val="28"/>
          <w:szCs w:val="28"/>
          <w:lang w:val="uk-UA"/>
        </w:rPr>
      </w:pPr>
    </w:p>
    <w:p w:rsidR="00601E02" w:rsidRDefault="00601E02" w:rsidP="00601E02">
      <w:pPr>
        <w:pStyle w:val="a4"/>
        <w:numPr>
          <w:ilvl w:val="0"/>
          <w:numId w:val="4"/>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Працівникам, які звільнилися у місяці, за який проводиться преміювання, премії не виплачуються.</w:t>
      </w:r>
    </w:p>
    <w:p w:rsidR="00601E02" w:rsidRDefault="00601E02" w:rsidP="00601E02">
      <w:pPr>
        <w:pStyle w:val="a4"/>
        <w:jc w:val="both"/>
        <w:rPr>
          <w:rFonts w:ascii="Times New Roman" w:hAnsi="Times New Roman" w:cs="Times New Roman"/>
          <w:sz w:val="28"/>
          <w:szCs w:val="28"/>
          <w:lang w:val="uk-UA"/>
        </w:rPr>
      </w:pPr>
    </w:p>
    <w:p w:rsidR="00601E02" w:rsidRDefault="00601E02" w:rsidP="00601E02">
      <w:pPr>
        <w:pStyle w:val="a4"/>
        <w:jc w:val="both"/>
        <w:rPr>
          <w:rFonts w:ascii="Times New Roman" w:hAnsi="Times New Roman" w:cs="Times New Roman"/>
          <w:sz w:val="28"/>
          <w:szCs w:val="28"/>
          <w:lang w:val="uk-UA"/>
        </w:rPr>
      </w:pPr>
    </w:p>
    <w:p w:rsidR="00601E02" w:rsidRDefault="00601E02" w:rsidP="00601E0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апарату районної </w:t>
      </w:r>
    </w:p>
    <w:p w:rsidR="00601E02" w:rsidRDefault="00601E02" w:rsidP="00601E0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Тетяна КРУЛИЦЬКА</w:t>
      </w:r>
    </w:p>
    <w:p w:rsidR="00601E02" w:rsidRDefault="00601E02"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p w:rsidR="00D801C4" w:rsidRDefault="00D801C4" w:rsidP="00601E02">
      <w:pPr>
        <w:pStyle w:val="a4"/>
        <w:jc w:val="both"/>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D801C4" w:rsidRPr="0085245F" w:rsidTr="006D43A5">
        <w:tc>
          <w:tcPr>
            <w:tcW w:w="5637" w:type="dxa"/>
          </w:tcPr>
          <w:p w:rsidR="00D801C4" w:rsidRPr="0085245F" w:rsidRDefault="00D801C4" w:rsidP="006D43A5">
            <w:pPr>
              <w:rPr>
                <w:rFonts w:ascii="Times New Roman" w:hAnsi="Times New Roman" w:cs="Times New Roman"/>
                <w:sz w:val="27"/>
                <w:szCs w:val="27"/>
              </w:rPr>
            </w:pPr>
          </w:p>
        </w:tc>
        <w:tc>
          <w:tcPr>
            <w:tcW w:w="3934" w:type="dxa"/>
          </w:tcPr>
          <w:p w:rsidR="00D801C4" w:rsidRPr="0085245F" w:rsidRDefault="00D801C4" w:rsidP="006D43A5">
            <w:pPr>
              <w:rPr>
                <w:rFonts w:ascii="Times New Roman" w:hAnsi="Times New Roman" w:cs="Times New Roman"/>
                <w:sz w:val="27"/>
                <w:szCs w:val="27"/>
                <w:lang w:val="uk-UA"/>
              </w:rPr>
            </w:pPr>
            <w:r w:rsidRPr="0085245F">
              <w:rPr>
                <w:rFonts w:ascii="Times New Roman" w:hAnsi="Times New Roman" w:cs="Times New Roman"/>
                <w:sz w:val="27"/>
                <w:szCs w:val="27"/>
                <w:lang w:val="uk-UA"/>
              </w:rPr>
              <w:t>ЗАТВЕРДЖЕНО</w:t>
            </w:r>
          </w:p>
          <w:p w:rsidR="00D801C4" w:rsidRPr="0085245F" w:rsidRDefault="00D801C4" w:rsidP="006D43A5">
            <w:pPr>
              <w:rPr>
                <w:rFonts w:ascii="Times New Roman" w:hAnsi="Times New Roman" w:cs="Times New Roman"/>
                <w:sz w:val="27"/>
                <w:szCs w:val="27"/>
                <w:lang w:val="uk-UA"/>
              </w:rPr>
            </w:pPr>
            <w:r w:rsidRPr="0085245F">
              <w:rPr>
                <w:rFonts w:ascii="Times New Roman" w:hAnsi="Times New Roman" w:cs="Times New Roman"/>
                <w:sz w:val="27"/>
                <w:szCs w:val="27"/>
                <w:lang w:val="uk-UA"/>
              </w:rPr>
              <w:t>Розпорядження районної державної адміністрації Херсонської області</w:t>
            </w:r>
          </w:p>
          <w:p w:rsidR="00D801C4" w:rsidRPr="0085245F" w:rsidRDefault="00D801C4" w:rsidP="006D43A5">
            <w:pPr>
              <w:rPr>
                <w:rFonts w:ascii="Times New Roman" w:hAnsi="Times New Roman" w:cs="Times New Roman"/>
                <w:sz w:val="27"/>
                <w:szCs w:val="27"/>
                <w:lang w:val="uk-UA"/>
              </w:rPr>
            </w:pPr>
            <w:r w:rsidRPr="0085245F">
              <w:rPr>
                <w:rFonts w:ascii="Times New Roman" w:hAnsi="Times New Roman" w:cs="Times New Roman"/>
                <w:sz w:val="27"/>
                <w:szCs w:val="27"/>
                <w:lang w:val="uk-UA"/>
              </w:rPr>
              <w:t>_______________№________</w:t>
            </w:r>
          </w:p>
        </w:tc>
      </w:tr>
    </w:tbl>
    <w:p w:rsidR="00D801C4" w:rsidRPr="0085245F" w:rsidRDefault="00D801C4" w:rsidP="00D801C4">
      <w:pPr>
        <w:jc w:val="center"/>
        <w:rPr>
          <w:rFonts w:ascii="Times New Roman" w:hAnsi="Times New Roman" w:cs="Times New Roman"/>
          <w:sz w:val="27"/>
          <w:szCs w:val="27"/>
          <w:lang w:val="uk-UA"/>
        </w:rPr>
      </w:pPr>
    </w:p>
    <w:p w:rsidR="00D801C4" w:rsidRPr="0085245F" w:rsidRDefault="00D801C4" w:rsidP="00D801C4">
      <w:pPr>
        <w:pStyle w:val="a4"/>
        <w:jc w:val="center"/>
        <w:rPr>
          <w:rFonts w:ascii="Times New Roman" w:hAnsi="Times New Roman" w:cs="Times New Roman"/>
          <w:sz w:val="27"/>
          <w:szCs w:val="27"/>
          <w:lang w:val="uk-UA"/>
        </w:rPr>
      </w:pPr>
      <w:r w:rsidRPr="0085245F">
        <w:rPr>
          <w:rFonts w:ascii="Times New Roman" w:hAnsi="Times New Roman" w:cs="Times New Roman"/>
          <w:sz w:val="27"/>
          <w:szCs w:val="27"/>
          <w:lang w:val="uk-UA"/>
        </w:rPr>
        <w:t>ПОЛОЖЕННЯ</w:t>
      </w:r>
    </w:p>
    <w:p w:rsidR="00D801C4" w:rsidRPr="0085245F" w:rsidRDefault="00D801C4" w:rsidP="00D801C4">
      <w:pPr>
        <w:pStyle w:val="a4"/>
        <w:jc w:val="center"/>
        <w:rPr>
          <w:rFonts w:ascii="Times New Roman" w:hAnsi="Times New Roman" w:cs="Times New Roman"/>
          <w:sz w:val="27"/>
          <w:szCs w:val="27"/>
          <w:lang w:val="uk-UA"/>
        </w:rPr>
      </w:pPr>
      <w:r w:rsidRPr="0085245F">
        <w:rPr>
          <w:rFonts w:ascii="Times New Roman" w:hAnsi="Times New Roman" w:cs="Times New Roman"/>
          <w:sz w:val="27"/>
          <w:szCs w:val="27"/>
          <w:lang w:val="uk-UA"/>
        </w:rPr>
        <w:t>про порядок застосування стимулюючих виплат</w:t>
      </w:r>
    </w:p>
    <w:p w:rsidR="00D801C4" w:rsidRPr="0085245F" w:rsidRDefault="00D801C4" w:rsidP="00D801C4">
      <w:pPr>
        <w:pStyle w:val="a4"/>
        <w:jc w:val="center"/>
        <w:rPr>
          <w:rFonts w:ascii="Times New Roman" w:hAnsi="Times New Roman" w:cs="Times New Roman"/>
          <w:sz w:val="27"/>
          <w:szCs w:val="27"/>
          <w:lang w:val="uk-UA"/>
        </w:rPr>
      </w:pPr>
      <w:r w:rsidRPr="0085245F">
        <w:rPr>
          <w:rFonts w:ascii="Times New Roman" w:hAnsi="Times New Roman" w:cs="Times New Roman"/>
          <w:sz w:val="27"/>
          <w:szCs w:val="27"/>
          <w:lang w:val="uk-UA"/>
        </w:rPr>
        <w:t xml:space="preserve"> державним службовцям районної державної адміністрації </w:t>
      </w:r>
    </w:p>
    <w:p w:rsidR="00D801C4" w:rsidRPr="0085245F" w:rsidRDefault="00D801C4" w:rsidP="00D801C4">
      <w:pPr>
        <w:pStyle w:val="a4"/>
        <w:jc w:val="center"/>
        <w:rPr>
          <w:rFonts w:ascii="Times New Roman" w:hAnsi="Times New Roman" w:cs="Times New Roman"/>
          <w:sz w:val="27"/>
          <w:szCs w:val="27"/>
          <w:lang w:val="uk-UA"/>
        </w:rPr>
      </w:pPr>
    </w:p>
    <w:p w:rsidR="00D801C4" w:rsidRPr="0085245F" w:rsidRDefault="00D801C4" w:rsidP="00D801C4">
      <w:pPr>
        <w:pStyle w:val="a4"/>
        <w:jc w:val="center"/>
        <w:rPr>
          <w:rFonts w:ascii="Times New Roman" w:hAnsi="Times New Roman" w:cs="Times New Roman"/>
          <w:b/>
          <w:sz w:val="27"/>
          <w:szCs w:val="27"/>
          <w:lang w:val="uk-UA"/>
        </w:rPr>
      </w:pPr>
      <w:r w:rsidRPr="0085245F">
        <w:rPr>
          <w:rFonts w:ascii="Times New Roman" w:hAnsi="Times New Roman" w:cs="Times New Roman"/>
          <w:b/>
          <w:sz w:val="27"/>
          <w:szCs w:val="27"/>
          <w:lang w:val="uk-UA"/>
        </w:rPr>
        <w:t>І. Загальні положення</w:t>
      </w:r>
    </w:p>
    <w:p w:rsidR="00D801C4" w:rsidRPr="0085245F" w:rsidRDefault="00D801C4" w:rsidP="00D801C4">
      <w:pPr>
        <w:pStyle w:val="a4"/>
        <w:jc w:val="both"/>
        <w:rPr>
          <w:rFonts w:ascii="Times New Roman" w:hAnsi="Times New Roman" w:cs="Times New Roman"/>
          <w:sz w:val="27"/>
          <w:szCs w:val="27"/>
          <w:lang w:val="uk-UA"/>
        </w:rPr>
      </w:pPr>
    </w:p>
    <w:p w:rsidR="00D801C4" w:rsidRPr="0085245F" w:rsidRDefault="00D801C4" w:rsidP="00D801C4">
      <w:pPr>
        <w:pStyle w:val="a4"/>
        <w:numPr>
          <w:ilvl w:val="0"/>
          <w:numId w:val="5"/>
        </w:numPr>
        <w:ind w:left="0" w:firstLine="705"/>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Це Положення розроблено відповідно до Закону України «Про державну службу», постанови Кабінету Міністрів України від 18 січня 2017 року № 15 «Питання оплати праці працівників державних органів» (зі змінами).</w:t>
      </w:r>
    </w:p>
    <w:p w:rsidR="00D801C4" w:rsidRPr="0085245F" w:rsidRDefault="00D801C4" w:rsidP="00D801C4">
      <w:pPr>
        <w:pStyle w:val="a4"/>
        <w:ind w:firstLine="1065"/>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Дія цього Положення поширюється на державних службовців апарату райдержадміністрації, керівників структурних підрозділів райдержадміністрації без статусу юридичної особ</w:t>
      </w:r>
      <w:bookmarkStart w:id="0" w:name="_GoBack"/>
      <w:bookmarkEnd w:id="0"/>
      <w:r w:rsidRPr="0085245F">
        <w:rPr>
          <w:rFonts w:ascii="Times New Roman" w:hAnsi="Times New Roman" w:cs="Times New Roman"/>
          <w:sz w:val="27"/>
          <w:szCs w:val="27"/>
          <w:lang w:val="uk-UA"/>
        </w:rPr>
        <w:t>и публічного права та їх працівників, керівників структурних підрозділів райдержадміністрації зі статусом юридичної особи публічного права. (далі – державні службовці).</w:t>
      </w:r>
    </w:p>
    <w:p w:rsidR="00D801C4" w:rsidRPr="0085245F" w:rsidRDefault="00D801C4" w:rsidP="00D801C4">
      <w:pPr>
        <w:pStyle w:val="a4"/>
        <w:ind w:firstLine="1065"/>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Норми цього Положення поширюються на виконуючих обов</w:t>
      </w:r>
      <w:r w:rsidRPr="0085245F">
        <w:rPr>
          <w:rFonts w:ascii="Calibri" w:hAnsi="Calibri" w:cs="Times New Roman"/>
          <w:sz w:val="27"/>
          <w:szCs w:val="27"/>
          <w:lang w:val="uk-UA"/>
        </w:rPr>
        <w:t>'</w:t>
      </w:r>
      <w:r w:rsidRPr="0085245F">
        <w:rPr>
          <w:rFonts w:ascii="Times New Roman" w:hAnsi="Times New Roman" w:cs="Times New Roman"/>
          <w:sz w:val="27"/>
          <w:szCs w:val="27"/>
          <w:lang w:val="uk-UA"/>
        </w:rPr>
        <w:t>язки керівників структурних</w:t>
      </w:r>
      <w:r w:rsidR="00BF1BF1" w:rsidRPr="0085245F">
        <w:rPr>
          <w:rFonts w:ascii="Times New Roman" w:hAnsi="Times New Roman" w:cs="Times New Roman"/>
          <w:sz w:val="27"/>
          <w:szCs w:val="27"/>
          <w:lang w:val="uk-UA"/>
        </w:rPr>
        <w:t xml:space="preserve"> підрозділів райдержадміністрації.</w:t>
      </w:r>
    </w:p>
    <w:p w:rsidR="00BF1BF1" w:rsidRPr="0085245F" w:rsidRDefault="00BF1BF1" w:rsidP="00D801C4">
      <w:pPr>
        <w:pStyle w:val="a4"/>
        <w:ind w:firstLine="1065"/>
        <w:jc w:val="both"/>
        <w:rPr>
          <w:rFonts w:ascii="Times New Roman" w:hAnsi="Times New Roman" w:cs="Times New Roman"/>
          <w:sz w:val="27"/>
          <w:szCs w:val="27"/>
          <w:lang w:val="uk-UA"/>
        </w:rPr>
      </w:pPr>
    </w:p>
    <w:p w:rsidR="00BF1BF1" w:rsidRPr="0085245F" w:rsidRDefault="00BF1BF1" w:rsidP="00BF1BF1">
      <w:pPr>
        <w:pStyle w:val="a4"/>
        <w:numPr>
          <w:ilvl w:val="0"/>
          <w:numId w:val="5"/>
        </w:numPr>
        <w:ind w:left="0" w:firstLine="705"/>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Це Положення визначає механізм застосування стимулюючих виплат державним службовцям з метою посилення мотивації працівників райдержадміністрації до високопрофесійної, результативної та високоякісної роботи.</w:t>
      </w:r>
    </w:p>
    <w:p w:rsidR="00BF1BF1" w:rsidRPr="0085245F" w:rsidRDefault="00BF1BF1" w:rsidP="00BF1BF1">
      <w:pPr>
        <w:pStyle w:val="a4"/>
        <w:ind w:firstLine="993"/>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До додаткових стимулюючих виплат державним службовцям належить надбавка за інтенсивність праці (далі – надбавка).</w:t>
      </w:r>
    </w:p>
    <w:p w:rsidR="00BF1BF1" w:rsidRPr="0085245F" w:rsidRDefault="00BF1BF1" w:rsidP="00BF1BF1">
      <w:pPr>
        <w:pStyle w:val="a4"/>
        <w:ind w:left="1065"/>
        <w:jc w:val="both"/>
        <w:rPr>
          <w:rFonts w:ascii="Times New Roman" w:hAnsi="Times New Roman" w:cs="Times New Roman"/>
          <w:sz w:val="27"/>
          <w:szCs w:val="27"/>
          <w:lang w:val="uk-UA"/>
        </w:rPr>
      </w:pPr>
    </w:p>
    <w:p w:rsidR="00BF1BF1" w:rsidRPr="0085245F" w:rsidRDefault="00BF1BF1" w:rsidP="00AC72AB">
      <w:pPr>
        <w:pStyle w:val="a4"/>
        <w:numPr>
          <w:ilvl w:val="0"/>
          <w:numId w:val="5"/>
        </w:numPr>
        <w:ind w:left="0" w:firstLine="705"/>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Розмір надбавки державним службовцям апарату райдержадміністрації та її структурних підрозділів без статусу юридичної особи публічного права встановлюється керівником апарату райдержадміністрації згідно з цим Положенням шляхом видання відповідного наказу відповідно до особистого внеску державного службовця у загальні результати роботи районної державної адміністрації, в межах наявних коштів</w:t>
      </w:r>
      <w:r w:rsidR="00AC72AB" w:rsidRPr="0085245F">
        <w:rPr>
          <w:rFonts w:ascii="Times New Roman" w:hAnsi="Times New Roman" w:cs="Times New Roman"/>
          <w:sz w:val="27"/>
          <w:szCs w:val="27"/>
          <w:lang w:val="uk-UA"/>
        </w:rPr>
        <w:t xml:space="preserve"> на оплату праці, передбачених згідно вимог чинного законодавства.</w:t>
      </w:r>
    </w:p>
    <w:p w:rsidR="00AC72AB" w:rsidRPr="0085245F" w:rsidRDefault="00AC72AB" w:rsidP="00AC72AB">
      <w:pPr>
        <w:pStyle w:val="a4"/>
        <w:ind w:firstLine="1065"/>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Встановлення та виплата надбавки керівнику апарата, керівникам структурних підрозділів зі статусом юридичної особи публічного права райдержадміністрації здійснюється за погодженням з головою районної державної адміністрації.</w:t>
      </w:r>
    </w:p>
    <w:p w:rsidR="00AC72AB" w:rsidRPr="0085245F" w:rsidRDefault="00AC72AB" w:rsidP="00AC72AB">
      <w:pPr>
        <w:pStyle w:val="a4"/>
        <w:ind w:firstLine="1065"/>
        <w:jc w:val="both"/>
        <w:rPr>
          <w:rFonts w:ascii="Times New Roman" w:hAnsi="Times New Roman" w:cs="Times New Roman"/>
          <w:sz w:val="27"/>
          <w:szCs w:val="27"/>
          <w:lang w:val="uk-UA"/>
        </w:rPr>
      </w:pPr>
    </w:p>
    <w:p w:rsidR="00AC72AB" w:rsidRPr="0085245F" w:rsidRDefault="00AC72AB" w:rsidP="00AC72AB">
      <w:pPr>
        <w:pStyle w:val="a4"/>
        <w:numPr>
          <w:ilvl w:val="0"/>
          <w:numId w:val="5"/>
        </w:numPr>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Надбавка встановлюється державним службовцям з урахуванням таких критеріїв:</w:t>
      </w:r>
    </w:p>
    <w:p w:rsidR="00AC72AB" w:rsidRPr="0085245F" w:rsidRDefault="00AC72AB" w:rsidP="00AC72AB">
      <w:pPr>
        <w:pStyle w:val="a4"/>
        <w:numPr>
          <w:ilvl w:val="0"/>
          <w:numId w:val="2"/>
        </w:numPr>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якість та складність підготовлених документів;</w:t>
      </w:r>
    </w:p>
    <w:p w:rsidR="00AC72AB" w:rsidRPr="0085245F" w:rsidRDefault="00AC72AB" w:rsidP="00AC72AB">
      <w:pPr>
        <w:pStyle w:val="a4"/>
        <w:numPr>
          <w:ilvl w:val="0"/>
          <w:numId w:val="2"/>
        </w:numPr>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lastRenderedPageBreak/>
        <w:t>терміновість виконання завдань, опрацювання та підготовки документів;</w:t>
      </w:r>
    </w:p>
    <w:p w:rsidR="00AC72AB" w:rsidRPr="0085245F" w:rsidRDefault="00AC72AB" w:rsidP="00AC72AB">
      <w:pPr>
        <w:pStyle w:val="a4"/>
        <w:numPr>
          <w:ilvl w:val="0"/>
          <w:numId w:val="2"/>
        </w:numPr>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ініціативність у роботі.</w:t>
      </w:r>
    </w:p>
    <w:p w:rsidR="00AC72AB" w:rsidRPr="0085245F" w:rsidRDefault="00AC72AB" w:rsidP="00AC72AB">
      <w:pPr>
        <w:pStyle w:val="a4"/>
        <w:ind w:firstLine="1065"/>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Розмір надбавки здійснюється у відсотках до посадового окладу в межах економії фонду оплати праці.</w:t>
      </w:r>
    </w:p>
    <w:p w:rsidR="00AC72AB" w:rsidRPr="0085245F" w:rsidRDefault="00AC72AB" w:rsidP="00AC72AB">
      <w:pPr>
        <w:pStyle w:val="a4"/>
        <w:ind w:left="1065"/>
        <w:jc w:val="both"/>
        <w:rPr>
          <w:rFonts w:ascii="Times New Roman" w:hAnsi="Times New Roman" w:cs="Times New Roman"/>
          <w:sz w:val="27"/>
          <w:szCs w:val="27"/>
          <w:lang w:val="uk-UA"/>
        </w:rPr>
      </w:pPr>
    </w:p>
    <w:p w:rsidR="00AC72AB" w:rsidRPr="0085245F" w:rsidRDefault="00AC72AB" w:rsidP="00E02B15">
      <w:pPr>
        <w:pStyle w:val="a5"/>
        <w:numPr>
          <w:ilvl w:val="0"/>
          <w:numId w:val="5"/>
        </w:numPr>
        <w:ind w:left="0" w:firstLine="705"/>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 xml:space="preserve">За періоди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 </w:t>
      </w:r>
      <w:r w:rsidR="00E02B15" w:rsidRPr="0085245F">
        <w:rPr>
          <w:rFonts w:ascii="Times New Roman" w:hAnsi="Times New Roman" w:cs="Times New Roman"/>
          <w:sz w:val="27"/>
          <w:szCs w:val="27"/>
          <w:lang w:val="uk-UA"/>
        </w:rPr>
        <w:t>надбавки державним службовцям райдержадміністрації</w:t>
      </w:r>
      <w:r w:rsidRPr="0085245F">
        <w:rPr>
          <w:rFonts w:ascii="Times New Roman" w:hAnsi="Times New Roman" w:cs="Times New Roman"/>
          <w:sz w:val="27"/>
          <w:szCs w:val="27"/>
          <w:lang w:val="uk-UA"/>
        </w:rPr>
        <w:t xml:space="preserve"> не нараховується.</w:t>
      </w:r>
    </w:p>
    <w:p w:rsidR="004928D9" w:rsidRPr="0085245F" w:rsidRDefault="004928D9" w:rsidP="004928D9">
      <w:pPr>
        <w:pStyle w:val="a5"/>
        <w:ind w:left="705"/>
        <w:jc w:val="both"/>
        <w:rPr>
          <w:rFonts w:ascii="Times New Roman" w:hAnsi="Times New Roman" w:cs="Times New Roman"/>
          <w:sz w:val="27"/>
          <w:szCs w:val="27"/>
          <w:lang w:val="uk-UA"/>
        </w:rPr>
      </w:pPr>
    </w:p>
    <w:p w:rsidR="00E02B15" w:rsidRPr="0085245F" w:rsidRDefault="00E02B15" w:rsidP="00E02B15">
      <w:pPr>
        <w:pStyle w:val="a5"/>
        <w:numPr>
          <w:ilvl w:val="0"/>
          <w:numId w:val="5"/>
        </w:numPr>
        <w:ind w:left="0" w:firstLine="705"/>
        <w:rPr>
          <w:rFonts w:ascii="Times New Roman" w:hAnsi="Times New Roman" w:cs="Times New Roman"/>
          <w:sz w:val="27"/>
          <w:szCs w:val="27"/>
          <w:lang w:val="uk-UA"/>
        </w:rPr>
      </w:pPr>
      <w:r w:rsidRPr="0085245F">
        <w:rPr>
          <w:rFonts w:ascii="Times New Roman" w:hAnsi="Times New Roman" w:cs="Times New Roman"/>
          <w:sz w:val="27"/>
          <w:szCs w:val="27"/>
          <w:lang w:val="uk-UA"/>
        </w:rPr>
        <w:t>Надбавка  не нараховується впродовж строку дії дисциплінарного стягнення.</w:t>
      </w:r>
    </w:p>
    <w:p w:rsidR="00E02B15" w:rsidRPr="0085245F" w:rsidRDefault="00E02B15" w:rsidP="00E02B15">
      <w:pPr>
        <w:pStyle w:val="a4"/>
        <w:jc w:val="center"/>
        <w:rPr>
          <w:rFonts w:ascii="Times New Roman" w:hAnsi="Times New Roman" w:cs="Times New Roman"/>
          <w:b/>
          <w:sz w:val="27"/>
          <w:szCs w:val="27"/>
          <w:lang w:val="uk-UA"/>
        </w:rPr>
      </w:pPr>
      <w:r w:rsidRPr="0085245F">
        <w:rPr>
          <w:rFonts w:ascii="Times New Roman" w:hAnsi="Times New Roman" w:cs="Times New Roman"/>
          <w:b/>
          <w:sz w:val="27"/>
          <w:szCs w:val="27"/>
          <w:lang w:val="uk-UA"/>
        </w:rPr>
        <w:t xml:space="preserve">ІІ. Порядок і термін надання пропозицій щодо встановлення </w:t>
      </w:r>
    </w:p>
    <w:p w:rsidR="00E02B15" w:rsidRPr="0085245F" w:rsidRDefault="00E02B15" w:rsidP="00E02B15">
      <w:pPr>
        <w:pStyle w:val="a4"/>
        <w:jc w:val="center"/>
        <w:rPr>
          <w:rFonts w:ascii="Times New Roman" w:hAnsi="Times New Roman" w:cs="Times New Roman"/>
          <w:b/>
          <w:sz w:val="27"/>
          <w:szCs w:val="27"/>
          <w:lang w:val="uk-UA"/>
        </w:rPr>
      </w:pPr>
      <w:r w:rsidRPr="0085245F">
        <w:rPr>
          <w:rFonts w:ascii="Times New Roman" w:hAnsi="Times New Roman" w:cs="Times New Roman"/>
          <w:b/>
          <w:sz w:val="27"/>
          <w:szCs w:val="27"/>
          <w:lang w:val="uk-UA"/>
        </w:rPr>
        <w:t>додаткових стимулюючих виплат</w:t>
      </w:r>
    </w:p>
    <w:p w:rsidR="00E02B15" w:rsidRPr="0085245F" w:rsidRDefault="00E02B15" w:rsidP="00E02B15">
      <w:pPr>
        <w:pStyle w:val="a4"/>
        <w:jc w:val="center"/>
        <w:rPr>
          <w:rFonts w:ascii="Times New Roman" w:hAnsi="Times New Roman" w:cs="Times New Roman"/>
          <w:b/>
          <w:sz w:val="27"/>
          <w:szCs w:val="27"/>
          <w:lang w:val="uk-UA"/>
        </w:rPr>
      </w:pPr>
    </w:p>
    <w:p w:rsidR="00E02B15" w:rsidRPr="0085245F" w:rsidRDefault="00E02B15" w:rsidP="00E02B15">
      <w:pPr>
        <w:pStyle w:val="a4"/>
        <w:numPr>
          <w:ilvl w:val="0"/>
          <w:numId w:val="8"/>
        </w:numPr>
        <w:ind w:left="0" w:firstLine="568"/>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Управління фінансово-господарського забезпечення апарат</w:t>
      </w:r>
      <w:r w:rsidR="004928D9" w:rsidRPr="0085245F">
        <w:rPr>
          <w:rFonts w:ascii="Times New Roman" w:hAnsi="Times New Roman" w:cs="Times New Roman"/>
          <w:sz w:val="27"/>
          <w:szCs w:val="27"/>
          <w:lang w:val="uk-UA"/>
        </w:rPr>
        <w:t xml:space="preserve">у райдержадміністрації щомісяця </w:t>
      </w:r>
      <w:r w:rsidRPr="0085245F">
        <w:rPr>
          <w:rFonts w:ascii="Times New Roman" w:hAnsi="Times New Roman" w:cs="Times New Roman"/>
          <w:sz w:val="27"/>
          <w:szCs w:val="27"/>
          <w:lang w:val="uk-UA"/>
        </w:rPr>
        <w:t>розраховує можливість встановлення надбавки в межах економії фонду</w:t>
      </w:r>
      <w:r w:rsidR="004928D9" w:rsidRPr="0085245F">
        <w:rPr>
          <w:rFonts w:ascii="Times New Roman" w:hAnsi="Times New Roman" w:cs="Times New Roman"/>
          <w:sz w:val="27"/>
          <w:szCs w:val="27"/>
          <w:lang w:val="uk-UA"/>
        </w:rPr>
        <w:t xml:space="preserve"> оплати праці</w:t>
      </w:r>
      <w:r w:rsidRPr="0085245F">
        <w:rPr>
          <w:rFonts w:ascii="Times New Roman" w:hAnsi="Times New Roman" w:cs="Times New Roman"/>
          <w:sz w:val="27"/>
          <w:szCs w:val="27"/>
          <w:lang w:val="uk-UA"/>
        </w:rPr>
        <w:t xml:space="preserve"> та доводить зазначену інформацію до відома керівника апарату райдержадміністрації.</w:t>
      </w:r>
    </w:p>
    <w:p w:rsidR="00E02B15" w:rsidRPr="0085245F" w:rsidRDefault="00E02B15" w:rsidP="00E02B15">
      <w:pPr>
        <w:pStyle w:val="a4"/>
        <w:ind w:firstLine="709"/>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 xml:space="preserve">На державних службовців готується обґрунтоване подання щодо встановлення розміру </w:t>
      </w:r>
      <w:r w:rsidR="004928D9" w:rsidRPr="0085245F">
        <w:rPr>
          <w:rFonts w:ascii="Times New Roman" w:hAnsi="Times New Roman" w:cs="Times New Roman"/>
          <w:sz w:val="27"/>
          <w:szCs w:val="27"/>
          <w:lang w:val="uk-UA"/>
        </w:rPr>
        <w:t>надбавки</w:t>
      </w:r>
      <w:r w:rsidRPr="0085245F">
        <w:rPr>
          <w:rFonts w:ascii="Times New Roman" w:hAnsi="Times New Roman" w:cs="Times New Roman"/>
          <w:sz w:val="27"/>
          <w:szCs w:val="27"/>
          <w:lang w:val="uk-UA"/>
        </w:rPr>
        <w:t>.</w:t>
      </w:r>
    </w:p>
    <w:p w:rsidR="00E02B15" w:rsidRPr="0085245F" w:rsidRDefault="00E02B15" w:rsidP="00E02B15">
      <w:pPr>
        <w:pStyle w:val="a4"/>
        <w:ind w:firstLine="709"/>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Подання, погоджене головою районної державної адміністрації, у 3-х денний термін подається до відділу</w:t>
      </w:r>
      <w:r w:rsidR="004928D9" w:rsidRPr="0085245F">
        <w:rPr>
          <w:rFonts w:ascii="Times New Roman" w:hAnsi="Times New Roman" w:cs="Times New Roman"/>
          <w:sz w:val="27"/>
          <w:szCs w:val="27"/>
          <w:lang w:val="uk-UA"/>
        </w:rPr>
        <w:t xml:space="preserve"> з питань</w:t>
      </w:r>
      <w:r w:rsidRPr="0085245F">
        <w:rPr>
          <w:rFonts w:ascii="Times New Roman" w:hAnsi="Times New Roman" w:cs="Times New Roman"/>
          <w:sz w:val="27"/>
          <w:szCs w:val="27"/>
          <w:lang w:val="uk-UA"/>
        </w:rPr>
        <w:t xml:space="preserve"> управління персоналом, </w:t>
      </w:r>
      <w:r w:rsidR="004928D9" w:rsidRPr="0085245F">
        <w:rPr>
          <w:rFonts w:ascii="Times New Roman" w:hAnsi="Times New Roman" w:cs="Times New Roman"/>
          <w:sz w:val="27"/>
          <w:szCs w:val="27"/>
          <w:lang w:val="uk-UA"/>
        </w:rPr>
        <w:t xml:space="preserve">відділу </w:t>
      </w:r>
      <w:r w:rsidRPr="0085245F">
        <w:rPr>
          <w:rFonts w:ascii="Times New Roman" w:hAnsi="Times New Roman" w:cs="Times New Roman"/>
          <w:sz w:val="27"/>
          <w:szCs w:val="27"/>
          <w:lang w:val="uk-UA"/>
        </w:rPr>
        <w:t xml:space="preserve">правового забезпечення та </w:t>
      </w:r>
      <w:r w:rsidR="004928D9" w:rsidRPr="0085245F">
        <w:rPr>
          <w:rFonts w:ascii="Times New Roman" w:hAnsi="Times New Roman" w:cs="Times New Roman"/>
          <w:sz w:val="27"/>
          <w:szCs w:val="27"/>
          <w:lang w:val="uk-UA"/>
        </w:rPr>
        <w:t xml:space="preserve">відділу </w:t>
      </w:r>
      <w:r w:rsidRPr="0085245F">
        <w:rPr>
          <w:rFonts w:ascii="Times New Roman" w:hAnsi="Times New Roman" w:cs="Times New Roman"/>
          <w:sz w:val="27"/>
          <w:szCs w:val="27"/>
          <w:lang w:val="uk-UA"/>
        </w:rPr>
        <w:t>організаційної роботи апарату райдержадміністрації для підготовки проекту наказу.</w:t>
      </w:r>
    </w:p>
    <w:p w:rsidR="00E02B15" w:rsidRPr="0085245F" w:rsidRDefault="004928D9" w:rsidP="00E02B15">
      <w:pPr>
        <w:pStyle w:val="a4"/>
        <w:ind w:firstLine="709"/>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Встановлення надбавки</w:t>
      </w:r>
      <w:r w:rsidR="00E02B15" w:rsidRPr="0085245F">
        <w:rPr>
          <w:rFonts w:ascii="Times New Roman" w:hAnsi="Times New Roman" w:cs="Times New Roman"/>
          <w:sz w:val="27"/>
          <w:szCs w:val="27"/>
          <w:lang w:val="uk-UA"/>
        </w:rPr>
        <w:t xml:space="preserve"> </w:t>
      </w:r>
      <w:r w:rsidRPr="0085245F">
        <w:rPr>
          <w:rFonts w:ascii="Times New Roman" w:hAnsi="Times New Roman" w:cs="Times New Roman"/>
          <w:sz w:val="27"/>
          <w:szCs w:val="27"/>
          <w:lang w:val="uk-UA"/>
        </w:rPr>
        <w:t>державним службовцям</w:t>
      </w:r>
      <w:r w:rsidR="00E02B15" w:rsidRPr="0085245F">
        <w:rPr>
          <w:rFonts w:ascii="Times New Roman" w:hAnsi="Times New Roman" w:cs="Times New Roman"/>
          <w:sz w:val="27"/>
          <w:szCs w:val="27"/>
          <w:lang w:val="uk-UA"/>
        </w:rPr>
        <w:t xml:space="preserve"> апарату та її структурних підрозділів без статусу юридичної особи публічного права здійснюється керівником апарату райдержадміністрації на основі розрахунків, наданих управлінням фінансово-господарського забезпечення апарату райдержадміністрації, шляхом видання наказу.</w:t>
      </w:r>
    </w:p>
    <w:p w:rsidR="00E02B15" w:rsidRPr="0085245F" w:rsidRDefault="00E02B15" w:rsidP="00E02B15">
      <w:pPr>
        <w:pStyle w:val="a4"/>
        <w:ind w:firstLine="709"/>
        <w:jc w:val="both"/>
        <w:rPr>
          <w:rFonts w:ascii="Times New Roman" w:hAnsi="Times New Roman" w:cs="Times New Roman"/>
          <w:sz w:val="27"/>
          <w:szCs w:val="27"/>
          <w:lang w:val="uk-UA"/>
        </w:rPr>
      </w:pPr>
    </w:p>
    <w:p w:rsidR="00E02B15" w:rsidRPr="0085245F" w:rsidRDefault="004928D9" w:rsidP="004928D9">
      <w:pPr>
        <w:pStyle w:val="a4"/>
        <w:numPr>
          <w:ilvl w:val="0"/>
          <w:numId w:val="8"/>
        </w:numPr>
        <w:ind w:left="0" w:firstLine="568"/>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Надбавка</w:t>
      </w:r>
      <w:r w:rsidR="00E02B15" w:rsidRPr="0085245F">
        <w:rPr>
          <w:rFonts w:ascii="Times New Roman" w:hAnsi="Times New Roman" w:cs="Times New Roman"/>
          <w:sz w:val="27"/>
          <w:szCs w:val="27"/>
          <w:lang w:val="uk-UA"/>
        </w:rPr>
        <w:t xml:space="preserve"> державним службовцям райдержадміністрації виплачується не пізніше від терміну виплати заробітної плати місяця, у якому </w:t>
      </w:r>
      <w:r w:rsidRPr="0085245F">
        <w:rPr>
          <w:rFonts w:ascii="Times New Roman" w:hAnsi="Times New Roman" w:cs="Times New Roman"/>
          <w:sz w:val="27"/>
          <w:szCs w:val="27"/>
          <w:lang w:val="uk-UA"/>
        </w:rPr>
        <w:t xml:space="preserve">вона була нарахована. </w:t>
      </w:r>
    </w:p>
    <w:p w:rsidR="004928D9" w:rsidRPr="0085245F" w:rsidRDefault="004928D9" w:rsidP="004928D9">
      <w:pPr>
        <w:pStyle w:val="a4"/>
        <w:ind w:left="568"/>
        <w:jc w:val="both"/>
        <w:rPr>
          <w:rFonts w:ascii="Times New Roman" w:hAnsi="Times New Roman" w:cs="Times New Roman"/>
          <w:sz w:val="27"/>
          <w:szCs w:val="27"/>
          <w:lang w:val="uk-UA"/>
        </w:rPr>
      </w:pPr>
    </w:p>
    <w:p w:rsidR="00E02B15" w:rsidRPr="0085245F" w:rsidRDefault="004928D9" w:rsidP="00E02B15">
      <w:pPr>
        <w:pStyle w:val="a4"/>
        <w:numPr>
          <w:ilvl w:val="0"/>
          <w:numId w:val="8"/>
        </w:numPr>
        <w:ind w:left="0" w:firstLine="709"/>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У разі несвоєчасного виконання завдань, погіршення якості роботи та порушення трудової дисципліни надбавки скасовуються або їх розмір зменшується.</w:t>
      </w:r>
    </w:p>
    <w:p w:rsidR="00E02B15" w:rsidRPr="0085245F" w:rsidRDefault="00E02B15" w:rsidP="00E02B15">
      <w:pPr>
        <w:pStyle w:val="a4"/>
        <w:jc w:val="both"/>
        <w:rPr>
          <w:rFonts w:ascii="Times New Roman" w:hAnsi="Times New Roman" w:cs="Times New Roman"/>
          <w:sz w:val="27"/>
          <w:szCs w:val="27"/>
          <w:lang w:val="uk-UA"/>
        </w:rPr>
      </w:pPr>
    </w:p>
    <w:p w:rsidR="00E02B15" w:rsidRPr="0085245F" w:rsidRDefault="00E02B15" w:rsidP="00E02B15">
      <w:pPr>
        <w:pStyle w:val="a4"/>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 xml:space="preserve">Керівник апарату районної </w:t>
      </w:r>
    </w:p>
    <w:p w:rsidR="00E02B15" w:rsidRPr="0085245F" w:rsidRDefault="00E02B15" w:rsidP="00E02B15">
      <w:pPr>
        <w:pStyle w:val="a4"/>
        <w:jc w:val="both"/>
        <w:rPr>
          <w:rFonts w:ascii="Times New Roman" w:hAnsi="Times New Roman" w:cs="Times New Roman"/>
          <w:sz w:val="27"/>
          <w:szCs w:val="27"/>
          <w:lang w:val="uk-UA"/>
        </w:rPr>
      </w:pPr>
      <w:r w:rsidRPr="0085245F">
        <w:rPr>
          <w:rFonts w:ascii="Times New Roman" w:hAnsi="Times New Roman" w:cs="Times New Roman"/>
          <w:sz w:val="27"/>
          <w:szCs w:val="27"/>
          <w:lang w:val="uk-UA"/>
        </w:rPr>
        <w:t>державної адміністрації                                              Тетяна КРУЛИЦЬКА</w:t>
      </w:r>
    </w:p>
    <w:p w:rsidR="00E02B15" w:rsidRPr="0085245F" w:rsidRDefault="00E02B15" w:rsidP="00E02B15">
      <w:pPr>
        <w:pStyle w:val="a4"/>
        <w:jc w:val="both"/>
        <w:rPr>
          <w:rFonts w:ascii="Times New Roman" w:hAnsi="Times New Roman" w:cs="Times New Roman"/>
          <w:sz w:val="27"/>
          <w:szCs w:val="27"/>
          <w:lang w:val="uk-UA"/>
        </w:rPr>
      </w:pPr>
    </w:p>
    <w:p w:rsidR="00AC72AB" w:rsidRDefault="00AC72AB" w:rsidP="00E02B15">
      <w:pPr>
        <w:pStyle w:val="a4"/>
        <w:ind w:left="1065"/>
        <w:jc w:val="center"/>
        <w:rPr>
          <w:rFonts w:ascii="Times New Roman" w:hAnsi="Times New Roman" w:cs="Times New Roman"/>
          <w:sz w:val="28"/>
          <w:szCs w:val="28"/>
          <w:lang w:val="uk-UA"/>
        </w:rPr>
      </w:pPr>
    </w:p>
    <w:sectPr w:rsidR="00AC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261E"/>
    <w:multiLevelType w:val="hybridMultilevel"/>
    <w:tmpl w:val="53101DB6"/>
    <w:lvl w:ilvl="0" w:tplc="B41296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E7D2205"/>
    <w:multiLevelType w:val="hybridMultilevel"/>
    <w:tmpl w:val="D74625FE"/>
    <w:lvl w:ilvl="0" w:tplc="CB1C94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2715153"/>
    <w:multiLevelType w:val="hybridMultilevel"/>
    <w:tmpl w:val="53101DB6"/>
    <w:lvl w:ilvl="0" w:tplc="B41296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C5B321E"/>
    <w:multiLevelType w:val="hybridMultilevel"/>
    <w:tmpl w:val="05363AB8"/>
    <w:lvl w:ilvl="0" w:tplc="73C85A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2653B7"/>
    <w:multiLevelType w:val="hybridMultilevel"/>
    <w:tmpl w:val="53101DB6"/>
    <w:lvl w:ilvl="0" w:tplc="B41296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7541507"/>
    <w:multiLevelType w:val="hybridMultilevel"/>
    <w:tmpl w:val="C1D45AF0"/>
    <w:lvl w:ilvl="0" w:tplc="6DF6EA3C">
      <w:start w:val="6"/>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77AC43A8"/>
    <w:multiLevelType w:val="hybridMultilevel"/>
    <w:tmpl w:val="215075E8"/>
    <w:lvl w:ilvl="0" w:tplc="14D0BD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B76225B"/>
    <w:multiLevelType w:val="hybridMultilevel"/>
    <w:tmpl w:val="B900C910"/>
    <w:lvl w:ilvl="0" w:tplc="AA8C50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7"/>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74"/>
    <w:rsid w:val="00024C24"/>
    <w:rsid w:val="001D2274"/>
    <w:rsid w:val="002B1497"/>
    <w:rsid w:val="003640BE"/>
    <w:rsid w:val="003E0BB7"/>
    <w:rsid w:val="004155F4"/>
    <w:rsid w:val="00485370"/>
    <w:rsid w:val="004928D9"/>
    <w:rsid w:val="004F4479"/>
    <w:rsid w:val="00522411"/>
    <w:rsid w:val="005536D4"/>
    <w:rsid w:val="005E7489"/>
    <w:rsid w:val="0060168C"/>
    <w:rsid w:val="00601E02"/>
    <w:rsid w:val="00735906"/>
    <w:rsid w:val="0085245F"/>
    <w:rsid w:val="009152A1"/>
    <w:rsid w:val="00926B70"/>
    <w:rsid w:val="00965EFA"/>
    <w:rsid w:val="00AC72AB"/>
    <w:rsid w:val="00AE5282"/>
    <w:rsid w:val="00B55F08"/>
    <w:rsid w:val="00BF1BF1"/>
    <w:rsid w:val="00CE5447"/>
    <w:rsid w:val="00D51D54"/>
    <w:rsid w:val="00D801C4"/>
    <w:rsid w:val="00E02B15"/>
    <w:rsid w:val="00E16CFE"/>
    <w:rsid w:val="00E27CB6"/>
    <w:rsid w:val="00EA7AB8"/>
    <w:rsid w:val="00EC37BE"/>
    <w:rsid w:val="00FC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65EFA"/>
    <w:pPr>
      <w:spacing w:after="0" w:line="240" w:lineRule="auto"/>
    </w:pPr>
  </w:style>
  <w:style w:type="paragraph" w:styleId="a5">
    <w:name w:val="List Paragraph"/>
    <w:basedOn w:val="a"/>
    <w:uiPriority w:val="34"/>
    <w:qFormat/>
    <w:rsid w:val="005E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65EFA"/>
    <w:pPr>
      <w:spacing w:after="0" w:line="240" w:lineRule="auto"/>
    </w:pPr>
  </w:style>
  <w:style w:type="paragraph" w:styleId="a5">
    <w:name w:val="List Paragraph"/>
    <w:basedOn w:val="a"/>
    <w:uiPriority w:val="34"/>
    <w:qFormat/>
    <w:rsid w:val="005E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8</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2021-07-13T06:39:00Z</dcterms:created>
  <dcterms:modified xsi:type="dcterms:W3CDTF">2021-07-19T05:37:00Z</dcterms:modified>
</cp:coreProperties>
</file>