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16AF" w:rsidRPr="00552610" w:rsidRDefault="00B31B1E" w:rsidP="00B31B1E">
      <w:pPr>
        <w:spacing w:after="0"/>
        <w:jc w:val="center"/>
        <w:rPr>
          <w:rFonts w:ascii="Times New Roman" w:hAnsi="Times New Roman" w:cs="Times New Roman"/>
          <w:b/>
          <w:sz w:val="24"/>
          <w:lang w:val="uk-UA"/>
        </w:rPr>
      </w:pPr>
      <w:r>
        <w:rPr>
          <w:rFonts w:ascii="Times New Roman" w:hAnsi="Times New Roman" w:cs="Times New Roman"/>
          <w:b/>
          <w:sz w:val="24"/>
          <w:lang w:val="uk-UA"/>
        </w:rPr>
        <w:t>Діючі проекти</w:t>
      </w:r>
      <w:r w:rsidR="004316AF" w:rsidRPr="00552610">
        <w:rPr>
          <w:rFonts w:ascii="Times New Roman" w:hAnsi="Times New Roman" w:cs="Times New Roman"/>
          <w:b/>
          <w:sz w:val="24"/>
          <w:lang w:val="uk-UA"/>
        </w:rPr>
        <w:t xml:space="preserve"> </w:t>
      </w:r>
      <w:r>
        <w:rPr>
          <w:rFonts w:ascii="Times New Roman" w:hAnsi="Times New Roman" w:cs="Times New Roman"/>
          <w:b/>
          <w:sz w:val="24"/>
          <w:lang w:val="uk-UA"/>
        </w:rPr>
        <w:t>(</w:t>
      </w:r>
      <w:r w:rsidR="004316AF" w:rsidRPr="00552610">
        <w:rPr>
          <w:rFonts w:ascii="Times New Roman" w:hAnsi="Times New Roman" w:cs="Times New Roman"/>
          <w:b/>
          <w:sz w:val="24"/>
          <w:lang w:val="uk-UA"/>
        </w:rPr>
        <w:t>програми</w:t>
      </w:r>
      <w:r>
        <w:rPr>
          <w:rFonts w:ascii="Times New Roman" w:hAnsi="Times New Roman" w:cs="Times New Roman"/>
          <w:b/>
          <w:sz w:val="24"/>
          <w:lang w:val="uk-UA"/>
        </w:rPr>
        <w:t>) міжнародної технічної допомоги</w:t>
      </w:r>
    </w:p>
    <w:p w:rsidR="00155A21" w:rsidRPr="00FB7668" w:rsidRDefault="00155A21" w:rsidP="004316AF">
      <w:pPr>
        <w:spacing w:after="0"/>
        <w:jc w:val="center"/>
        <w:rPr>
          <w:rFonts w:ascii="Times New Roman" w:hAnsi="Times New Roman" w:cs="Times New Roman"/>
          <w:b/>
          <w:lang w:val="uk-UA"/>
        </w:rPr>
      </w:pPr>
    </w:p>
    <w:tbl>
      <w:tblPr>
        <w:tblStyle w:val="a7"/>
        <w:tblW w:w="15453" w:type="dxa"/>
        <w:tblInd w:w="-459" w:type="dxa"/>
        <w:tblLayout w:type="fixed"/>
        <w:tblLook w:val="04A0" w:firstRow="1" w:lastRow="0" w:firstColumn="1" w:lastColumn="0" w:noHBand="0" w:noVBand="1"/>
      </w:tblPr>
      <w:tblGrid>
        <w:gridCol w:w="566"/>
        <w:gridCol w:w="2269"/>
        <w:gridCol w:w="57"/>
        <w:gridCol w:w="1503"/>
        <w:gridCol w:w="1644"/>
        <w:gridCol w:w="58"/>
        <w:gridCol w:w="2835"/>
        <w:gridCol w:w="7"/>
        <w:gridCol w:w="2050"/>
        <w:gridCol w:w="69"/>
        <w:gridCol w:w="2268"/>
        <w:gridCol w:w="7"/>
        <w:gridCol w:w="2120"/>
      </w:tblGrid>
      <w:tr w:rsidR="0057195E" w:rsidRPr="00FB7668" w:rsidTr="00552610">
        <w:trPr>
          <w:tblHeader/>
        </w:trPr>
        <w:tc>
          <w:tcPr>
            <w:tcW w:w="566" w:type="dxa"/>
            <w:vAlign w:val="center"/>
          </w:tcPr>
          <w:p w:rsidR="0057195E" w:rsidRPr="00FB7668" w:rsidRDefault="0057195E" w:rsidP="004316AF">
            <w:pPr>
              <w:jc w:val="center"/>
              <w:rPr>
                <w:rFonts w:ascii="Times New Roman" w:hAnsi="Times New Roman" w:cs="Times New Roman"/>
                <w:b/>
                <w:lang w:val="uk-UA"/>
              </w:rPr>
            </w:pPr>
            <w:r w:rsidRPr="00FB7668">
              <w:rPr>
                <w:rFonts w:ascii="Times New Roman" w:hAnsi="Times New Roman" w:cs="Times New Roman"/>
                <w:b/>
                <w:lang w:val="uk-UA"/>
              </w:rPr>
              <w:t>№ з/п</w:t>
            </w:r>
          </w:p>
        </w:tc>
        <w:tc>
          <w:tcPr>
            <w:tcW w:w="2269" w:type="dxa"/>
            <w:vAlign w:val="center"/>
          </w:tcPr>
          <w:p w:rsidR="0057195E" w:rsidRPr="00FB7668" w:rsidRDefault="007B3AE2" w:rsidP="0057195E">
            <w:pPr>
              <w:jc w:val="center"/>
              <w:rPr>
                <w:rFonts w:ascii="Times New Roman" w:hAnsi="Times New Roman" w:cs="Times New Roman"/>
                <w:b/>
                <w:lang w:val="uk-UA"/>
              </w:rPr>
            </w:pPr>
            <w:r>
              <w:rPr>
                <w:rFonts w:ascii="Times New Roman" w:hAnsi="Times New Roman" w:cs="Times New Roman"/>
                <w:b/>
                <w:lang w:val="uk-UA"/>
              </w:rPr>
              <w:t>Назва донора/</w:t>
            </w:r>
            <w:r w:rsidR="0057195E" w:rsidRPr="00FB7668">
              <w:rPr>
                <w:rFonts w:ascii="Times New Roman" w:hAnsi="Times New Roman" w:cs="Times New Roman"/>
                <w:b/>
                <w:lang w:val="uk-UA"/>
              </w:rPr>
              <w:t xml:space="preserve"> програми/</w:t>
            </w:r>
          </w:p>
          <w:p w:rsidR="0057195E" w:rsidRPr="00FB7668" w:rsidRDefault="0057195E" w:rsidP="0057195E">
            <w:pPr>
              <w:jc w:val="center"/>
              <w:rPr>
                <w:rFonts w:ascii="Times New Roman" w:hAnsi="Times New Roman" w:cs="Times New Roman"/>
                <w:b/>
                <w:lang w:val="uk-UA"/>
              </w:rPr>
            </w:pPr>
            <w:r w:rsidRPr="00FB7668">
              <w:rPr>
                <w:rFonts w:ascii="Times New Roman" w:hAnsi="Times New Roman" w:cs="Times New Roman"/>
                <w:b/>
                <w:lang w:val="uk-UA"/>
              </w:rPr>
              <w:t>проекту</w:t>
            </w:r>
          </w:p>
        </w:tc>
        <w:tc>
          <w:tcPr>
            <w:tcW w:w="1560" w:type="dxa"/>
            <w:gridSpan w:val="2"/>
            <w:vAlign w:val="center"/>
          </w:tcPr>
          <w:p w:rsidR="0057195E" w:rsidRPr="00FB7668" w:rsidRDefault="0057195E" w:rsidP="007C5BDA">
            <w:pPr>
              <w:jc w:val="center"/>
              <w:rPr>
                <w:rFonts w:ascii="Times New Roman" w:hAnsi="Times New Roman" w:cs="Times New Roman"/>
                <w:b/>
                <w:lang w:val="uk-UA"/>
              </w:rPr>
            </w:pPr>
            <w:r w:rsidRPr="00FB7668">
              <w:rPr>
                <w:rFonts w:ascii="Times New Roman" w:hAnsi="Times New Roman" w:cs="Times New Roman"/>
                <w:b/>
                <w:lang w:val="uk-UA"/>
              </w:rPr>
              <w:t>Термін подання заявок</w:t>
            </w:r>
          </w:p>
        </w:tc>
        <w:tc>
          <w:tcPr>
            <w:tcW w:w="1702" w:type="dxa"/>
            <w:gridSpan w:val="2"/>
            <w:vAlign w:val="center"/>
          </w:tcPr>
          <w:p w:rsidR="0057195E" w:rsidRPr="00FB7668" w:rsidRDefault="007B3AE2" w:rsidP="007C5BDA">
            <w:pPr>
              <w:jc w:val="center"/>
              <w:rPr>
                <w:rFonts w:ascii="Times New Roman" w:hAnsi="Times New Roman" w:cs="Times New Roman"/>
                <w:b/>
                <w:lang w:val="uk-UA"/>
              </w:rPr>
            </w:pPr>
            <w:r>
              <w:rPr>
                <w:rFonts w:ascii="Times New Roman" w:hAnsi="Times New Roman" w:cs="Times New Roman"/>
                <w:b/>
                <w:lang w:val="uk-UA"/>
              </w:rPr>
              <w:t xml:space="preserve">Розмір </w:t>
            </w:r>
            <w:r w:rsidR="00373F6A">
              <w:rPr>
                <w:rFonts w:ascii="Times New Roman" w:hAnsi="Times New Roman" w:cs="Times New Roman"/>
                <w:b/>
                <w:lang w:val="uk-UA"/>
              </w:rPr>
              <w:t>гранту</w:t>
            </w:r>
          </w:p>
        </w:tc>
        <w:tc>
          <w:tcPr>
            <w:tcW w:w="2835" w:type="dxa"/>
            <w:vAlign w:val="center"/>
          </w:tcPr>
          <w:p w:rsidR="0057195E" w:rsidRPr="00FB7668" w:rsidRDefault="00373F6A" w:rsidP="00373F6A">
            <w:pPr>
              <w:jc w:val="center"/>
              <w:rPr>
                <w:rFonts w:ascii="Times New Roman" w:hAnsi="Times New Roman" w:cs="Times New Roman"/>
                <w:b/>
                <w:lang w:val="uk-UA"/>
              </w:rPr>
            </w:pPr>
            <w:r w:rsidRPr="00FB7668">
              <w:rPr>
                <w:rFonts w:ascii="Times New Roman" w:hAnsi="Times New Roman" w:cs="Times New Roman"/>
                <w:b/>
                <w:lang w:val="uk-UA"/>
              </w:rPr>
              <w:t>Напрямки</w:t>
            </w:r>
            <w:r w:rsidR="0007196D">
              <w:rPr>
                <w:rFonts w:ascii="Times New Roman" w:hAnsi="Times New Roman" w:cs="Times New Roman"/>
                <w:b/>
                <w:lang w:val="uk-UA"/>
              </w:rPr>
              <w:t xml:space="preserve"> </w:t>
            </w:r>
            <w:r>
              <w:rPr>
                <w:rFonts w:ascii="Times New Roman" w:hAnsi="Times New Roman" w:cs="Times New Roman"/>
                <w:b/>
                <w:lang w:val="uk-UA"/>
              </w:rPr>
              <w:t>фінансування</w:t>
            </w:r>
          </w:p>
        </w:tc>
        <w:tc>
          <w:tcPr>
            <w:tcW w:w="2126" w:type="dxa"/>
            <w:gridSpan w:val="3"/>
            <w:vAlign w:val="center"/>
          </w:tcPr>
          <w:p w:rsidR="0057195E" w:rsidRPr="00FB7668" w:rsidRDefault="0057195E" w:rsidP="0057195E">
            <w:pPr>
              <w:jc w:val="center"/>
              <w:rPr>
                <w:rFonts w:ascii="Times New Roman" w:hAnsi="Times New Roman" w:cs="Times New Roman"/>
                <w:b/>
                <w:lang w:val="uk-UA"/>
              </w:rPr>
            </w:pPr>
            <w:r w:rsidRPr="00FB7668">
              <w:rPr>
                <w:rFonts w:ascii="Times New Roman" w:hAnsi="Times New Roman" w:cs="Times New Roman"/>
                <w:b/>
                <w:lang w:val="uk-UA"/>
              </w:rPr>
              <w:t>Хто бере участь</w:t>
            </w:r>
          </w:p>
        </w:tc>
        <w:tc>
          <w:tcPr>
            <w:tcW w:w="2268" w:type="dxa"/>
            <w:vAlign w:val="center"/>
          </w:tcPr>
          <w:p w:rsidR="0057195E" w:rsidRPr="00FB7668" w:rsidRDefault="0057195E" w:rsidP="004316AF">
            <w:pPr>
              <w:jc w:val="center"/>
              <w:rPr>
                <w:rFonts w:ascii="Times New Roman" w:hAnsi="Times New Roman" w:cs="Times New Roman"/>
                <w:b/>
                <w:lang w:val="uk-UA"/>
              </w:rPr>
            </w:pPr>
            <w:r w:rsidRPr="00FB7668">
              <w:rPr>
                <w:rFonts w:ascii="Times New Roman" w:hAnsi="Times New Roman" w:cs="Times New Roman"/>
                <w:b/>
                <w:lang w:val="uk-UA"/>
              </w:rPr>
              <w:t xml:space="preserve">Сайт </w:t>
            </w:r>
            <w:r w:rsidR="007B3AE2">
              <w:rPr>
                <w:rFonts w:ascii="Times New Roman" w:hAnsi="Times New Roman" w:cs="Times New Roman"/>
                <w:b/>
                <w:lang w:val="uk-UA"/>
              </w:rPr>
              <w:t xml:space="preserve">донора/програми/ </w:t>
            </w:r>
            <w:r w:rsidRPr="00FB7668">
              <w:rPr>
                <w:rFonts w:ascii="Times New Roman" w:hAnsi="Times New Roman" w:cs="Times New Roman"/>
                <w:b/>
                <w:lang w:val="uk-UA"/>
              </w:rPr>
              <w:t>проекту</w:t>
            </w:r>
          </w:p>
          <w:p w:rsidR="0057195E" w:rsidRPr="00FB7668" w:rsidRDefault="0057195E" w:rsidP="004316AF">
            <w:pPr>
              <w:jc w:val="center"/>
              <w:rPr>
                <w:rFonts w:ascii="Times New Roman" w:hAnsi="Times New Roman" w:cs="Times New Roman"/>
                <w:b/>
                <w:lang w:val="uk-UA"/>
              </w:rPr>
            </w:pPr>
            <w:r w:rsidRPr="00FB7668">
              <w:rPr>
                <w:rFonts w:ascii="Times New Roman" w:hAnsi="Times New Roman" w:cs="Times New Roman"/>
                <w:b/>
                <w:lang w:val="uk-UA"/>
              </w:rPr>
              <w:t xml:space="preserve"> (з більш детальною інформацією)</w:t>
            </w:r>
          </w:p>
        </w:tc>
        <w:tc>
          <w:tcPr>
            <w:tcW w:w="2127" w:type="dxa"/>
            <w:gridSpan w:val="2"/>
            <w:vAlign w:val="center"/>
          </w:tcPr>
          <w:p w:rsidR="0057195E" w:rsidRPr="00FB7668" w:rsidRDefault="0057195E" w:rsidP="004316AF">
            <w:pPr>
              <w:jc w:val="center"/>
              <w:rPr>
                <w:rFonts w:ascii="Times New Roman" w:hAnsi="Times New Roman" w:cs="Times New Roman"/>
                <w:b/>
                <w:lang w:val="uk-UA"/>
              </w:rPr>
            </w:pPr>
            <w:r w:rsidRPr="00FB7668">
              <w:rPr>
                <w:rFonts w:ascii="Times New Roman" w:hAnsi="Times New Roman" w:cs="Times New Roman"/>
                <w:b/>
                <w:lang w:val="uk-UA"/>
              </w:rPr>
              <w:t>Примітка</w:t>
            </w:r>
          </w:p>
        </w:tc>
      </w:tr>
      <w:tr w:rsidR="0057195E" w:rsidRPr="00FB7668" w:rsidTr="00552610">
        <w:tc>
          <w:tcPr>
            <w:tcW w:w="566" w:type="dxa"/>
          </w:tcPr>
          <w:p w:rsidR="0057195E" w:rsidRPr="00FB7668" w:rsidRDefault="0057195E"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57195E" w:rsidRPr="00FB7668" w:rsidRDefault="0057195E" w:rsidP="0044518F">
            <w:pPr>
              <w:jc w:val="both"/>
              <w:rPr>
                <w:rFonts w:ascii="Times New Roman" w:hAnsi="Times New Roman" w:cs="Times New Roman"/>
                <w:b/>
                <w:lang w:val="uk-UA"/>
              </w:rPr>
            </w:pPr>
            <w:r w:rsidRPr="00FB7668">
              <w:rPr>
                <w:rFonts w:ascii="Times New Roman" w:hAnsi="Times New Roman" w:cs="Times New Roman"/>
                <w:b/>
                <w:lang w:val="uk-UA"/>
              </w:rPr>
              <w:t xml:space="preserve">Посольство Японії в Україні </w:t>
            </w:r>
            <w:r w:rsidRPr="007B3AE2">
              <w:rPr>
                <w:rFonts w:ascii="Times New Roman" w:hAnsi="Times New Roman" w:cs="Times New Roman"/>
                <w:lang w:val="uk-UA"/>
              </w:rPr>
              <w:t>Грантова програма по проектах людської безпеки «</w:t>
            </w:r>
            <w:proofErr w:type="spellStart"/>
            <w:r w:rsidRPr="007B3AE2">
              <w:rPr>
                <w:rFonts w:ascii="Times New Roman" w:hAnsi="Times New Roman" w:cs="Times New Roman"/>
                <w:lang w:val="uk-UA"/>
              </w:rPr>
              <w:t>Кусаноне</w:t>
            </w:r>
            <w:proofErr w:type="spellEnd"/>
            <w:r w:rsidRPr="007B3AE2">
              <w:rPr>
                <w:rFonts w:ascii="Times New Roman" w:hAnsi="Times New Roman" w:cs="Times New Roman"/>
                <w:lang w:val="uk-UA"/>
              </w:rPr>
              <w:t>»</w:t>
            </w:r>
            <w:r w:rsidRPr="00FB7668">
              <w:rPr>
                <w:rFonts w:ascii="Times New Roman" w:hAnsi="Times New Roman" w:cs="Times New Roman"/>
                <w:b/>
                <w:lang w:val="uk-UA"/>
              </w:rPr>
              <w:t xml:space="preserve"> </w:t>
            </w:r>
          </w:p>
        </w:tc>
        <w:tc>
          <w:tcPr>
            <w:tcW w:w="1503" w:type="dxa"/>
          </w:tcPr>
          <w:p w:rsidR="00495480" w:rsidRPr="00FB7668" w:rsidRDefault="00495480" w:rsidP="007C5BDA">
            <w:pPr>
              <w:jc w:val="center"/>
              <w:rPr>
                <w:rFonts w:ascii="Times New Roman" w:hAnsi="Times New Roman" w:cs="Times New Roman"/>
                <w:lang w:val="uk-UA"/>
              </w:rPr>
            </w:pPr>
            <w:r w:rsidRPr="00FB7668">
              <w:rPr>
                <w:rFonts w:ascii="Times New Roman" w:hAnsi="Times New Roman" w:cs="Times New Roman"/>
                <w:lang w:val="uk-UA"/>
              </w:rPr>
              <w:t>Щорічно</w:t>
            </w:r>
          </w:p>
          <w:p w:rsidR="0057195E" w:rsidRPr="00FB7668" w:rsidRDefault="00495480" w:rsidP="007C5BDA">
            <w:pPr>
              <w:jc w:val="center"/>
              <w:rPr>
                <w:rFonts w:ascii="Times New Roman" w:hAnsi="Times New Roman" w:cs="Times New Roman"/>
                <w:lang w:val="uk-UA"/>
              </w:rPr>
            </w:pPr>
            <w:r w:rsidRPr="00FB7668">
              <w:rPr>
                <w:rFonts w:ascii="Times New Roman" w:hAnsi="Times New Roman" w:cs="Times New Roman"/>
                <w:lang w:val="uk-UA"/>
              </w:rPr>
              <w:t>д</w:t>
            </w:r>
            <w:r w:rsidR="0057195E" w:rsidRPr="00FB7668">
              <w:rPr>
                <w:rFonts w:ascii="Times New Roman" w:hAnsi="Times New Roman" w:cs="Times New Roman"/>
                <w:lang w:val="uk-UA"/>
              </w:rPr>
              <w:t>о</w:t>
            </w:r>
          </w:p>
          <w:p w:rsidR="0057195E" w:rsidRPr="00FB7668" w:rsidRDefault="00ED4782" w:rsidP="007C5BDA">
            <w:pPr>
              <w:jc w:val="center"/>
              <w:rPr>
                <w:rFonts w:ascii="Times New Roman" w:hAnsi="Times New Roman" w:cs="Times New Roman"/>
                <w:b/>
                <w:lang w:val="uk-UA"/>
              </w:rPr>
            </w:pPr>
            <w:r>
              <w:rPr>
                <w:rFonts w:ascii="Times New Roman" w:hAnsi="Times New Roman" w:cs="Times New Roman"/>
                <w:lang w:val="uk-UA"/>
              </w:rPr>
              <w:t>31</w:t>
            </w:r>
            <w:r w:rsidR="0057195E" w:rsidRPr="00FB7668">
              <w:rPr>
                <w:rFonts w:ascii="Times New Roman" w:hAnsi="Times New Roman" w:cs="Times New Roman"/>
                <w:lang w:val="uk-UA"/>
              </w:rPr>
              <w:t xml:space="preserve"> березня</w:t>
            </w:r>
          </w:p>
        </w:tc>
        <w:tc>
          <w:tcPr>
            <w:tcW w:w="1644" w:type="dxa"/>
          </w:tcPr>
          <w:p w:rsidR="0057195E" w:rsidRPr="00FB7668" w:rsidRDefault="0057195E" w:rsidP="007C5BDA">
            <w:pPr>
              <w:jc w:val="center"/>
              <w:rPr>
                <w:rFonts w:ascii="Times New Roman" w:hAnsi="Times New Roman" w:cs="Times New Roman"/>
                <w:lang w:val="uk-UA"/>
              </w:rPr>
            </w:pPr>
            <w:r w:rsidRPr="00FB7668">
              <w:rPr>
                <w:rFonts w:ascii="Times New Roman" w:hAnsi="Times New Roman" w:cs="Times New Roman"/>
                <w:lang w:val="uk-UA"/>
              </w:rPr>
              <w:t>До 70 тис. дол. США</w:t>
            </w:r>
          </w:p>
          <w:p w:rsidR="00353B5A" w:rsidRPr="00FB7668" w:rsidRDefault="00353B5A" w:rsidP="007C5BDA">
            <w:pPr>
              <w:jc w:val="center"/>
              <w:rPr>
                <w:rFonts w:ascii="Times New Roman" w:hAnsi="Times New Roman" w:cs="Times New Roman"/>
                <w:b/>
                <w:lang w:val="uk-UA"/>
              </w:rPr>
            </w:pPr>
            <w:r w:rsidRPr="00FB7668">
              <w:rPr>
                <w:rFonts w:ascii="Times New Roman" w:hAnsi="Times New Roman" w:cs="Times New Roman"/>
                <w:lang w:val="uk-UA"/>
              </w:rPr>
              <w:t>Відносно суми до</w:t>
            </w:r>
            <w:r w:rsidR="00CA0BE0" w:rsidRPr="00FB7668">
              <w:rPr>
                <w:rFonts w:ascii="Times New Roman" w:hAnsi="Times New Roman" w:cs="Times New Roman"/>
                <w:lang w:val="uk-UA"/>
              </w:rPr>
              <w:t>помоги на кожний окремий проект</w:t>
            </w:r>
            <w:r w:rsidRPr="00FB7668">
              <w:rPr>
                <w:rFonts w:ascii="Times New Roman" w:hAnsi="Times New Roman" w:cs="Times New Roman"/>
                <w:lang w:val="uk-UA"/>
              </w:rPr>
              <w:t xml:space="preserve"> кошти програми </w:t>
            </w:r>
            <w:proofErr w:type="spellStart"/>
            <w:r w:rsidRPr="00FB7668">
              <w:rPr>
                <w:rFonts w:ascii="Times New Roman" w:hAnsi="Times New Roman" w:cs="Times New Roman"/>
                <w:lang w:val="uk-UA"/>
              </w:rPr>
              <w:t>Кусаноне</w:t>
            </w:r>
            <w:proofErr w:type="spellEnd"/>
            <w:r w:rsidRPr="00FB7668">
              <w:rPr>
                <w:rFonts w:ascii="Times New Roman" w:hAnsi="Times New Roman" w:cs="Times New Roman"/>
                <w:lang w:val="uk-UA"/>
              </w:rPr>
              <w:t xml:space="preserve"> надаються після дослідження та оцінки кожної заявки на щорічній проектній основі</w:t>
            </w:r>
            <w:r w:rsidR="00ED4782">
              <w:rPr>
                <w:rFonts w:ascii="Times New Roman" w:hAnsi="Times New Roman" w:cs="Times New Roman"/>
                <w:lang w:val="uk-UA"/>
              </w:rPr>
              <w:t>. Проект буде реалізовувати-</w:t>
            </w:r>
            <w:proofErr w:type="spellStart"/>
            <w:r w:rsidR="00ED4782">
              <w:rPr>
                <w:rFonts w:ascii="Times New Roman" w:hAnsi="Times New Roman" w:cs="Times New Roman"/>
                <w:lang w:val="uk-UA"/>
              </w:rPr>
              <w:t>сь</w:t>
            </w:r>
            <w:proofErr w:type="spellEnd"/>
            <w:r w:rsidR="00ED4782">
              <w:rPr>
                <w:rFonts w:ascii="Times New Roman" w:hAnsi="Times New Roman" w:cs="Times New Roman"/>
                <w:lang w:val="uk-UA"/>
              </w:rPr>
              <w:t xml:space="preserve"> у наступному році</w:t>
            </w:r>
          </w:p>
        </w:tc>
        <w:tc>
          <w:tcPr>
            <w:tcW w:w="2900" w:type="dxa"/>
            <w:gridSpan w:val="3"/>
          </w:tcPr>
          <w:p w:rsidR="0057195E" w:rsidRPr="00FB7668" w:rsidRDefault="00D27FF1" w:rsidP="004316AF">
            <w:pPr>
              <w:jc w:val="both"/>
              <w:rPr>
                <w:rFonts w:ascii="Times New Roman" w:eastAsia="Calibri" w:hAnsi="Times New Roman" w:cs="Times New Roman"/>
                <w:lang w:val="uk-UA"/>
              </w:rPr>
            </w:pPr>
            <w:r w:rsidRPr="00FB7668">
              <w:rPr>
                <w:rFonts w:ascii="Times New Roman" w:hAnsi="Times New Roman" w:cs="Times New Roman"/>
                <w:lang w:val="uk-UA"/>
              </w:rPr>
              <w:t>Медична допомога, освіта, спорт, надання допомоги нужденним, суспільний добробут, навколишнє середовище, залучення жінок до суспільно-корисної діяльності</w:t>
            </w:r>
            <w:r w:rsidRPr="00FB7668">
              <w:rPr>
                <w:rFonts w:ascii="Times New Roman" w:eastAsia="Calibri" w:hAnsi="Times New Roman" w:cs="Times New Roman"/>
                <w:lang w:val="uk-UA"/>
              </w:rPr>
              <w:t>,</w:t>
            </w:r>
            <w:r w:rsidR="0057195E" w:rsidRPr="00FB7668">
              <w:rPr>
                <w:rFonts w:ascii="Times New Roman" w:eastAsia="Calibri" w:hAnsi="Times New Roman" w:cs="Times New Roman"/>
                <w:lang w:val="uk-UA"/>
              </w:rPr>
              <w:t xml:space="preserve"> надання виробничого обладнання для малих та середніх підприємств, </w:t>
            </w:r>
          </w:p>
          <w:p w:rsidR="00D27FF1" w:rsidRPr="00FB7668" w:rsidRDefault="0057195E" w:rsidP="00D27FF1">
            <w:pPr>
              <w:jc w:val="both"/>
              <w:rPr>
                <w:rFonts w:ascii="Times New Roman" w:eastAsia="Calibri" w:hAnsi="Times New Roman" w:cs="Times New Roman"/>
                <w:lang w:val="uk-UA"/>
              </w:rPr>
            </w:pPr>
            <w:r w:rsidRPr="00FB7668">
              <w:rPr>
                <w:rFonts w:ascii="Times New Roman" w:eastAsia="Calibri" w:hAnsi="Times New Roman" w:cs="Times New Roman"/>
                <w:lang w:val="uk-UA"/>
              </w:rPr>
              <w:t xml:space="preserve">надання </w:t>
            </w:r>
            <w:r w:rsidR="0007196D">
              <w:rPr>
                <w:rFonts w:ascii="Times New Roman" w:eastAsia="Calibri" w:hAnsi="Times New Roman" w:cs="Times New Roman"/>
                <w:lang w:val="uk-UA"/>
              </w:rPr>
              <w:t xml:space="preserve"> </w:t>
            </w:r>
            <w:r w:rsidRPr="00FB7668">
              <w:rPr>
                <w:rFonts w:ascii="Times New Roman" w:eastAsia="Calibri" w:hAnsi="Times New Roman" w:cs="Times New Roman"/>
                <w:lang w:val="uk-UA"/>
              </w:rPr>
              <w:t>медичного обладнання</w:t>
            </w:r>
            <w:r w:rsidRPr="00FB7668">
              <w:rPr>
                <w:rFonts w:ascii="Times New Roman" w:hAnsi="Times New Roman" w:cs="Times New Roman"/>
                <w:lang w:val="uk-UA"/>
              </w:rPr>
              <w:t xml:space="preserve"> для лікарень</w:t>
            </w:r>
            <w:r w:rsidRPr="00FB7668">
              <w:rPr>
                <w:rFonts w:ascii="Times New Roman" w:eastAsia="Calibri" w:hAnsi="Times New Roman" w:cs="Times New Roman"/>
                <w:lang w:val="uk-UA"/>
              </w:rPr>
              <w:t>, проведення ремонтних робіт у навчальних закладах</w:t>
            </w:r>
            <w:r w:rsidR="00D27FF1" w:rsidRPr="00FB7668">
              <w:rPr>
                <w:rFonts w:ascii="Times New Roman" w:eastAsia="Calibri" w:hAnsi="Times New Roman" w:cs="Times New Roman"/>
                <w:lang w:val="uk-UA"/>
              </w:rPr>
              <w:t>,</w:t>
            </w:r>
            <w:r w:rsidRPr="00FB7668">
              <w:rPr>
                <w:rFonts w:ascii="Times New Roman" w:eastAsia="Calibri" w:hAnsi="Times New Roman" w:cs="Times New Roman"/>
                <w:lang w:val="uk-UA"/>
              </w:rPr>
              <w:t xml:space="preserve"> впровадження енергозберігаючих технологій та альтернативних видів палива, модернізація та реконструкція </w:t>
            </w:r>
            <w:r w:rsidR="00CA0BE0" w:rsidRPr="00FB7668">
              <w:rPr>
                <w:rFonts w:ascii="Times New Roman" w:eastAsia="Calibri" w:hAnsi="Times New Roman" w:cs="Times New Roman"/>
                <w:lang w:val="uk-UA"/>
              </w:rPr>
              <w:t>водо</w:t>
            </w:r>
            <w:r w:rsidR="00D27FF1" w:rsidRPr="00FB7668">
              <w:rPr>
                <w:rFonts w:ascii="Times New Roman" w:eastAsia="Calibri" w:hAnsi="Times New Roman" w:cs="Times New Roman"/>
                <w:lang w:val="uk-UA"/>
              </w:rPr>
              <w:t>забезпечення</w:t>
            </w:r>
          </w:p>
        </w:tc>
        <w:tc>
          <w:tcPr>
            <w:tcW w:w="2050" w:type="dxa"/>
          </w:tcPr>
          <w:p w:rsidR="0057195E" w:rsidRPr="00FB7668" w:rsidRDefault="0057195E" w:rsidP="000362CB">
            <w:pPr>
              <w:jc w:val="center"/>
              <w:rPr>
                <w:rFonts w:ascii="Times New Roman" w:hAnsi="Times New Roman" w:cs="Times New Roman"/>
                <w:b/>
                <w:lang w:val="uk-UA"/>
              </w:rPr>
            </w:pPr>
            <w:r w:rsidRPr="00FB7668">
              <w:rPr>
                <w:rFonts w:ascii="Times New Roman" w:hAnsi="Times New Roman" w:cs="Times New Roman"/>
                <w:lang w:val="uk-UA"/>
              </w:rPr>
              <w:t>Неприбуткові організації (громадські організації, лікарні, школи, дитячі садки, науково-дослідні інститути тощо)</w:t>
            </w:r>
          </w:p>
        </w:tc>
        <w:tc>
          <w:tcPr>
            <w:tcW w:w="2344" w:type="dxa"/>
            <w:gridSpan w:val="3"/>
          </w:tcPr>
          <w:p w:rsidR="0057195E" w:rsidRPr="00FB7668" w:rsidRDefault="001A644D" w:rsidP="004316AF">
            <w:pPr>
              <w:jc w:val="both"/>
              <w:rPr>
                <w:rFonts w:ascii="Times New Roman" w:hAnsi="Times New Roman" w:cs="Times New Roman"/>
                <w:lang w:val="uk-UA"/>
              </w:rPr>
            </w:pPr>
            <w:hyperlink r:id="rId5" w:history="1">
              <w:r w:rsidR="0057195E" w:rsidRPr="00FB7668">
                <w:rPr>
                  <w:rStyle w:val="a4"/>
                  <w:rFonts w:ascii="Times New Roman" w:hAnsi="Times New Roman" w:cs="Times New Roman"/>
                  <w:lang w:val="uk-UA"/>
                </w:rPr>
                <w:t>www.ua.emb-japan.go.jp/ukr/ukraine_ua_oda_index.html</w:t>
              </w:r>
            </w:hyperlink>
          </w:p>
          <w:p w:rsidR="0057195E" w:rsidRPr="00FB7668" w:rsidRDefault="0057195E" w:rsidP="004316AF">
            <w:pPr>
              <w:jc w:val="both"/>
              <w:rPr>
                <w:rFonts w:ascii="Times New Roman" w:hAnsi="Times New Roman" w:cs="Times New Roman"/>
                <w:b/>
                <w:lang w:val="uk-UA"/>
              </w:rPr>
            </w:pPr>
          </w:p>
        </w:tc>
        <w:tc>
          <w:tcPr>
            <w:tcW w:w="2120" w:type="dxa"/>
          </w:tcPr>
          <w:p w:rsidR="0057195E" w:rsidRPr="00FB7668" w:rsidRDefault="0057195E" w:rsidP="004316AF">
            <w:pPr>
              <w:jc w:val="both"/>
              <w:rPr>
                <w:rFonts w:ascii="Times New Roman" w:hAnsi="Times New Roman" w:cs="Times New Roman"/>
                <w:lang w:val="uk-UA"/>
              </w:rPr>
            </w:pPr>
            <w:r w:rsidRPr="00FB7668">
              <w:rPr>
                <w:rFonts w:ascii="Times New Roman" w:hAnsi="Times New Roman" w:cs="Times New Roman"/>
                <w:lang w:val="uk-UA"/>
              </w:rPr>
              <w:t>Необхідно заповнити заяву та надати додаткові документи відповідно до специфіки проекту (кошторис від постачальників, інженерна схема, фото об’єктів та ін.)</w:t>
            </w:r>
          </w:p>
        </w:tc>
      </w:tr>
      <w:tr w:rsidR="004316AF" w:rsidRPr="00FB7668" w:rsidTr="00552610">
        <w:tc>
          <w:tcPr>
            <w:tcW w:w="566" w:type="dxa"/>
          </w:tcPr>
          <w:p w:rsidR="004316AF" w:rsidRPr="00FB7668" w:rsidRDefault="004316AF"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A55844" w:rsidRPr="00FB7668" w:rsidRDefault="000362CB" w:rsidP="004316AF">
            <w:pPr>
              <w:jc w:val="both"/>
              <w:rPr>
                <w:rStyle w:val="a5"/>
                <w:rFonts w:ascii="Times New Roman" w:hAnsi="Times New Roman" w:cs="Times New Roman"/>
                <w:color w:val="000000"/>
                <w:lang w:val="uk-UA"/>
              </w:rPr>
            </w:pPr>
            <w:r w:rsidRPr="00FB7668">
              <w:rPr>
                <w:rStyle w:val="a5"/>
                <w:rFonts w:ascii="Times New Roman" w:hAnsi="Times New Roman" w:cs="Times New Roman"/>
                <w:color w:val="000000"/>
                <w:lang w:val="uk-UA"/>
              </w:rPr>
              <w:t xml:space="preserve">Посольство Федеративної Республіки Німеччина </w:t>
            </w:r>
          </w:p>
          <w:p w:rsidR="004316AF" w:rsidRPr="005F1739" w:rsidRDefault="000362CB" w:rsidP="004316AF">
            <w:pPr>
              <w:jc w:val="both"/>
              <w:rPr>
                <w:rFonts w:ascii="Times New Roman" w:hAnsi="Times New Roman" w:cs="Times New Roman"/>
                <w:lang w:val="uk-UA"/>
              </w:rPr>
            </w:pPr>
            <w:r w:rsidRPr="005F1739">
              <w:rPr>
                <w:rStyle w:val="a5"/>
                <w:rFonts w:ascii="Times New Roman" w:hAnsi="Times New Roman" w:cs="Times New Roman"/>
                <w:color w:val="000000"/>
                <w:lang w:val="uk-UA"/>
              </w:rPr>
              <w:t>«</w:t>
            </w:r>
            <w:r w:rsidRPr="005F1739">
              <w:rPr>
                <w:rFonts w:ascii="Times New Roman" w:hAnsi="Times New Roman" w:cs="Times New Roman"/>
                <w:color w:val="000000"/>
                <w:lang w:val="uk-UA"/>
              </w:rPr>
              <w:t xml:space="preserve">Сприяння </w:t>
            </w:r>
            <w:proofErr w:type="spellStart"/>
            <w:r w:rsidRPr="005F1739">
              <w:rPr>
                <w:rFonts w:ascii="Times New Roman" w:hAnsi="Times New Roman" w:cs="Times New Roman"/>
                <w:color w:val="000000"/>
                <w:lang w:val="uk-UA"/>
              </w:rPr>
              <w:t>мікропроектам</w:t>
            </w:r>
            <w:proofErr w:type="spellEnd"/>
            <w:r w:rsidRPr="005F1739">
              <w:rPr>
                <w:rFonts w:ascii="Times New Roman" w:hAnsi="Times New Roman" w:cs="Times New Roman"/>
                <w:color w:val="000000"/>
                <w:lang w:val="uk-UA"/>
              </w:rPr>
              <w:t xml:space="preserve"> у рамках технічного співробітництва з Україною»</w:t>
            </w:r>
          </w:p>
        </w:tc>
        <w:tc>
          <w:tcPr>
            <w:tcW w:w="1503" w:type="dxa"/>
          </w:tcPr>
          <w:p w:rsidR="004316AF" w:rsidRPr="00FB7668" w:rsidRDefault="007B3AE2" w:rsidP="007C5BDA">
            <w:pPr>
              <w:jc w:val="center"/>
              <w:rPr>
                <w:rFonts w:ascii="Times New Roman" w:hAnsi="Times New Roman" w:cs="Times New Roman"/>
                <w:b/>
                <w:lang w:val="uk-UA"/>
              </w:rPr>
            </w:pPr>
            <w:r>
              <w:rPr>
                <w:rFonts w:ascii="Times New Roman" w:hAnsi="Times New Roman" w:cs="Times New Roman"/>
                <w:lang w:val="uk-UA"/>
              </w:rPr>
              <w:t>Січень-лютий</w:t>
            </w:r>
          </w:p>
        </w:tc>
        <w:tc>
          <w:tcPr>
            <w:tcW w:w="1644" w:type="dxa"/>
          </w:tcPr>
          <w:p w:rsidR="004316AF" w:rsidRPr="00FB7668" w:rsidRDefault="000362CB" w:rsidP="007C5BDA">
            <w:pPr>
              <w:jc w:val="center"/>
              <w:rPr>
                <w:rFonts w:ascii="Times New Roman" w:hAnsi="Times New Roman" w:cs="Times New Roman"/>
                <w:lang w:val="uk-UA"/>
              </w:rPr>
            </w:pPr>
            <w:r w:rsidRPr="00FB7668">
              <w:rPr>
                <w:rFonts w:ascii="Times New Roman" w:hAnsi="Times New Roman" w:cs="Times New Roman"/>
                <w:lang w:val="uk-UA"/>
              </w:rPr>
              <w:t xml:space="preserve">До 8 тис. </w:t>
            </w:r>
            <w:r w:rsidR="00155A21" w:rsidRPr="00FB7668">
              <w:rPr>
                <w:rFonts w:ascii="Times New Roman" w:hAnsi="Times New Roman" w:cs="Times New Roman"/>
                <w:lang w:val="uk-UA"/>
              </w:rPr>
              <w:t>євро</w:t>
            </w:r>
          </w:p>
        </w:tc>
        <w:tc>
          <w:tcPr>
            <w:tcW w:w="2900" w:type="dxa"/>
            <w:gridSpan w:val="3"/>
          </w:tcPr>
          <w:p w:rsidR="004316AF" w:rsidRPr="00FB7668" w:rsidRDefault="000362CB" w:rsidP="00CA0BE0">
            <w:pPr>
              <w:jc w:val="both"/>
              <w:rPr>
                <w:rFonts w:ascii="Times New Roman" w:hAnsi="Times New Roman" w:cs="Times New Roman"/>
                <w:b/>
                <w:lang w:val="uk-UA"/>
              </w:rPr>
            </w:pPr>
            <w:proofErr w:type="spellStart"/>
            <w:r w:rsidRPr="00FB7668">
              <w:rPr>
                <w:rFonts w:ascii="Times New Roman" w:eastAsia="Calibri" w:hAnsi="Times New Roman" w:cs="Times New Roman"/>
                <w:lang w:val="uk-UA"/>
              </w:rPr>
              <w:t>Мікропроекти</w:t>
            </w:r>
            <w:proofErr w:type="spellEnd"/>
            <w:r w:rsidRPr="00FB7668">
              <w:rPr>
                <w:rFonts w:ascii="Times New Roman" w:eastAsia="Calibri" w:hAnsi="Times New Roman" w:cs="Times New Roman"/>
                <w:lang w:val="uk-UA"/>
              </w:rPr>
              <w:t xml:space="preserve"> спрямовані на поліпшення умов життя бідних верств населення та сприяння </w:t>
            </w:r>
            <w:r w:rsidR="00CA0BE0" w:rsidRPr="00FB7668">
              <w:rPr>
                <w:rFonts w:ascii="Times New Roman" w:hAnsi="Times New Roman" w:cs="Times New Roman"/>
                <w:lang w:val="uk-UA"/>
              </w:rPr>
              <w:t>соціально-економічного розвитку,</w:t>
            </w:r>
            <w:r w:rsidRPr="00FB7668">
              <w:rPr>
                <w:rFonts w:ascii="Times New Roman" w:hAnsi="Times New Roman" w:cs="Times New Roman"/>
                <w:lang w:val="uk-UA"/>
              </w:rPr>
              <w:t xml:space="preserve"> наприклад</w:t>
            </w:r>
            <w:r w:rsidR="00CA0BE0" w:rsidRPr="00FB7668">
              <w:rPr>
                <w:rFonts w:ascii="Times New Roman" w:hAnsi="Times New Roman" w:cs="Times New Roman"/>
                <w:lang w:val="uk-UA"/>
              </w:rPr>
              <w:t>:</w:t>
            </w:r>
            <w:r w:rsidR="007B3AE2">
              <w:rPr>
                <w:rFonts w:ascii="Times New Roman" w:hAnsi="Times New Roman" w:cs="Times New Roman"/>
                <w:lang w:val="uk-UA"/>
              </w:rPr>
              <w:t xml:space="preserve"> </w:t>
            </w:r>
            <w:r w:rsidRPr="00FB7668">
              <w:rPr>
                <w:rFonts w:ascii="Times New Roman" w:eastAsia="Calibri" w:hAnsi="Times New Roman" w:cs="Times New Roman"/>
                <w:lang w:val="uk-UA"/>
              </w:rPr>
              <w:t xml:space="preserve">встановлення ефективної опалювальної системи, повний ремонт пральної кімнати, заміна вікон, облаштування </w:t>
            </w:r>
            <w:r w:rsidRPr="00FB7668">
              <w:rPr>
                <w:rFonts w:ascii="Times New Roman" w:eastAsia="Calibri" w:hAnsi="Times New Roman" w:cs="Times New Roman"/>
                <w:lang w:val="uk-UA"/>
              </w:rPr>
              <w:lastRenderedPageBreak/>
              <w:t>сенсорного приміщення та ремонт ігрового майданчика</w:t>
            </w:r>
          </w:p>
        </w:tc>
        <w:tc>
          <w:tcPr>
            <w:tcW w:w="2050" w:type="dxa"/>
          </w:tcPr>
          <w:p w:rsidR="004316AF" w:rsidRPr="00FB7668" w:rsidRDefault="0057195E" w:rsidP="004316AF">
            <w:pPr>
              <w:jc w:val="both"/>
              <w:rPr>
                <w:rFonts w:ascii="Times New Roman" w:hAnsi="Times New Roman" w:cs="Times New Roman"/>
                <w:b/>
                <w:lang w:val="uk-UA"/>
              </w:rPr>
            </w:pPr>
            <w:r w:rsidRPr="00FB7668">
              <w:rPr>
                <w:rFonts w:ascii="Times New Roman" w:hAnsi="Times New Roman" w:cs="Times New Roman"/>
                <w:lang w:val="uk-UA"/>
              </w:rPr>
              <w:lastRenderedPageBreak/>
              <w:t>Н</w:t>
            </w:r>
            <w:r w:rsidR="00155A21" w:rsidRPr="00FB7668">
              <w:rPr>
                <w:rFonts w:ascii="Times New Roman" w:hAnsi="Times New Roman" w:cs="Times New Roman"/>
                <w:lang w:val="uk-UA"/>
              </w:rPr>
              <w:t>еприбуткові організації (можуть подавати місцеві органи влади)</w:t>
            </w:r>
          </w:p>
        </w:tc>
        <w:tc>
          <w:tcPr>
            <w:tcW w:w="2344" w:type="dxa"/>
            <w:gridSpan w:val="3"/>
          </w:tcPr>
          <w:p w:rsidR="000362CB" w:rsidRPr="006B7976" w:rsidRDefault="001A644D" w:rsidP="000362CB">
            <w:pPr>
              <w:shd w:val="clear" w:color="auto" w:fill="FFFFFF"/>
              <w:jc w:val="both"/>
              <w:rPr>
                <w:rFonts w:ascii="Times New Roman" w:hAnsi="Times New Roman" w:cs="Times New Roman"/>
                <w:color w:val="000000"/>
                <w:lang w:val="uk-UA"/>
              </w:rPr>
            </w:pPr>
            <w:hyperlink r:id="rId6" w:history="1">
              <w:r w:rsidR="006B7976" w:rsidRPr="00137FEC">
                <w:rPr>
                  <w:rStyle w:val="a4"/>
                </w:rPr>
                <w:t>https</w:t>
              </w:r>
              <w:r w:rsidR="006B7976" w:rsidRPr="00137FEC">
                <w:rPr>
                  <w:rStyle w:val="a4"/>
                  <w:lang w:val="uk-UA"/>
                </w:rPr>
                <w:t>://</w:t>
              </w:r>
              <w:r w:rsidR="006B7976" w:rsidRPr="00137FEC">
                <w:rPr>
                  <w:rStyle w:val="a4"/>
                </w:rPr>
                <w:t>kiew</w:t>
              </w:r>
              <w:r w:rsidR="006B7976" w:rsidRPr="00137FEC">
                <w:rPr>
                  <w:rStyle w:val="a4"/>
                  <w:lang w:val="uk-UA"/>
                </w:rPr>
                <w:t>.</w:t>
              </w:r>
              <w:r w:rsidR="006B7976" w:rsidRPr="00137FEC">
                <w:rPr>
                  <w:rStyle w:val="a4"/>
                </w:rPr>
                <w:t>diplo</w:t>
              </w:r>
              <w:r w:rsidR="006B7976" w:rsidRPr="00137FEC">
                <w:rPr>
                  <w:rStyle w:val="a4"/>
                  <w:lang w:val="uk-UA"/>
                </w:rPr>
                <w:t>.</w:t>
              </w:r>
              <w:r w:rsidR="006B7976" w:rsidRPr="00137FEC">
                <w:rPr>
                  <w:rStyle w:val="a4"/>
                </w:rPr>
                <w:t>de</w:t>
              </w:r>
              <w:r w:rsidR="006B7976" w:rsidRPr="00137FEC">
                <w:rPr>
                  <w:rStyle w:val="a4"/>
                  <w:lang w:val="uk-UA"/>
                </w:rPr>
                <w:t>/</w:t>
              </w:r>
              <w:r w:rsidR="006B7976" w:rsidRPr="00137FEC">
                <w:rPr>
                  <w:rStyle w:val="a4"/>
                </w:rPr>
                <w:t>ua</w:t>
              </w:r>
              <w:r w:rsidR="006B7976" w:rsidRPr="00137FEC">
                <w:rPr>
                  <w:rStyle w:val="a4"/>
                  <w:lang w:val="uk-UA"/>
                </w:rPr>
                <w:t>-</w:t>
              </w:r>
              <w:proofErr w:type="spellStart"/>
              <w:r w:rsidR="006B7976" w:rsidRPr="00137FEC">
                <w:rPr>
                  <w:rStyle w:val="a4"/>
                </w:rPr>
                <w:t>uk</w:t>
              </w:r>
              <w:proofErr w:type="spellEnd"/>
            </w:hyperlink>
            <w:r w:rsidR="006B7976">
              <w:rPr>
                <w:lang w:val="uk-UA"/>
              </w:rPr>
              <w:t xml:space="preserve"> </w:t>
            </w:r>
          </w:p>
          <w:p w:rsidR="004316AF" w:rsidRPr="00FB7668" w:rsidRDefault="004316AF" w:rsidP="004316AF">
            <w:pPr>
              <w:jc w:val="both"/>
              <w:rPr>
                <w:rFonts w:ascii="Times New Roman" w:hAnsi="Times New Roman" w:cs="Times New Roman"/>
                <w:b/>
                <w:lang w:val="uk-UA"/>
              </w:rPr>
            </w:pPr>
          </w:p>
        </w:tc>
        <w:tc>
          <w:tcPr>
            <w:tcW w:w="2120" w:type="dxa"/>
          </w:tcPr>
          <w:p w:rsidR="004316AF" w:rsidRPr="00FB7668" w:rsidRDefault="00155A21" w:rsidP="004316AF">
            <w:pPr>
              <w:jc w:val="both"/>
              <w:rPr>
                <w:rFonts w:ascii="Times New Roman" w:hAnsi="Times New Roman" w:cs="Times New Roman"/>
                <w:b/>
                <w:lang w:val="uk-UA"/>
              </w:rPr>
            </w:pPr>
            <w:r w:rsidRPr="00FB7668">
              <w:rPr>
                <w:rFonts w:ascii="Times New Roman" w:hAnsi="Times New Roman" w:cs="Times New Roman"/>
                <w:lang w:val="uk-UA"/>
              </w:rPr>
              <w:t>Необхідно заповнити заяву та надати додаткові документи відповідно до специфіки проекту</w:t>
            </w:r>
          </w:p>
        </w:tc>
      </w:tr>
      <w:tr w:rsidR="0057195E" w:rsidRPr="00FB7668" w:rsidTr="00552610">
        <w:tc>
          <w:tcPr>
            <w:tcW w:w="566" w:type="dxa"/>
          </w:tcPr>
          <w:p w:rsidR="0057195E" w:rsidRPr="00FB7668" w:rsidRDefault="0057195E"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57195E" w:rsidRPr="00FB7668" w:rsidRDefault="0057195E" w:rsidP="0044518F">
            <w:pPr>
              <w:jc w:val="both"/>
              <w:rPr>
                <w:rFonts w:ascii="Times New Roman" w:hAnsi="Times New Roman" w:cs="Times New Roman"/>
                <w:b/>
                <w:lang w:val="uk-UA"/>
              </w:rPr>
            </w:pPr>
            <w:r w:rsidRPr="00FB7668">
              <w:rPr>
                <w:rFonts w:ascii="Times New Roman" w:hAnsi="Times New Roman" w:cs="Times New Roman"/>
                <w:b/>
                <w:lang w:val="uk-UA"/>
              </w:rPr>
              <w:t xml:space="preserve">Фонд Братів Кличко </w:t>
            </w:r>
          </w:p>
          <w:p w:rsidR="0057195E" w:rsidRPr="005F1739" w:rsidRDefault="007B3AE2" w:rsidP="0044518F">
            <w:pPr>
              <w:jc w:val="both"/>
              <w:rPr>
                <w:rFonts w:ascii="Times New Roman" w:hAnsi="Times New Roman" w:cs="Times New Roman"/>
                <w:lang w:val="uk-UA"/>
              </w:rPr>
            </w:pPr>
            <w:r w:rsidRPr="005F1739">
              <w:rPr>
                <w:rFonts w:ascii="Times New Roman" w:hAnsi="Times New Roman" w:cs="Times New Roman"/>
                <w:lang w:val="uk-UA"/>
              </w:rPr>
              <w:t xml:space="preserve"> </w:t>
            </w:r>
            <w:r w:rsidR="0057195E" w:rsidRPr="005F1739">
              <w:rPr>
                <w:rFonts w:ascii="Times New Roman" w:hAnsi="Times New Roman" w:cs="Times New Roman"/>
                <w:lang w:val="uk-UA"/>
              </w:rPr>
              <w:t xml:space="preserve">«Клич друзів – граймо разом!», </w:t>
            </w:r>
          </w:p>
          <w:p w:rsidR="0057195E" w:rsidRPr="00FB7668" w:rsidRDefault="0057195E" w:rsidP="0044518F">
            <w:pPr>
              <w:jc w:val="both"/>
              <w:rPr>
                <w:rFonts w:ascii="Times New Roman" w:hAnsi="Times New Roman" w:cs="Times New Roman"/>
                <w:b/>
                <w:lang w:val="uk-UA"/>
              </w:rPr>
            </w:pPr>
            <w:r w:rsidRPr="005F1739">
              <w:rPr>
                <w:rFonts w:ascii="Times New Roman" w:hAnsi="Times New Roman" w:cs="Times New Roman"/>
                <w:lang w:val="uk-UA"/>
              </w:rPr>
              <w:t>«Посилка успіху»</w:t>
            </w:r>
            <w:r w:rsidR="007B3AE2">
              <w:rPr>
                <w:rFonts w:ascii="Times New Roman" w:hAnsi="Times New Roman" w:cs="Times New Roman"/>
                <w:lang w:val="uk-UA"/>
              </w:rPr>
              <w:t xml:space="preserve"> та ін.</w:t>
            </w:r>
          </w:p>
        </w:tc>
        <w:tc>
          <w:tcPr>
            <w:tcW w:w="1503" w:type="dxa"/>
          </w:tcPr>
          <w:p w:rsidR="0057195E" w:rsidRPr="00FB7668" w:rsidRDefault="0057195E" w:rsidP="007C5BDA">
            <w:pPr>
              <w:jc w:val="center"/>
              <w:rPr>
                <w:rFonts w:ascii="Times New Roman" w:hAnsi="Times New Roman" w:cs="Times New Roman"/>
                <w:lang w:val="uk-UA"/>
              </w:rPr>
            </w:pPr>
            <w:r w:rsidRPr="00FB7668">
              <w:rPr>
                <w:rFonts w:ascii="Times New Roman" w:hAnsi="Times New Roman" w:cs="Times New Roman"/>
                <w:lang w:val="uk-UA"/>
              </w:rPr>
              <w:t>Постійно (необхідно слідкувати за конкурсами на сайті)</w:t>
            </w:r>
          </w:p>
        </w:tc>
        <w:tc>
          <w:tcPr>
            <w:tcW w:w="1644" w:type="dxa"/>
          </w:tcPr>
          <w:p w:rsidR="0057195E" w:rsidRPr="00FB7668" w:rsidRDefault="0057195E" w:rsidP="007C5BDA">
            <w:pPr>
              <w:jc w:val="center"/>
              <w:rPr>
                <w:rFonts w:ascii="Times New Roman" w:hAnsi="Times New Roman" w:cs="Times New Roman"/>
                <w:lang w:val="uk-UA"/>
              </w:rPr>
            </w:pPr>
            <w:r w:rsidRPr="00FB7668">
              <w:rPr>
                <w:rFonts w:ascii="Times New Roman" w:hAnsi="Times New Roman" w:cs="Times New Roman"/>
                <w:lang w:val="uk-UA"/>
              </w:rPr>
              <w:t>В залежності від умов програм</w:t>
            </w:r>
          </w:p>
        </w:tc>
        <w:tc>
          <w:tcPr>
            <w:tcW w:w="2900" w:type="dxa"/>
            <w:gridSpan w:val="3"/>
          </w:tcPr>
          <w:p w:rsidR="0057195E" w:rsidRPr="00FB7668" w:rsidRDefault="0057195E" w:rsidP="00A55844">
            <w:pPr>
              <w:jc w:val="both"/>
              <w:rPr>
                <w:rFonts w:ascii="Times New Roman" w:hAnsi="Times New Roman" w:cs="Times New Roman"/>
                <w:b/>
                <w:lang w:val="uk-UA"/>
              </w:rPr>
            </w:pPr>
            <w:r w:rsidRPr="00FB7668">
              <w:rPr>
                <w:rFonts w:ascii="Times New Roman" w:hAnsi="Times New Roman" w:cs="Times New Roman"/>
                <w:lang w:val="uk-UA"/>
              </w:rPr>
              <w:t xml:space="preserve">Проекти з розвитку спортивної інфраструктури, спортивне обладнання, інвентар </w:t>
            </w:r>
          </w:p>
        </w:tc>
        <w:tc>
          <w:tcPr>
            <w:tcW w:w="2050" w:type="dxa"/>
          </w:tcPr>
          <w:p w:rsidR="0057195E" w:rsidRPr="00FB7668" w:rsidRDefault="0057195E" w:rsidP="004316AF">
            <w:pPr>
              <w:jc w:val="both"/>
              <w:rPr>
                <w:rFonts w:ascii="Times New Roman" w:hAnsi="Times New Roman" w:cs="Times New Roman"/>
                <w:lang w:val="uk-UA"/>
              </w:rPr>
            </w:pPr>
            <w:r w:rsidRPr="00FB7668">
              <w:rPr>
                <w:rFonts w:ascii="Times New Roman" w:hAnsi="Times New Roman" w:cs="Times New Roman"/>
                <w:lang w:val="uk-UA"/>
              </w:rPr>
              <w:t>Керівники спортивних секцій,</w:t>
            </w:r>
            <w:r w:rsidR="007B3AE2">
              <w:rPr>
                <w:rFonts w:ascii="Times New Roman" w:hAnsi="Times New Roman" w:cs="Times New Roman"/>
                <w:lang w:val="uk-UA"/>
              </w:rPr>
              <w:t xml:space="preserve"> </w:t>
            </w:r>
            <w:r w:rsidRPr="00FB7668">
              <w:rPr>
                <w:rFonts w:ascii="Times New Roman" w:hAnsi="Times New Roman" w:cs="Times New Roman"/>
                <w:lang w:val="uk-UA"/>
              </w:rPr>
              <w:t xml:space="preserve"> громадські організації</w:t>
            </w:r>
            <w:r w:rsidR="007B3AE2">
              <w:rPr>
                <w:rFonts w:ascii="Times New Roman" w:hAnsi="Times New Roman" w:cs="Times New Roman"/>
                <w:lang w:val="uk-UA"/>
              </w:rPr>
              <w:t>, загальноосвітні школи</w:t>
            </w:r>
          </w:p>
        </w:tc>
        <w:tc>
          <w:tcPr>
            <w:tcW w:w="2344" w:type="dxa"/>
            <w:gridSpan w:val="3"/>
          </w:tcPr>
          <w:p w:rsidR="0057195E" w:rsidRPr="00FB7668" w:rsidRDefault="001A644D" w:rsidP="004316AF">
            <w:pPr>
              <w:jc w:val="both"/>
              <w:rPr>
                <w:rFonts w:ascii="Times New Roman" w:hAnsi="Times New Roman" w:cs="Times New Roman"/>
                <w:b/>
                <w:lang w:val="uk-UA"/>
              </w:rPr>
            </w:pPr>
            <w:hyperlink r:id="rId7" w:history="1">
              <w:r w:rsidR="0057195E" w:rsidRPr="00FB7668">
                <w:rPr>
                  <w:rStyle w:val="a4"/>
                  <w:rFonts w:ascii="Times New Roman" w:hAnsi="Times New Roman" w:cs="Times New Roman"/>
                  <w:lang w:val="uk-UA"/>
                </w:rPr>
                <w:t>www.klitschkofoundation.org</w:t>
              </w:r>
            </w:hyperlink>
          </w:p>
        </w:tc>
        <w:tc>
          <w:tcPr>
            <w:tcW w:w="2120" w:type="dxa"/>
          </w:tcPr>
          <w:p w:rsidR="0057195E" w:rsidRPr="00FB7668" w:rsidRDefault="0057195E" w:rsidP="004316AF">
            <w:pPr>
              <w:jc w:val="both"/>
              <w:rPr>
                <w:rFonts w:ascii="Times New Roman" w:hAnsi="Times New Roman" w:cs="Times New Roman"/>
                <w:b/>
                <w:lang w:val="uk-UA"/>
              </w:rPr>
            </w:pPr>
            <w:r w:rsidRPr="00FB7668">
              <w:rPr>
                <w:rFonts w:ascii="Times New Roman" w:hAnsi="Times New Roman" w:cs="Times New Roman"/>
                <w:lang w:val="uk-UA"/>
              </w:rPr>
              <w:t>Потрібно заповнити відповідну анкету та надати додаткову інформацію відповідно до вимог програм Фонду</w:t>
            </w:r>
          </w:p>
        </w:tc>
      </w:tr>
      <w:tr w:rsidR="004316AF" w:rsidRPr="00FB7668" w:rsidTr="00552610">
        <w:tc>
          <w:tcPr>
            <w:tcW w:w="566" w:type="dxa"/>
          </w:tcPr>
          <w:p w:rsidR="004316AF" w:rsidRPr="00FB7668" w:rsidRDefault="004316AF"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A55844" w:rsidRPr="00FB7668" w:rsidRDefault="007B3AE2" w:rsidP="004316AF">
            <w:pPr>
              <w:jc w:val="both"/>
              <w:rPr>
                <w:rFonts w:ascii="Times New Roman" w:hAnsi="Times New Roman" w:cs="Times New Roman"/>
                <w:b/>
                <w:color w:val="000000" w:themeColor="text1"/>
                <w:lang w:val="uk-UA"/>
              </w:rPr>
            </w:pPr>
            <w:r w:rsidRPr="00FB7668">
              <w:rPr>
                <w:rFonts w:ascii="Times New Roman" w:hAnsi="Times New Roman" w:cs="Times New Roman"/>
                <w:b/>
                <w:color w:val="000000" w:themeColor="text1"/>
                <w:lang w:val="uk-UA"/>
              </w:rPr>
              <w:t>Британськ</w:t>
            </w:r>
            <w:r>
              <w:rPr>
                <w:rFonts w:ascii="Times New Roman" w:hAnsi="Times New Roman" w:cs="Times New Roman"/>
                <w:b/>
                <w:color w:val="000000" w:themeColor="text1"/>
                <w:lang w:val="uk-UA"/>
              </w:rPr>
              <w:t>а Рада</w:t>
            </w:r>
            <w:r w:rsidRPr="00FB7668">
              <w:rPr>
                <w:rFonts w:ascii="Times New Roman" w:hAnsi="Times New Roman" w:cs="Times New Roman"/>
                <w:b/>
                <w:color w:val="000000" w:themeColor="text1"/>
                <w:lang w:val="uk-UA"/>
              </w:rPr>
              <w:t xml:space="preserve"> в Україні </w:t>
            </w:r>
            <w:r w:rsidR="00A55844" w:rsidRPr="007B3AE2">
              <w:rPr>
                <w:rFonts w:ascii="Times New Roman" w:hAnsi="Times New Roman" w:cs="Times New Roman"/>
                <w:color w:val="000000" w:themeColor="text1"/>
                <w:lang w:val="uk-UA"/>
              </w:rPr>
              <w:t>Програма «Активні громадяни»</w:t>
            </w:r>
            <w:r w:rsidR="00A55844" w:rsidRPr="00FB7668">
              <w:rPr>
                <w:rFonts w:ascii="Times New Roman" w:hAnsi="Times New Roman" w:cs="Times New Roman"/>
                <w:b/>
                <w:color w:val="000000" w:themeColor="text1"/>
                <w:lang w:val="uk-UA"/>
              </w:rPr>
              <w:t xml:space="preserve"> </w:t>
            </w:r>
          </w:p>
          <w:p w:rsidR="004316AF" w:rsidRPr="00FB7668" w:rsidRDefault="004316AF" w:rsidP="004316AF">
            <w:pPr>
              <w:jc w:val="both"/>
              <w:rPr>
                <w:rFonts w:ascii="Times New Roman" w:hAnsi="Times New Roman" w:cs="Times New Roman"/>
                <w:b/>
                <w:lang w:val="uk-UA"/>
              </w:rPr>
            </w:pPr>
          </w:p>
        </w:tc>
        <w:tc>
          <w:tcPr>
            <w:tcW w:w="1503" w:type="dxa"/>
          </w:tcPr>
          <w:p w:rsidR="004316AF" w:rsidRPr="00FB7668" w:rsidRDefault="0044518F" w:rsidP="007C5BDA">
            <w:pPr>
              <w:jc w:val="center"/>
              <w:rPr>
                <w:rFonts w:ascii="Times New Roman" w:hAnsi="Times New Roman" w:cs="Times New Roman"/>
                <w:lang w:val="uk-UA"/>
              </w:rPr>
            </w:pPr>
            <w:r w:rsidRPr="00FB7668">
              <w:rPr>
                <w:rFonts w:ascii="Times New Roman" w:hAnsi="Times New Roman" w:cs="Times New Roman"/>
                <w:lang w:val="uk-UA"/>
              </w:rPr>
              <w:t>Щорічно</w:t>
            </w:r>
          </w:p>
        </w:tc>
        <w:tc>
          <w:tcPr>
            <w:tcW w:w="1644" w:type="dxa"/>
          </w:tcPr>
          <w:p w:rsidR="004316AF" w:rsidRPr="00FB7668" w:rsidRDefault="00155A21" w:rsidP="007B3AE2">
            <w:pPr>
              <w:jc w:val="center"/>
              <w:rPr>
                <w:rFonts w:ascii="Times New Roman" w:hAnsi="Times New Roman" w:cs="Times New Roman"/>
                <w:lang w:val="uk-UA"/>
              </w:rPr>
            </w:pPr>
            <w:proofErr w:type="spellStart"/>
            <w:r w:rsidRPr="00FB7668">
              <w:rPr>
                <w:rFonts w:ascii="Times New Roman" w:hAnsi="Times New Roman" w:cs="Times New Roman"/>
                <w:lang w:val="uk-UA"/>
              </w:rPr>
              <w:t>Мікропроекти</w:t>
            </w:r>
            <w:proofErr w:type="spellEnd"/>
            <w:r w:rsidRPr="00FB7668">
              <w:rPr>
                <w:rFonts w:ascii="Times New Roman" w:hAnsi="Times New Roman" w:cs="Times New Roman"/>
                <w:lang w:val="uk-UA"/>
              </w:rPr>
              <w:t xml:space="preserve"> д</w:t>
            </w:r>
            <w:r w:rsidR="004E5D50" w:rsidRPr="00FB7668">
              <w:rPr>
                <w:rFonts w:ascii="Times New Roman" w:hAnsi="Times New Roman" w:cs="Times New Roman"/>
                <w:lang w:val="uk-UA"/>
              </w:rPr>
              <w:t>о 15</w:t>
            </w:r>
            <w:r w:rsidR="007B3AE2">
              <w:rPr>
                <w:rFonts w:ascii="Times New Roman" w:hAnsi="Times New Roman" w:cs="Times New Roman"/>
                <w:lang w:val="uk-UA"/>
              </w:rPr>
              <w:t>-2</w:t>
            </w:r>
            <w:r w:rsidRPr="00FB7668">
              <w:rPr>
                <w:rFonts w:ascii="Times New Roman" w:hAnsi="Times New Roman" w:cs="Times New Roman"/>
                <w:lang w:val="uk-UA"/>
              </w:rPr>
              <w:t>0</w:t>
            </w:r>
            <w:r w:rsidR="004E5D50" w:rsidRPr="00FB7668">
              <w:rPr>
                <w:rFonts w:ascii="Times New Roman" w:hAnsi="Times New Roman" w:cs="Times New Roman"/>
                <w:lang w:val="uk-UA"/>
              </w:rPr>
              <w:t xml:space="preserve"> тис. грн.</w:t>
            </w:r>
            <w:r w:rsidRPr="00FB7668">
              <w:rPr>
                <w:rFonts w:ascii="Times New Roman" w:hAnsi="Times New Roman" w:cs="Times New Roman"/>
                <w:lang w:val="uk-UA"/>
              </w:rPr>
              <w:t xml:space="preserve"> з</w:t>
            </w:r>
            <w:r w:rsidR="007B3AE2">
              <w:rPr>
                <w:rFonts w:ascii="Times New Roman" w:hAnsi="Times New Roman" w:cs="Times New Roman"/>
                <w:lang w:val="uk-UA"/>
              </w:rPr>
              <w:t>а умови</w:t>
            </w:r>
            <w:r w:rsidRPr="00FB7668">
              <w:rPr>
                <w:rFonts w:ascii="Times New Roman" w:hAnsi="Times New Roman" w:cs="Times New Roman"/>
                <w:lang w:val="uk-UA"/>
              </w:rPr>
              <w:t xml:space="preserve"> співфінансування</w:t>
            </w:r>
          </w:p>
        </w:tc>
        <w:tc>
          <w:tcPr>
            <w:tcW w:w="2900" w:type="dxa"/>
            <w:gridSpan w:val="3"/>
          </w:tcPr>
          <w:p w:rsidR="004E5D50" w:rsidRPr="00FB7668" w:rsidRDefault="004E5D50" w:rsidP="004316AF">
            <w:pPr>
              <w:jc w:val="both"/>
              <w:rPr>
                <w:rFonts w:ascii="Times New Roman" w:hAnsi="Times New Roman" w:cs="Times New Roman"/>
                <w:lang w:val="uk-UA"/>
              </w:rPr>
            </w:pPr>
            <w:r w:rsidRPr="00FB7668">
              <w:rPr>
                <w:rFonts w:ascii="Times New Roman" w:hAnsi="Times New Roman" w:cs="Times New Roman"/>
                <w:lang w:val="uk-UA"/>
              </w:rPr>
              <w:t xml:space="preserve">Програма допомагає учасникам сформувати знання й навички, які дають змогу визначати мережі контактів і задіяти їх для спільного досягнення цілей, а також виробити навички планування і реалізації проектів. В </w:t>
            </w:r>
            <w:r w:rsidRPr="00FB7668">
              <w:rPr>
                <w:rFonts w:ascii="Times New Roman" w:hAnsi="Times New Roman" w:cs="Times New Roman"/>
                <w:color w:val="000000" w:themeColor="text1"/>
                <w:lang w:val="uk-UA"/>
              </w:rPr>
              <w:t xml:space="preserve">рамках програми проводяться тренінги, випускники яких можуть брати участь в оформленні заявок та </w:t>
            </w:r>
            <w:r w:rsidRPr="00FB7668">
              <w:rPr>
                <w:rFonts w:ascii="Times New Roman" w:hAnsi="Times New Roman" w:cs="Times New Roman"/>
                <w:lang w:val="uk-UA"/>
              </w:rPr>
              <w:t>отримати фінансування від Британської Ради в Україні на реалізацію своїх проектів соціальної дії</w:t>
            </w:r>
            <w:r w:rsidR="00CA0BE0" w:rsidRPr="00FB7668">
              <w:rPr>
                <w:rFonts w:ascii="Times New Roman" w:hAnsi="Times New Roman" w:cs="Times New Roman"/>
                <w:lang w:val="uk-UA"/>
              </w:rPr>
              <w:t>.</w:t>
            </w:r>
          </w:p>
          <w:p w:rsidR="004316AF" w:rsidRPr="00FB7668" w:rsidRDefault="004E5D50" w:rsidP="004316AF">
            <w:pPr>
              <w:jc w:val="both"/>
              <w:rPr>
                <w:rFonts w:ascii="Times New Roman" w:hAnsi="Times New Roman" w:cs="Times New Roman"/>
                <w:b/>
                <w:lang w:val="uk-UA"/>
              </w:rPr>
            </w:pPr>
            <w:r w:rsidRPr="00FB7668">
              <w:rPr>
                <w:rFonts w:ascii="Times New Roman" w:hAnsi="Times New Roman" w:cs="Times New Roman"/>
                <w:lang w:val="uk-UA"/>
              </w:rPr>
              <w:t xml:space="preserve">Багато проектів було направлено на благоустрій парків, місць відпочинку для громадян, встановлення вуличного спортивного обладнання, реставрація зупинок або інших громадських об'єктів, підвищення туристичної привабливості населених </w:t>
            </w:r>
            <w:r w:rsidRPr="00FB7668">
              <w:rPr>
                <w:rFonts w:ascii="Times New Roman" w:hAnsi="Times New Roman" w:cs="Times New Roman"/>
                <w:lang w:val="uk-UA"/>
              </w:rPr>
              <w:lastRenderedPageBreak/>
              <w:t>пунктів через створення різних арт-об'єктів та просторів, активізація громади через їх залучення до фестивалів, конкурсів, турнірів тощо</w:t>
            </w:r>
          </w:p>
        </w:tc>
        <w:tc>
          <w:tcPr>
            <w:tcW w:w="2050" w:type="dxa"/>
          </w:tcPr>
          <w:p w:rsidR="004316AF" w:rsidRPr="00FB7668" w:rsidRDefault="0044518F" w:rsidP="004316AF">
            <w:pPr>
              <w:jc w:val="both"/>
              <w:rPr>
                <w:rFonts w:ascii="Times New Roman" w:hAnsi="Times New Roman" w:cs="Times New Roman"/>
                <w:lang w:val="uk-UA"/>
              </w:rPr>
            </w:pPr>
            <w:r w:rsidRPr="00FB7668">
              <w:rPr>
                <w:rFonts w:ascii="Times New Roman" w:hAnsi="Times New Roman" w:cs="Times New Roman"/>
                <w:lang w:val="uk-UA"/>
              </w:rPr>
              <w:lastRenderedPageBreak/>
              <w:t>Активні громадяни</w:t>
            </w:r>
            <w:r w:rsidR="00155A21" w:rsidRPr="00FB7668">
              <w:rPr>
                <w:rFonts w:ascii="Times New Roman" w:hAnsi="Times New Roman" w:cs="Times New Roman"/>
                <w:lang w:val="uk-UA"/>
              </w:rPr>
              <w:t xml:space="preserve">, </w:t>
            </w:r>
            <w:r w:rsidRPr="00FB7668">
              <w:rPr>
                <w:rFonts w:ascii="Times New Roman" w:hAnsi="Times New Roman" w:cs="Times New Roman"/>
                <w:lang w:val="uk-UA"/>
              </w:rPr>
              <w:t>громадські організації</w:t>
            </w:r>
          </w:p>
        </w:tc>
        <w:tc>
          <w:tcPr>
            <w:tcW w:w="2344" w:type="dxa"/>
            <w:gridSpan w:val="3"/>
          </w:tcPr>
          <w:p w:rsidR="004316AF" w:rsidRPr="00FB7668" w:rsidRDefault="001A644D" w:rsidP="004316AF">
            <w:pPr>
              <w:jc w:val="both"/>
              <w:rPr>
                <w:rFonts w:ascii="Times New Roman" w:hAnsi="Times New Roman" w:cs="Times New Roman"/>
                <w:b/>
                <w:lang w:val="uk-UA"/>
              </w:rPr>
            </w:pPr>
            <w:hyperlink r:id="rId8" w:history="1">
              <w:r w:rsidR="004E5D50" w:rsidRPr="00FB7668">
                <w:rPr>
                  <w:rStyle w:val="a4"/>
                  <w:rFonts w:ascii="Times New Roman" w:hAnsi="Times New Roman" w:cs="Times New Roman"/>
                  <w:lang w:val="uk-UA"/>
                </w:rPr>
                <w:t>www.britishcouncil.org.ua/active-citizens</w:t>
              </w:r>
            </w:hyperlink>
          </w:p>
        </w:tc>
        <w:tc>
          <w:tcPr>
            <w:tcW w:w="2120" w:type="dxa"/>
          </w:tcPr>
          <w:p w:rsidR="004316AF" w:rsidRPr="00FB7668" w:rsidRDefault="00155A21" w:rsidP="00155A21">
            <w:pPr>
              <w:jc w:val="both"/>
              <w:rPr>
                <w:rFonts w:ascii="Times New Roman" w:hAnsi="Times New Roman" w:cs="Times New Roman"/>
                <w:lang w:val="uk-UA"/>
              </w:rPr>
            </w:pPr>
            <w:r w:rsidRPr="00FB7668">
              <w:rPr>
                <w:rFonts w:ascii="Times New Roman" w:hAnsi="Times New Roman" w:cs="Times New Roman"/>
                <w:lang w:val="uk-UA"/>
              </w:rPr>
              <w:t>Необхідно бути випускником програми «Активні громадяни» шляхом участі у тренінгу, заповнити аплікаційну форму</w:t>
            </w:r>
          </w:p>
        </w:tc>
      </w:tr>
      <w:tr w:rsidR="00FB71C0" w:rsidRPr="00FB7668" w:rsidTr="00552610">
        <w:trPr>
          <w:trHeight w:val="3673"/>
        </w:trPr>
        <w:tc>
          <w:tcPr>
            <w:tcW w:w="566" w:type="dxa"/>
          </w:tcPr>
          <w:p w:rsidR="00FB71C0" w:rsidRPr="00FB7668" w:rsidRDefault="00FB71C0"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FB71C0" w:rsidRPr="00FB7668" w:rsidRDefault="00FB71C0" w:rsidP="004316AF">
            <w:pPr>
              <w:jc w:val="both"/>
              <w:rPr>
                <w:rFonts w:ascii="Times New Roman" w:hAnsi="Times New Roman" w:cs="Times New Roman"/>
                <w:lang w:val="uk-UA"/>
              </w:rPr>
            </w:pPr>
            <w:r w:rsidRPr="00FB7668">
              <w:rPr>
                <w:rFonts w:ascii="Times New Roman" w:hAnsi="Times New Roman" w:cs="Times New Roman"/>
                <w:b/>
                <w:lang w:val="uk-UA"/>
              </w:rPr>
              <w:t>Північна екологічна фінансова корпорація «НЕФКО»</w:t>
            </w:r>
          </w:p>
          <w:p w:rsidR="00FB71C0" w:rsidRPr="00FB7668" w:rsidRDefault="00FB71C0" w:rsidP="004316AF">
            <w:pPr>
              <w:jc w:val="both"/>
              <w:rPr>
                <w:rFonts w:ascii="Times New Roman" w:hAnsi="Times New Roman" w:cs="Times New Roman"/>
                <w:lang w:val="uk-UA"/>
              </w:rPr>
            </w:pPr>
            <w:r w:rsidRPr="00FB7668">
              <w:rPr>
                <w:rFonts w:ascii="Times New Roman" w:hAnsi="Times New Roman" w:cs="Times New Roman"/>
                <w:lang w:val="uk-UA"/>
              </w:rPr>
              <w:t>Грантові та кредитні програми:</w:t>
            </w:r>
          </w:p>
          <w:p w:rsidR="00FB71C0" w:rsidRPr="00FB7668" w:rsidRDefault="00FB71C0" w:rsidP="00763056">
            <w:pPr>
              <w:jc w:val="both"/>
              <w:rPr>
                <w:rFonts w:ascii="Times New Roman" w:hAnsi="Times New Roman" w:cs="Times New Roman"/>
                <w:b/>
                <w:lang w:val="uk-UA"/>
              </w:rPr>
            </w:pPr>
            <w:r w:rsidRPr="00FB7668">
              <w:rPr>
                <w:rFonts w:ascii="Times New Roman" w:hAnsi="Times New Roman" w:cs="Times New Roman"/>
                <w:lang w:val="uk-UA"/>
              </w:rPr>
              <w:t>«Енергозбереження», «Чисте виробництво»</w:t>
            </w:r>
          </w:p>
        </w:tc>
        <w:tc>
          <w:tcPr>
            <w:tcW w:w="1503" w:type="dxa"/>
          </w:tcPr>
          <w:p w:rsidR="00FB71C0" w:rsidRPr="00FB7668" w:rsidRDefault="0044518F" w:rsidP="007C5BDA">
            <w:pPr>
              <w:jc w:val="center"/>
              <w:rPr>
                <w:rFonts w:ascii="Times New Roman" w:hAnsi="Times New Roman" w:cs="Times New Roman"/>
                <w:lang w:val="uk-UA"/>
              </w:rPr>
            </w:pPr>
            <w:r w:rsidRPr="00FB7668">
              <w:rPr>
                <w:rFonts w:ascii="Times New Roman" w:hAnsi="Times New Roman" w:cs="Times New Roman"/>
                <w:lang w:val="uk-UA"/>
              </w:rPr>
              <w:t>Постійно</w:t>
            </w:r>
          </w:p>
        </w:tc>
        <w:tc>
          <w:tcPr>
            <w:tcW w:w="1644" w:type="dxa"/>
          </w:tcPr>
          <w:p w:rsidR="00FB71C0" w:rsidRPr="00FB7668" w:rsidRDefault="00FB71C0" w:rsidP="007C5BDA">
            <w:pPr>
              <w:jc w:val="center"/>
              <w:rPr>
                <w:rFonts w:ascii="Times New Roman" w:hAnsi="Times New Roman" w:cs="Times New Roman"/>
                <w:b/>
                <w:shd w:val="clear" w:color="auto" w:fill="FFFFFF"/>
                <w:lang w:val="uk-UA"/>
              </w:rPr>
            </w:pPr>
            <w:r w:rsidRPr="00FB7668">
              <w:rPr>
                <w:rFonts w:ascii="Times New Roman" w:hAnsi="Times New Roman" w:cs="Times New Roman"/>
                <w:b/>
                <w:lang w:val="uk-UA"/>
              </w:rPr>
              <w:t>«</w:t>
            </w:r>
            <w:proofErr w:type="spellStart"/>
            <w:r w:rsidRPr="00FB7668">
              <w:rPr>
                <w:rFonts w:ascii="Times New Roman" w:hAnsi="Times New Roman" w:cs="Times New Roman"/>
                <w:b/>
                <w:lang w:val="uk-UA"/>
              </w:rPr>
              <w:t>Енергозбере</w:t>
            </w:r>
            <w:r w:rsidR="006B7976">
              <w:rPr>
                <w:rFonts w:ascii="Times New Roman" w:hAnsi="Times New Roman" w:cs="Times New Roman"/>
                <w:b/>
                <w:lang w:val="uk-UA"/>
              </w:rPr>
              <w:t>-</w:t>
            </w:r>
            <w:r w:rsidRPr="00FB7668">
              <w:rPr>
                <w:rFonts w:ascii="Times New Roman" w:hAnsi="Times New Roman" w:cs="Times New Roman"/>
                <w:b/>
                <w:lang w:val="uk-UA"/>
              </w:rPr>
              <w:t>ження</w:t>
            </w:r>
            <w:proofErr w:type="spellEnd"/>
            <w:r w:rsidRPr="00FB7668">
              <w:rPr>
                <w:rFonts w:ascii="Times New Roman" w:hAnsi="Times New Roman" w:cs="Times New Roman"/>
                <w:b/>
                <w:lang w:val="uk-UA"/>
              </w:rPr>
              <w:t>»</w:t>
            </w:r>
            <w:r w:rsidR="0044518F" w:rsidRPr="00FB7668">
              <w:rPr>
                <w:rFonts w:ascii="Times New Roman" w:hAnsi="Times New Roman" w:cs="Times New Roman"/>
                <w:b/>
                <w:lang w:val="uk-UA"/>
              </w:rPr>
              <w:t>:</w:t>
            </w:r>
          </w:p>
          <w:p w:rsidR="00FB71C0" w:rsidRPr="00FB7668" w:rsidRDefault="0044518F" w:rsidP="007C5BDA">
            <w:pPr>
              <w:jc w:val="center"/>
              <w:rPr>
                <w:rFonts w:ascii="Times New Roman" w:hAnsi="Times New Roman" w:cs="Times New Roman"/>
                <w:shd w:val="clear" w:color="auto" w:fill="FFFFFF"/>
                <w:lang w:val="uk-UA"/>
              </w:rPr>
            </w:pPr>
            <w:r w:rsidRPr="00FB7668">
              <w:rPr>
                <w:rFonts w:ascii="Times New Roman" w:hAnsi="Times New Roman" w:cs="Times New Roman"/>
                <w:shd w:val="clear" w:color="auto" w:fill="FFFFFF"/>
                <w:lang w:val="uk-UA"/>
              </w:rPr>
              <w:t xml:space="preserve">гранти та </w:t>
            </w:r>
            <w:r w:rsidR="00FB71C0" w:rsidRPr="00FB7668">
              <w:rPr>
                <w:rFonts w:ascii="Times New Roman" w:hAnsi="Times New Roman" w:cs="Times New Roman"/>
                <w:shd w:val="clear" w:color="auto" w:fill="FFFFFF"/>
                <w:lang w:val="uk-UA"/>
              </w:rPr>
              <w:t>кредити в гр</w:t>
            </w:r>
            <w:r w:rsidR="00461258" w:rsidRPr="00FB7668">
              <w:rPr>
                <w:rFonts w:ascii="Times New Roman" w:hAnsi="Times New Roman" w:cs="Times New Roman"/>
                <w:shd w:val="clear" w:color="auto" w:fill="FFFFFF"/>
                <w:lang w:val="uk-UA"/>
              </w:rPr>
              <w:t>ивнях</w:t>
            </w:r>
            <w:r w:rsidR="00FB71C0" w:rsidRPr="00FB7668">
              <w:rPr>
                <w:rFonts w:ascii="Times New Roman" w:hAnsi="Times New Roman" w:cs="Times New Roman"/>
                <w:shd w:val="clear" w:color="auto" w:fill="FFFFFF"/>
                <w:lang w:val="uk-UA"/>
              </w:rPr>
              <w:t xml:space="preserve">, 3% річних, сума від 100 до 400 тис. євро в </w:t>
            </w:r>
            <w:proofErr w:type="spellStart"/>
            <w:r w:rsidR="00FB71C0" w:rsidRPr="00FB7668">
              <w:rPr>
                <w:rFonts w:ascii="Times New Roman" w:hAnsi="Times New Roman" w:cs="Times New Roman"/>
                <w:shd w:val="clear" w:color="auto" w:fill="FFFFFF"/>
                <w:lang w:val="uk-UA"/>
              </w:rPr>
              <w:t>гр</w:t>
            </w:r>
            <w:r w:rsidR="00461258" w:rsidRPr="00FB7668">
              <w:rPr>
                <w:rFonts w:ascii="Times New Roman" w:hAnsi="Times New Roman" w:cs="Times New Roman"/>
                <w:shd w:val="clear" w:color="auto" w:fill="FFFFFF"/>
                <w:lang w:val="uk-UA"/>
              </w:rPr>
              <w:t>ивньовому</w:t>
            </w:r>
            <w:proofErr w:type="spellEnd"/>
            <w:r w:rsidR="00FB71C0" w:rsidRPr="00FB7668">
              <w:rPr>
                <w:rFonts w:ascii="Times New Roman" w:hAnsi="Times New Roman" w:cs="Times New Roman"/>
                <w:shd w:val="clear" w:color="auto" w:fill="FFFFFF"/>
                <w:lang w:val="uk-UA"/>
              </w:rPr>
              <w:t xml:space="preserve"> еквіваленті</w:t>
            </w:r>
          </w:p>
          <w:p w:rsidR="00FB71C0" w:rsidRPr="00FB7668" w:rsidRDefault="00FB71C0" w:rsidP="007C5BDA">
            <w:pPr>
              <w:jc w:val="center"/>
              <w:rPr>
                <w:rFonts w:ascii="Times New Roman" w:hAnsi="Times New Roman" w:cs="Times New Roman"/>
                <w:b/>
                <w:lang w:val="uk-UA"/>
              </w:rPr>
            </w:pPr>
            <w:r w:rsidRPr="00FB7668">
              <w:rPr>
                <w:rFonts w:ascii="Times New Roman" w:hAnsi="Times New Roman" w:cs="Times New Roman"/>
                <w:b/>
                <w:lang w:val="uk-UA"/>
              </w:rPr>
              <w:t>«Чисте виробництво»</w:t>
            </w:r>
            <w:r w:rsidR="0044518F" w:rsidRPr="00FB7668">
              <w:rPr>
                <w:rFonts w:ascii="Times New Roman" w:hAnsi="Times New Roman" w:cs="Times New Roman"/>
                <w:b/>
                <w:lang w:val="uk-UA"/>
              </w:rPr>
              <w:t>:</w:t>
            </w:r>
          </w:p>
          <w:p w:rsidR="00FB71C0" w:rsidRPr="00FB7668" w:rsidRDefault="0044518F" w:rsidP="007C5BDA">
            <w:pPr>
              <w:jc w:val="center"/>
              <w:rPr>
                <w:rFonts w:ascii="Times New Roman" w:hAnsi="Times New Roman" w:cs="Times New Roman"/>
                <w:b/>
                <w:lang w:val="uk-UA"/>
              </w:rPr>
            </w:pPr>
            <w:r w:rsidRPr="00FB7668">
              <w:rPr>
                <w:rFonts w:ascii="Times New Roman" w:hAnsi="Times New Roman" w:cs="Times New Roman"/>
                <w:lang w:val="uk-UA"/>
              </w:rPr>
              <w:t xml:space="preserve">гранти та </w:t>
            </w:r>
            <w:r w:rsidR="00FB71C0" w:rsidRPr="00FB7668">
              <w:rPr>
                <w:rFonts w:ascii="Times New Roman" w:hAnsi="Times New Roman" w:cs="Times New Roman"/>
                <w:shd w:val="clear" w:color="auto" w:fill="FFFFFF"/>
                <w:lang w:val="uk-UA"/>
              </w:rPr>
              <w:t>кредити в євро, 6% річних, сума кредиту – від 100 до 500 тис. євро</w:t>
            </w:r>
          </w:p>
        </w:tc>
        <w:tc>
          <w:tcPr>
            <w:tcW w:w="2900" w:type="dxa"/>
            <w:gridSpan w:val="3"/>
          </w:tcPr>
          <w:p w:rsidR="00FB71C0" w:rsidRPr="00FB7668" w:rsidRDefault="0044518F" w:rsidP="004316AF">
            <w:pPr>
              <w:jc w:val="both"/>
              <w:rPr>
                <w:rFonts w:ascii="Times New Roman" w:hAnsi="Times New Roman" w:cs="Times New Roman"/>
                <w:lang w:val="uk-UA"/>
              </w:rPr>
            </w:pPr>
            <w:r w:rsidRPr="00FB7668">
              <w:rPr>
                <w:rFonts w:ascii="Times New Roman" w:hAnsi="Times New Roman" w:cs="Times New Roman"/>
                <w:lang w:val="uk-UA"/>
              </w:rPr>
              <w:t xml:space="preserve">Підтримка </w:t>
            </w:r>
            <w:r w:rsidR="00EE0F9A" w:rsidRPr="00FB7668">
              <w:rPr>
                <w:rFonts w:ascii="Times New Roman" w:hAnsi="Times New Roman" w:cs="Times New Roman"/>
                <w:lang w:val="uk-UA"/>
              </w:rPr>
              <w:t>екологічно та економічно ефективних проектів.</w:t>
            </w:r>
          </w:p>
          <w:p w:rsidR="00EE0F9A" w:rsidRPr="00FB7668" w:rsidRDefault="00EE0F9A" w:rsidP="00EE0F9A">
            <w:pPr>
              <w:jc w:val="both"/>
              <w:rPr>
                <w:rFonts w:ascii="Times New Roman" w:hAnsi="Times New Roman" w:cs="Times New Roman"/>
                <w:lang w:val="uk-UA"/>
              </w:rPr>
            </w:pPr>
            <w:r w:rsidRPr="00FB7668">
              <w:rPr>
                <w:rFonts w:ascii="Times New Roman" w:hAnsi="Times New Roman" w:cs="Times New Roman"/>
                <w:b/>
                <w:lang w:val="uk-UA"/>
              </w:rPr>
              <w:t>«Енергозбереження»:</w:t>
            </w:r>
            <w:r w:rsidRPr="00FB7668">
              <w:rPr>
                <w:rFonts w:ascii="Times New Roman" w:hAnsi="Times New Roman" w:cs="Times New Roman"/>
                <w:lang w:val="uk-UA"/>
              </w:rPr>
              <w:t xml:space="preserve"> об’єкти соціальної сфери – школи, дитячі садки, лікарні, спортивні спорудження (модернізація теплових пунктів, заміна вікон, дверей тощо).</w:t>
            </w:r>
          </w:p>
          <w:p w:rsidR="00EE0F9A" w:rsidRPr="00FB7668" w:rsidRDefault="00EE0F9A" w:rsidP="004316AF">
            <w:pPr>
              <w:jc w:val="both"/>
              <w:rPr>
                <w:rFonts w:ascii="Times New Roman" w:hAnsi="Times New Roman" w:cs="Times New Roman"/>
                <w:lang w:val="uk-UA"/>
              </w:rPr>
            </w:pPr>
            <w:r w:rsidRPr="00FB7668">
              <w:rPr>
                <w:rFonts w:ascii="Times New Roman" w:hAnsi="Times New Roman" w:cs="Times New Roman"/>
                <w:b/>
                <w:lang w:val="uk-UA"/>
              </w:rPr>
              <w:t>«Чисте виробництво»:</w:t>
            </w:r>
            <w:r w:rsidRPr="00FB7668">
              <w:rPr>
                <w:rFonts w:ascii="Times New Roman" w:hAnsi="Times New Roman" w:cs="Times New Roman"/>
                <w:lang w:val="uk-UA"/>
              </w:rPr>
              <w:t xml:space="preserve"> проекти по водоканалам, енергетика, промисловість, сільське господарство, поводження з відходами тощо.</w:t>
            </w:r>
          </w:p>
        </w:tc>
        <w:tc>
          <w:tcPr>
            <w:tcW w:w="2050" w:type="dxa"/>
          </w:tcPr>
          <w:p w:rsidR="00FB71C0" w:rsidRPr="00FB7668" w:rsidRDefault="00EE0F9A" w:rsidP="00EE0F9A">
            <w:pPr>
              <w:jc w:val="both"/>
              <w:rPr>
                <w:rFonts w:ascii="Times New Roman" w:hAnsi="Times New Roman" w:cs="Times New Roman"/>
                <w:b/>
                <w:lang w:val="uk-UA"/>
              </w:rPr>
            </w:pPr>
            <w:r w:rsidRPr="00FB7668">
              <w:rPr>
                <w:rFonts w:ascii="Times New Roman" w:hAnsi="Times New Roman" w:cs="Times New Roman"/>
                <w:lang w:val="uk-UA"/>
              </w:rPr>
              <w:t>М</w:t>
            </w:r>
            <w:r w:rsidR="00FB71C0" w:rsidRPr="00FB7668">
              <w:rPr>
                <w:rFonts w:ascii="Times New Roman" w:hAnsi="Times New Roman" w:cs="Times New Roman"/>
                <w:lang w:val="uk-UA"/>
              </w:rPr>
              <w:t>уніципалітет</w:t>
            </w:r>
            <w:r w:rsidRPr="00FB7668">
              <w:rPr>
                <w:rFonts w:ascii="Times New Roman" w:hAnsi="Times New Roman" w:cs="Times New Roman"/>
                <w:lang w:val="uk-UA"/>
              </w:rPr>
              <w:t>и, фінансово спроможні громади</w:t>
            </w:r>
          </w:p>
        </w:tc>
        <w:tc>
          <w:tcPr>
            <w:tcW w:w="2344" w:type="dxa"/>
            <w:gridSpan w:val="3"/>
          </w:tcPr>
          <w:p w:rsidR="00FB71C0" w:rsidRPr="00FB7668" w:rsidRDefault="001A644D" w:rsidP="004316AF">
            <w:pPr>
              <w:jc w:val="both"/>
              <w:rPr>
                <w:rFonts w:ascii="Times New Roman" w:hAnsi="Times New Roman" w:cs="Times New Roman"/>
                <w:b/>
                <w:lang w:val="uk-UA"/>
              </w:rPr>
            </w:pPr>
            <w:hyperlink r:id="rId9" w:history="1">
              <w:r w:rsidR="00FB71C0" w:rsidRPr="00FB7668">
                <w:rPr>
                  <w:rStyle w:val="a4"/>
                  <w:rFonts w:ascii="Times New Roman" w:hAnsi="Times New Roman" w:cs="Times New Roman"/>
                  <w:lang w:val="uk-UA"/>
                </w:rPr>
                <w:t>www.nefco.org</w:t>
              </w:r>
            </w:hyperlink>
          </w:p>
        </w:tc>
        <w:tc>
          <w:tcPr>
            <w:tcW w:w="2120" w:type="dxa"/>
          </w:tcPr>
          <w:p w:rsidR="00FB71C0" w:rsidRPr="00FB7668" w:rsidRDefault="00EE0F9A" w:rsidP="00461258">
            <w:pPr>
              <w:jc w:val="both"/>
              <w:rPr>
                <w:rFonts w:ascii="Times New Roman" w:hAnsi="Times New Roman" w:cs="Times New Roman"/>
                <w:lang w:val="uk-UA"/>
              </w:rPr>
            </w:pPr>
            <w:r w:rsidRPr="00FB7668">
              <w:rPr>
                <w:rFonts w:ascii="Times New Roman" w:hAnsi="Times New Roman" w:cs="Times New Roman"/>
                <w:lang w:val="uk-UA"/>
              </w:rPr>
              <w:t xml:space="preserve">Заповнення заявки (опис проекту на 1-2 стор. </w:t>
            </w:r>
            <w:r w:rsidR="00461258" w:rsidRPr="00FB7668">
              <w:rPr>
                <w:rFonts w:ascii="Times New Roman" w:hAnsi="Times New Roman" w:cs="Times New Roman"/>
                <w:lang w:val="uk-UA"/>
              </w:rPr>
              <w:t>д</w:t>
            </w:r>
            <w:r w:rsidRPr="00FB7668">
              <w:rPr>
                <w:rFonts w:ascii="Times New Roman" w:hAnsi="Times New Roman" w:cs="Times New Roman"/>
                <w:lang w:val="uk-UA"/>
              </w:rPr>
              <w:t xml:space="preserve">ля розгляду НЕФКО, підготовка бізнес-плану, пакету документів, підписання договору) </w:t>
            </w:r>
          </w:p>
        </w:tc>
      </w:tr>
      <w:tr w:rsidR="009C0DCF" w:rsidRPr="00FB7668" w:rsidTr="00552610">
        <w:tc>
          <w:tcPr>
            <w:tcW w:w="566" w:type="dxa"/>
          </w:tcPr>
          <w:p w:rsidR="009C0DCF" w:rsidRPr="00FB7668" w:rsidRDefault="009C0DCF"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9C0DCF" w:rsidRPr="00FB7668" w:rsidRDefault="009C0DCF" w:rsidP="004316AF">
            <w:pPr>
              <w:jc w:val="both"/>
              <w:rPr>
                <w:rFonts w:ascii="Times New Roman" w:hAnsi="Times New Roman" w:cs="Times New Roman"/>
                <w:lang w:val="uk-UA"/>
              </w:rPr>
            </w:pPr>
            <w:r w:rsidRPr="00FB7668">
              <w:rPr>
                <w:rFonts w:ascii="Times New Roman" w:hAnsi="Times New Roman" w:cs="Times New Roman"/>
                <w:b/>
                <w:lang w:val="uk-UA"/>
              </w:rPr>
              <w:t>Німецька служба старших експертів SES</w:t>
            </w:r>
          </w:p>
        </w:tc>
        <w:tc>
          <w:tcPr>
            <w:tcW w:w="1503" w:type="dxa"/>
          </w:tcPr>
          <w:p w:rsidR="009C0DCF" w:rsidRPr="00FB7668" w:rsidRDefault="004D1AFB" w:rsidP="007C5BDA">
            <w:pPr>
              <w:jc w:val="center"/>
              <w:rPr>
                <w:rFonts w:ascii="Times New Roman" w:hAnsi="Times New Roman" w:cs="Times New Roman"/>
                <w:lang w:val="uk-UA"/>
              </w:rPr>
            </w:pPr>
            <w:r w:rsidRPr="00FB7668">
              <w:rPr>
                <w:rFonts w:ascii="Times New Roman" w:hAnsi="Times New Roman" w:cs="Times New Roman"/>
                <w:lang w:val="uk-UA"/>
              </w:rPr>
              <w:t>Постійно</w:t>
            </w:r>
          </w:p>
        </w:tc>
        <w:tc>
          <w:tcPr>
            <w:tcW w:w="1644" w:type="dxa"/>
          </w:tcPr>
          <w:p w:rsidR="009C0DCF" w:rsidRPr="00FB7668" w:rsidRDefault="004D1AFB" w:rsidP="007C5BDA">
            <w:pPr>
              <w:jc w:val="center"/>
              <w:rPr>
                <w:rFonts w:ascii="Times New Roman" w:hAnsi="Times New Roman" w:cs="Times New Roman"/>
                <w:b/>
                <w:lang w:val="uk-UA"/>
              </w:rPr>
            </w:pPr>
            <w:r w:rsidRPr="00FB7668">
              <w:rPr>
                <w:rFonts w:ascii="Times New Roman" w:hAnsi="Times New Roman" w:cs="Times New Roman"/>
                <w:lang w:val="uk-UA"/>
              </w:rPr>
              <w:t>З</w:t>
            </w:r>
            <w:r w:rsidR="009C0DCF" w:rsidRPr="00FB7668">
              <w:rPr>
                <w:rFonts w:ascii="Times New Roman" w:hAnsi="Times New Roman" w:cs="Times New Roman"/>
                <w:lang w:val="uk-UA"/>
              </w:rPr>
              <w:t xml:space="preserve">амовник повинен нести всі пов’язані з проектом витрати, в першу чергу витрати на місці проведення </w:t>
            </w:r>
            <w:r w:rsidR="009C0DCF" w:rsidRPr="00FB7668">
              <w:rPr>
                <w:rFonts w:ascii="Times New Roman" w:hAnsi="Times New Roman" w:cs="Times New Roman"/>
                <w:lang w:val="uk-UA"/>
              </w:rPr>
              <w:lastRenderedPageBreak/>
              <w:t>проекту. Однак, якщо замовники не можуть оплатити витрати на міжнародний переліт та адміністративні витрати SES, кошти можуть бути надані Федеральним міністерством економічного співробітництва і розвитку BMZ</w:t>
            </w:r>
          </w:p>
        </w:tc>
        <w:tc>
          <w:tcPr>
            <w:tcW w:w="2900" w:type="dxa"/>
            <w:gridSpan w:val="3"/>
          </w:tcPr>
          <w:p w:rsidR="009C0DCF" w:rsidRPr="00FB7668" w:rsidRDefault="009C0DCF" w:rsidP="004316AF">
            <w:pPr>
              <w:jc w:val="both"/>
              <w:rPr>
                <w:rFonts w:ascii="Times New Roman" w:hAnsi="Times New Roman" w:cs="Times New Roman"/>
                <w:b/>
                <w:lang w:val="uk-UA"/>
              </w:rPr>
            </w:pPr>
            <w:r w:rsidRPr="00FB7668">
              <w:rPr>
                <w:rFonts w:ascii="Times New Roman" w:hAnsi="Times New Roman" w:cs="Times New Roman"/>
                <w:lang w:val="uk-UA"/>
              </w:rPr>
              <w:lastRenderedPageBreak/>
              <w:t xml:space="preserve">SES – фонд німецької економіки з міжнародного співробітництва – це провідна громадська організація Німеччини, яка об’єднує фахівців і керівних працівників, які надають консультативні послуги на громадських засадах. Вони </w:t>
            </w:r>
            <w:r w:rsidRPr="00FB7668">
              <w:rPr>
                <w:rFonts w:ascii="Times New Roman" w:hAnsi="Times New Roman" w:cs="Times New Roman"/>
                <w:lang w:val="uk-UA"/>
              </w:rPr>
              <w:lastRenderedPageBreak/>
              <w:t>володіють знаннями з більш ніж 50-ти галузей економіки, крім того високою соціальною компетентністю, готовністю пристосуватися до місцевих умов</w:t>
            </w:r>
          </w:p>
        </w:tc>
        <w:tc>
          <w:tcPr>
            <w:tcW w:w="2050" w:type="dxa"/>
          </w:tcPr>
          <w:p w:rsidR="009C0DCF" w:rsidRPr="00FB7668" w:rsidRDefault="009C0DCF" w:rsidP="004316AF">
            <w:pPr>
              <w:jc w:val="both"/>
              <w:rPr>
                <w:rFonts w:ascii="Times New Roman" w:hAnsi="Times New Roman" w:cs="Times New Roman"/>
                <w:b/>
                <w:lang w:val="uk-UA"/>
              </w:rPr>
            </w:pPr>
            <w:r w:rsidRPr="00FB7668">
              <w:rPr>
                <w:rFonts w:ascii="Times New Roman" w:hAnsi="Times New Roman" w:cs="Times New Roman"/>
                <w:i/>
                <w:lang w:val="uk-UA"/>
              </w:rPr>
              <w:lastRenderedPageBreak/>
              <w:t>Запросити експерта:</w:t>
            </w:r>
            <w:r w:rsidRPr="00FB7668">
              <w:rPr>
                <w:rFonts w:ascii="Times New Roman" w:hAnsi="Times New Roman" w:cs="Times New Roman"/>
                <w:lang w:val="uk-UA"/>
              </w:rPr>
              <w:t xml:space="preserve"> послуги SES розраховані перш за все на малі і середні підприємства, органи комунального управління, палати </w:t>
            </w:r>
            <w:r w:rsidRPr="00FB7668">
              <w:rPr>
                <w:rFonts w:ascii="Times New Roman" w:hAnsi="Times New Roman" w:cs="Times New Roman"/>
                <w:lang w:val="uk-UA"/>
              </w:rPr>
              <w:lastRenderedPageBreak/>
              <w:t>і економічні об’єднання, соціальні і медичні установи, а також організації, що працюють в сфері освіти і підвищення кваліфікації. Крім цього SES успішно співпрацює з іншими міжнародними організаціями з розвитку</w:t>
            </w:r>
          </w:p>
        </w:tc>
        <w:tc>
          <w:tcPr>
            <w:tcW w:w="2344" w:type="dxa"/>
            <w:gridSpan w:val="3"/>
          </w:tcPr>
          <w:p w:rsidR="009C0DCF" w:rsidRPr="006B7976" w:rsidRDefault="001A644D" w:rsidP="004316AF">
            <w:pPr>
              <w:jc w:val="both"/>
              <w:rPr>
                <w:rFonts w:ascii="Times New Roman" w:hAnsi="Times New Roman" w:cs="Times New Roman"/>
                <w:lang w:val="uk-UA"/>
              </w:rPr>
            </w:pPr>
            <w:hyperlink r:id="rId10" w:history="1">
              <w:r w:rsidR="006B7976" w:rsidRPr="00137FEC">
                <w:rPr>
                  <w:rStyle w:val="a4"/>
                </w:rPr>
                <w:t>https</w:t>
              </w:r>
              <w:r w:rsidR="006B7976" w:rsidRPr="00137FEC">
                <w:rPr>
                  <w:rStyle w:val="a4"/>
                  <w:lang w:val="uk-UA"/>
                </w:rPr>
                <w:t>://</w:t>
              </w:r>
              <w:r w:rsidR="006B7976" w:rsidRPr="00137FEC">
                <w:rPr>
                  <w:rStyle w:val="a4"/>
                </w:rPr>
                <w:t>dzentrum</w:t>
              </w:r>
              <w:r w:rsidR="006B7976" w:rsidRPr="00137FEC">
                <w:rPr>
                  <w:rStyle w:val="a4"/>
                  <w:lang w:val="uk-UA"/>
                </w:rPr>
                <w:t>.</w:t>
              </w:r>
              <w:r w:rsidR="006B7976" w:rsidRPr="00137FEC">
                <w:rPr>
                  <w:rStyle w:val="a4"/>
                </w:rPr>
                <w:t>com</w:t>
              </w:r>
              <w:r w:rsidR="006B7976" w:rsidRPr="00137FEC">
                <w:rPr>
                  <w:rStyle w:val="a4"/>
                  <w:lang w:val="uk-UA"/>
                </w:rPr>
                <w:t>.</w:t>
              </w:r>
              <w:r w:rsidR="006B7976" w:rsidRPr="00137FEC">
                <w:rPr>
                  <w:rStyle w:val="a4"/>
                </w:rPr>
                <w:t>ua</w:t>
              </w:r>
              <w:r w:rsidR="006B7976" w:rsidRPr="00137FEC">
                <w:rPr>
                  <w:rStyle w:val="a4"/>
                  <w:lang w:val="uk-UA"/>
                </w:rPr>
                <w:t>/</w:t>
              </w:r>
              <w:r w:rsidR="006B7976" w:rsidRPr="00137FEC">
                <w:rPr>
                  <w:rStyle w:val="a4"/>
                </w:rPr>
                <w:t>biz</w:t>
              </w:r>
              <w:r w:rsidR="006B7976" w:rsidRPr="00137FEC">
                <w:rPr>
                  <w:rStyle w:val="a4"/>
                  <w:lang w:val="uk-UA"/>
                </w:rPr>
                <w:t>/</w:t>
              </w:r>
              <w:r w:rsidR="006B7976" w:rsidRPr="00137FEC">
                <w:rPr>
                  <w:rStyle w:val="a4"/>
                </w:rPr>
                <w:t>ses</w:t>
              </w:r>
              <w:r w:rsidR="006B7976" w:rsidRPr="00137FEC">
                <w:rPr>
                  <w:rStyle w:val="a4"/>
                  <w:lang w:val="uk-UA"/>
                </w:rPr>
                <w:t>/</w:t>
              </w:r>
            </w:hyperlink>
            <w:r w:rsidR="006B7976">
              <w:rPr>
                <w:lang w:val="uk-UA"/>
              </w:rPr>
              <w:t xml:space="preserve"> </w:t>
            </w:r>
          </w:p>
        </w:tc>
        <w:tc>
          <w:tcPr>
            <w:tcW w:w="2120" w:type="dxa"/>
          </w:tcPr>
          <w:p w:rsidR="009C0DCF" w:rsidRPr="00FB7668" w:rsidRDefault="009C0DCF" w:rsidP="004316AF">
            <w:pPr>
              <w:jc w:val="both"/>
              <w:rPr>
                <w:rFonts w:ascii="Times New Roman" w:hAnsi="Times New Roman" w:cs="Times New Roman"/>
                <w:b/>
                <w:lang w:val="uk-UA"/>
              </w:rPr>
            </w:pPr>
            <w:r w:rsidRPr="00FB7668">
              <w:rPr>
                <w:rFonts w:ascii="Times New Roman" w:hAnsi="Times New Roman" w:cs="Times New Roman"/>
                <w:lang w:val="uk-UA"/>
              </w:rPr>
              <w:t xml:space="preserve">Служба приймає заявку від замовника, перевіряє поставлені їм завдання і укладає окремі угоди з замовником і експертом. </w:t>
            </w:r>
            <w:r w:rsidRPr="00FB7668">
              <w:rPr>
                <w:rFonts w:ascii="Times New Roman" w:hAnsi="Times New Roman" w:cs="Times New Roman"/>
                <w:lang w:val="uk-UA"/>
              </w:rPr>
              <w:lastRenderedPageBreak/>
              <w:t>Діяльність експертів носить консультативний характер</w:t>
            </w:r>
          </w:p>
        </w:tc>
      </w:tr>
      <w:tr w:rsidR="009C0DCF" w:rsidRPr="001A644D" w:rsidTr="00552610">
        <w:tc>
          <w:tcPr>
            <w:tcW w:w="566" w:type="dxa"/>
          </w:tcPr>
          <w:p w:rsidR="009C0DCF" w:rsidRPr="00FB7668" w:rsidRDefault="009C0DCF"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9C0DCF" w:rsidRPr="00FB7668" w:rsidRDefault="009C0DCF" w:rsidP="004316AF">
            <w:pPr>
              <w:jc w:val="both"/>
              <w:rPr>
                <w:rFonts w:ascii="Times New Roman" w:hAnsi="Times New Roman" w:cs="Times New Roman"/>
                <w:b/>
                <w:lang w:val="uk-UA"/>
              </w:rPr>
            </w:pPr>
            <w:r w:rsidRPr="00FB7668">
              <w:rPr>
                <w:rFonts w:ascii="Times New Roman" w:hAnsi="Times New Roman" w:cs="Times New Roman"/>
                <w:b/>
                <w:lang w:val="uk-UA"/>
              </w:rPr>
              <w:t>Німецьке товариство міжнародного співробітництва GIZ</w:t>
            </w:r>
          </w:p>
          <w:p w:rsidR="004B67F8" w:rsidRPr="005911D4" w:rsidRDefault="004B67F8" w:rsidP="004316AF">
            <w:pPr>
              <w:jc w:val="both"/>
              <w:rPr>
                <w:rFonts w:ascii="Times New Roman" w:hAnsi="Times New Roman" w:cs="Times New Roman"/>
                <w:lang w:val="uk-UA"/>
              </w:rPr>
            </w:pPr>
            <w:r w:rsidRPr="005911D4">
              <w:rPr>
                <w:rFonts w:ascii="Times New Roman" w:hAnsi="Times New Roman" w:cs="Times New Roman"/>
                <w:lang w:val="uk-UA"/>
              </w:rPr>
              <w:t>Програми: «Енергоефективність у лікарнях»</w:t>
            </w:r>
            <w:r w:rsidR="001F67CB" w:rsidRPr="005911D4">
              <w:rPr>
                <w:rFonts w:ascii="Times New Roman" w:hAnsi="Times New Roman" w:cs="Times New Roman"/>
                <w:lang w:val="uk-UA"/>
              </w:rPr>
              <w:t>, «Енергоефективність у громадах, «Підтримка німецьких меншин в Україні» тощо</w:t>
            </w:r>
          </w:p>
        </w:tc>
        <w:tc>
          <w:tcPr>
            <w:tcW w:w="1503" w:type="dxa"/>
          </w:tcPr>
          <w:p w:rsidR="009C0DCF" w:rsidRPr="00FB7668" w:rsidRDefault="001F67CB" w:rsidP="007C5BDA">
            <w:pPr>
              <w:jc w:val="center"/>
              <w:rPr>
                <w:rFonts w:ascii="Times New Roman" w:hAnsi="Times New Roman" w:cs="Times New Roman"/>
                <w:lang w:val="uk-UA"/>
              </w:rPr>
            </w:pPr>
            <w:r w:rsidRPr="00FB7668">
              <w:rPr>
                <w:rFonts w:ascii="Times New Roman" w:hAnsi="Times New Roman" w:cs="Times New Roman"/>
                <w:lang w:val="uk-UA"/>
              </w:rPr>
              <w:t>Необхідно слідкувати за новинами на сайті</w:t>
            </w:r>
          </w:p>
        </w:tc>
        <w:tc>
          <w:tcPr>
            <w:tcW w:w="1644" w:type="dxa"/>
          </w:tcPr>
          <w:p w:rsidR="009C0DCF" w:rsidRPr="00FB7668" w:rsidRDefault="001F67CB" w:rsidP="007C5BDA">
            <w:pPr>
              <w:jc w:val="center"/>
              <w:rPr>
                <w:rFonts w:ascii="Times New Roman" w:hAnsi="Times New Roman" w:cs="Times New Roman"/>
                <w:lang w:val="uk-UA"/>
              </w:rPr>
            </w:pPr>
            <w:r w:rsidRPr="00FB7668">
              <w:rPr>
                <w:rFonts w:ascii="Times New Roman" w:hAnsi="Times New Roman" w:cs="Times New Roman"/>
                <w:lang w:val="uk-UA"/>
              </w:rPr>
              <w:t>В залежності від умов програми</w:t>
            </w:r>
          </w:p>
        </w:tc>
        <w:tc>
          <w:tcPr>
            <w:tcW w:w="2900" w:type="dxa"/>
            <w:gridSpan w:val="3"/>
          </w:tcPr>
          <w:p w:rsidR="009C0DCF" w:rsidRPr="00FB7668" w:rsidRDefault="009C0DCF" w:rsidP="009F7F3C">
            <w:pPr>
              <w:shd w:val="clear" w:color="auto" w:fill="FFFFFF"/>
              <w:ind w:firstLine="567"/>
              <w:jc w:val="both"/>
              <w:rPr>
                <w:rFonts w:ascii="Times New Roman" w:eastAsia="Times New Roman" w:hAnsi="Times New Roman" w:cs="Times New Roman"/>
                <w:lang w:val="uk-UA"/>
              </w:rPr>
            </w:pPr>
            <w:r w:rsidRPr="00FB7668">
              <w:rPr>
                <w:rFonts w:ascii="Times New Roman" w:eastAsia="Times New Roman" w:hAnsi="Times New Roman" w:cs="Times New Roman"/>
                <w:lang w:val="uk-UA"/>
              </w:rPr>
              <w:t>Пріоритетні напрями німецької співпраці заради розвитку з Україною:</w:t>
            </w:r>
          </w:p>
          <w:p w:rsidR="009C0DCF" w:rsidRPr="00FB7668" w:rsidRDefault="009C0DCF" w:rsidP="00626CF5">
            <w:pPr>
              <w:numPr>
                <w:ilvl w:val="0"/>
                <w:numId w:val="16"/>
              </w:numPr>
              <w:shd w:val="clear" w:color="auto" w:fill="FFFFFF"/>
              <w:tabs>
                <w:tab w:val="clear" w:pos="720"/>
                <w:tab w:val="num" w:pos="459"/>
              </w:tabs>
              <w:ind w:left="34" w:firstLine="0"/>
              <w:jc w:val="both"/>
              <w:rPr>
                <w:rFonts w:ascii="Times New Roman" w:eastAsia="Times New Roman" w:hAnsi="Times New Roman" w:cs="Times New Roman"/>
                <w:lang w:val="uk-UA"/>
              </w:rPr>
            </w:pPr>
            <w:r w:rsidRPr="00FB7668">
              <w:rPr>
                <w:rFonts w:ascii="Times New Roman" w:eastAsia="Times New Roman" w:hAnsi="Times New Roman" w:cs="Times New Roman"/>
                <w:lang w:val="uk-UA"/>
              </w:rPr>
              <w:t>демократія, громадянське суспільство, державне управління, регіональний розвиток та децентралізація</w:t>
            </w:r>
          </w:p>
          <w:p w:rsidR="009C0DCF" w:rsidRPr="00FB7668" w:rsidRDefault="009C0DCF" w:rsidP="00626CF5">
            <w:pPr>
              <w:numPr>
                <w:ilvl w:val="0"/>
                <w:numId w:val="16"/>
              </w:numPr>
              <w:shd w:val="clear" w:color="auto" w:fill="FFFFFF"/>
              <w:tabs>
                <w:tab w:val="clear" w:pos="720"/>
                <w:tab w:val="num" w:pos="459"/>
              </w:tabs>
              <w:ind w:left="34" w:firstLine="0"/>
              <w:jc w:val="both"/>
              <w:rPr>
                <w:rFonts w:ascii="Times New Roman" w:eastAsia="Times New Roman" w:hAnsi="Times New Roman" w:cs="Times New Roman"/>
                <w:lang w:val="uk-UA"/>
              </w:rPr>
            </w:pPr>
            <w:r w:rsidRPr="00FB7668">
              <w:rPr>
                <w:rFonts w:ascii="Times New Roman" w:eastAsia="Times New Roman" w:hAnsi="Times New Roman" w:cs="Times New Roman"/>
                <w:lang w:val="uk-UA"/>
              </w:rPr>
              <w:t>енергетика</w:t>
            </w:r>
            <w:r w:rsidR="009F7F3C" w:rsidRPr="00FB7668">
              <w:rPr>
                <w:rFonts w:ascii="Times New Roman" w:eastAsia="Times New Roman" w:hAnsi="Times New Roman" w:cs="Times New Roman"/>
                <w:lang w:val="uk-UA"/>
              </w:rPr>
              <w:t>;</w:t>
            </w:r>
          </w:p>
          <w:p w:rsidR="009C0DCF" w:rsidRPr="00FB7668" w:rsidRDefault="009C0DCF" w:rsidP="00626CF5">
            <w:pPr>
              <w:numPr>
                <w:ilvl w:val="0"/>
                <w:numId w:val="16"/>
              </w:numPr>
              <w:shd w:val="clear" w:color="auto" w:fill="FFFFFF"/>
              <w:tabs>
                <w:tab w:val="clear" w:pos="720"/>
                <w:tab w:val="num" w:pos="459"/>
              </w:tabs>
              <w:ind w:left="34" w:firstLine="0"/>
              <w:jc w:val="both"/>
              <w:rPr>
                <w:rFonts w:ascii="Times New Roman" w:eastAsia="Times New Roman" w:hAnsi="Times New Roman" w:cs="Times New Roman"/>
                <w:lang w:val="uk-UA"/>
              </w:rPr>
            </w:pPr>
            <w:r w:rsidRPr="00FB7668">
              <w:rPr>
                <w:rFonts w:ascii="Times New Roman" w:eastAsia="Times New Roman" w:hAnsi="Times New Roman" w:cs="Times New Roman"/>
                <w:lang w:val="uk-UA"/>
              </w:rPr>
              <w:t>сталий економічний розвиток</w:t>
            </w:r>
            <w:r w:rsidR="009F7F3C" w:rsidRPr="00FB7668">
              <w:rPr>
                <w:rFonts w:ascii="Times New Roman" w:eastAsia="Times New Roman" w:hAnsi="Times New Roman" w:cs="Times New Roman"/>
                <w:lang w:val="uk-UA"/>
              </w:rPr>
              <w:t>;</w:t>
            </w:r>
          </w:p>
          <w:p w:rsidR="009C0DCF" w:rsidRPr="00FB7668" w:rsidRDefault="009C0DCF" w:rsidP="00626CF5">
            <w:pPr>
              <w:numPr>
                <w:ilvl w:val="0"/>
                <w:numId w:val="16"/>
              </w:numPr>
              <w:shd w:val="clear" w:color="auto" w:fill="FFFFFF"/>
              <w:tabs>
                <w:tab w:val="clear" w:pos="720"/>
                <w:tab w:val="num" w:pos="459"/>
              </w:tabs>
              <w:ind w:left="34" w:firstLine="0"/>
              <w:jc w:val="both"/>
              <w:rPr>
                <w:rFonts w:ascii="Times New Roman" w:eastAsia="Times New Roman" w:hAnsi="Times New Roman" w:cs="Times New Roman"/>
                <w:lang w:val="uk-UA"/>
              </w:rPr>
            </w:pPr>
            <w:r w:rsidRPr="00FB7668">
              <w:rPr>
                <w:rFonts w:ascii="Times New Roman" w:eastAsia="Times New Roman" w:hAnsi="Times New Roman" w:cs="Times New Roman"/>
                <w:shd w:val="clear" w:color="auto" w:fill="FFFFFF"/>
                <w:lang w:val="uk-UA"/>
              </w:rPr>
              <w:t>підтримка подолання кризових ситуацій на сході України</w:t>
            </w:r>
            <w:r w:rsidR="009F7F3C" w:rsidRPr="00FB7668">
              <w:rPr>
                <w:rFonts w:ascii="Times New Roman" w:eastAsia="Times New Roman" w:hAnsi="Times New Roman" w:cs="Times New Roman"/>
                <w:shd w:val="clear" w:color="auto" w:fill="FFFFFF"/>
                <w:lang w:val="uk-UA"/>
              </w:rPr>
              <w:t>;</w:t>
            </w:r>
          </w:p>
          <w:p w:rsidR="009C0DCF" w:rsidRPr="00FB7668" w:rsidRDefault="009C0DCF" w:rsidP="00626CF5">
            <w:pPr>
              <w:numPr>
                <w:ilvl w:val="0"/>
                <w:numId w:val="16"/>
              </w:numPr>
              <w:shd w:val="clear" w:color="auto" w:fill="FFFFFF"/>
              <w:tabs>
                <w:tab w:val="clear" w:pos="720"/>
                <w:tab w:val="num" w:pos="459"/>
              </w:tabs>
              <w:ind w:left="34" w:firstLine="0"/>
              <w:jc w:val="both"/>
              <w:rPr>
                <w:rFonts w:ascii="Times New Roman" w:eastAsia="Times New Roman" w:hAnsi="Times New Roman" w:cs="Times New Roman"/>
                <w:lang w:val="uk-UA"/>
              </w:rPr>
            </w:pPr>
            <w:r w:rsidRPr="00FB7668">
              <w:rPr>
                <w:rFonts w:ascii="Times New Roman" w:eastAsia="Times New Roman" w:hAnsi="Times New Roman" w:cs="Times New Roman"/>
                <w:shd w:val="clear" w:color="auto" w:fill="FFFFFF"/>
                <w:lang w:val="uk-UA"/>
              </w:rPr>
              <w:t>запобігання ВІЛ/СНІД</w:t>
            </w:r>
            <w:r w:rsidR="009F7F3C" w:rsidRPr="00FB7668">
              <w:rPr>
                <w:rFonts w:ascii="Times New Roman" w:eastAsia="Times New Roman" w:hAnsi="Times New Roman" w:cs="Times New Roman"/>
                <w:shd w:val="clear" w:color="auto" w:fill="FFFFFF"/>
                <w:lang w:val="uk-UA"/>
              </w:rPr>
              <w:t>;</w:t>
            </w:r>
          </w:p>
          <w:p w:rsidR="00F8358B" w:rsidRPr="00FB7668" w:rsidRDefault="00F8358B" w:rsidP="00626CF5">
            <w:pPr>
              <w:numPr>
                <w:ilvl w:val="0"/>
                <w:numId w:val="16"/>
              </w:numPr>
              <w:shd w:val="clear" w:color="auto" w:fill="FFFFFF"/>
              <w:tabs>
                <w:tab w:val="clear" w:pos="720"/>
                <w:tab w:val="num" w:pos="459"/>
              </w:tabs>
              <w:ind w:left="34" w:firstLine="0"/>
              <w:jc w:val="both"/>
              <w:rPr>
                <w:rFonts w:ascii="Times New Roman" w:eastAsia="Times New Roman" w:hAnsi="Times New Roman" w:cs="Times New Roman"/>
                <w:lang w:val="uk-UA"/>
              </w:rPr>
            </w:pPr>
            <w:r w:rsidRPr="00FB7668">
              <w:rPr>
                <w:rFonts w:ascii="Times New Roman" w:eastAsia="Times New Roman" w:hAnsi="Times New Roman" w:cs="Times New Roman"/>
                <w:shd w:val="clear" w:color="auto" w:fill="FFFFFF"/>
                <w:lang w:val="uk-UA"/>
              </w:rPr>
              <w:t>освіта</w:t>
            </w:r>
          </w:p>
        </w:tc>
        <w:tc>
          <w:tcPr>
            <w:tcW w:w="2050" w:type="dxa"/>
          </w:tcPr>
          <w:p w:rsidR="009C0DCF" w:rsidRPr="00FB7668" w:rsidRDefault="001F67CB" w:rsidP="004316AF">
            <w:pPr>
              <w:jc w:val="both"/>
              <w:rPr>
                <w:rFonts w:ascii="Times New Roman" w:hAnsi="Times New Roman" w:cs="Times New Roman"/>
                <w:lang w:val="uk-UA"/>
              </w:rPr>
            </w:pPr>
            <w:r w:rsidRPr="00FB7668">
              <w:rPr>
                <w:rFonts w:ascii="Times New Roman" w:hAnsi="Times New Roman" w:cs="Times New Roman"/>
                <w:lang w:val="uk-UA"/>
              </w:rPr>
              <w:t>В залежності від умов програми</w:t>
            </w:r>
          </w:p>
        </w:tc>
        <w:tc>
          <w:tcPr>
            <w:tcW w:w="2344" w:type="dxa"/>
            <w:gridSpan w:val="3"/>
          </w:tcPr>
          <w:p w:rsidR="009C0DCF" w:rsidRPr="00FB7668" w:rsidRDefault="001A644D" w:rsidP="004316AF">
            <w:pPr>
              <w:jc w:val="both"/>
              <w:rPr>
                <w:rFonts w:ascii="Times New Roman" w:hAnsi="Times New Roman" w:cs="Times New Roman"/>
                <w:b/>
                <w:lang w:val="uk-UA"/>
              </w:rPr>
            </w:pPr>
            <w:hyperlink r:id="rId11" w:history="1">
              <w:r w:rsidR="006B7976" w:rsidRPr="00137FEC">
                <w:rPr>
                  <w:rStyle w:val="a4"/>
                  <w:rFonts w:ascii="Times New Roman" w:hAnsi="Times New Roman" w:cs="Times New Roman"/>
                  <w:lang w:val="uk-UA"/>
                </w:rPr>
                <w:t>www.giz.de/en/worldwide/32413.html</w:t>
              </w:r>
            </w:hyperlink>
            <w:r w:rsidR="006B7976">
              <w:rPr>
                <w:rFonts w:ascii="Times New Roman" w:hAnsi="Times New Roman" w:cs="Times New Roman"/>
                <w:color w:val="002060"/>
                <w:lang w:val="uk-UA"/>
              </w:rPr>
              <w:t xml:space="preserve"> </w:t>
            </w:r>
          </w:p>
        </w:tc>
        <w:tc>
          <w:tcPr>
            <w:tcW w:w="2120" w:type="dxa"/>
          </w:tcPr>
          <w:p w:rsidR="009C0DCF" w:rsidRPr="00FB7668" w:rsidRDefault="009C0DCF" w:rsidP="004316AF">
            <w:pPr>
              <w:jc w:val="both"/>
              <w:rPr>
                <w:rFonts w:ascii="Times New Roman" w:hAnsi="Times New Roman" w:cs="Times New Roman"/>
                <w:b/>
                <w:lang w:val="uk-UA"/>
              </w:rPr>
            </w:pPr>
          </w:p>
        </w:tc>
      </w:tr>
      <w:tr w:rsidR="0068192A" w:rsidRPr="001A644D" w:rsidTr="00552610">
        <w:tc>
          <w:tcPr>
            <w:tcW w:w="566" w:type="dxa"/>
          </w:tcPr>
          <w:p w:rsidR="0068192A" w:rsidRPr="00FB7668" w:rsidRDefault="0068192A"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68192A" w:rsidRPr="00FB7668" w:rsidRDefault="0068192A" w:rsidP="004316AF">
            <w:pPr>
              <w:jc w:val="both"/>
              <w:rPr>
                <w:rFonts w:ascii="Times New Roman" w:hAnsi="Times New Roman" w:cs="Times New Roman"/>
                <w:lang w:val="uk-UA"/>
              </w:rPr>
            </w:pPr>
            <w:r w:rsidRPr="00FB7668">
              <w:rPr>
                <w:rFonts w:ascii="Times New Roman" w:hAnsi="Times New Roman" w:cs="Times New Roman"/>
                <w:b/>
                <w:shd w:val="clear" w:color="auto" w:fill="FFFFFF"/>
                <w:lang w:val="uk-UA"/>
              </w:rPr>
              <w:t>Агентство США з міжнародного розвитку (USAID)</w:t>
            </w:r>
          </w:p>
        </w:tc>
        <w:tc>
          <w:tcPr>
            <w:tcW w:w="1503" w:type="dxa"/>
          </w:tcPr>
          <w:p w:rsidR="0068192A" w:rsidRPr="00FB7668" w:rsidRDefault="0068192A" w:rsidP="007C5BDA">
            <w:pPr>
              <w:jc w:val="center"/>
              <w:rPr>
                <w:rFonts w:ascii="Times New Roman" w:hAnsi="Times New Roman" w:cs="Times New Roman"/>
                <w:lang w:val="uk-UA"/>
              </w:rPr>
            </w:pPr>
            <w:r w:rsidRPr="00FB7668">
              <w:rPr>
                <w:rFonts w:ascii="Times New Roman" w:hAnsi="Times New Roman" w:cs="Times New Roman"/>
                <w:lang w:val="uk-UA"/>
              </w:rPr>
              <w:t>В рамках відкритих конкурсів програм</w:t>
            </w:r>
          </w:p>
        </w:tc>
        <w:tc>
          <w:tcPr>
            <w:tcW w:w="1644" w:type="dxa"/>
          </w:tcPr>
          <w:p w:rsidR="0068192A" w:rsidRPr="00FB7668" w:rsidRDefault="0068192A" w:rsidP="007C5BDA">
            <w:pPr>
              <w:jc w:val="center"/>
              <w:rPr>
                <w:rFonts w:ascii="Times New Roman" w:hAnsi="Times New Roman" w:cs="Times New Roman"/>
                <w:lang w:val="uk-UA"/>
              </w:rPr>
            </w:pPr>
            <w:r w:rsidRPr="00FB7668">
              <w:rPr>
                <w:rFonts w:ascii="Times New Roman" w:hAnsi="Times New Roman" w:cs="Times New Roman"/>
                <w:lang w:val="uk-UA"/>
              </w:rPr>
              <w:t>В залежності від умов програми</w:t>
            </w:r>
          </w:p>
        </w:tc>
        <w:tc>
          <w:tcPr>
            <w:tcW w:w="2900" w:type="dxa"/>
            <w:gridSpan w:val="3"/>
          </w:tcPr>
          <w:p w:rsidR="002D67B9" w:rsidRPr="00FB7668" w:rsidRDefault="002D67B9" w:rsidP="002838D1">
            <w:pPr>
              <w:jc w:val="both"/>
              <w:rPr>
                <w:rFonts w:ascii="Times New Roman" w:hAnsi="Times New Roman" w:cs="Times New Roman"/>
                <w:shd w:val="clear" w:color="auto" w:fill="FFFFFF"/>
                <w:lang w:val="uk-UA"/>
              </w:rPr>
            </w:pPr>
            <w:r w:rsidRPr="00FB7668">
              <w:rPr>
                <w:rFonts w:ascii="Times New Roman" w:hAnsi="Times New Roman" w:cs="Times New Roman"/>
                <w:shd w:val="clear" w:color="auto" w:fill="FFFFFF"/>
                <w:lang w:val="uk-UA"/>
              </w:rPr>
              <w:t>Напрямки фінансування:</w:t>
            </w:r>
          </w:p>
          <w:p w:rsidR="0068192A" w:rsidRPr="00FB7668" w:rsidRDefault="0068192A" w:rsidP="002838D1">
            <w:pPr>
              <w:jc w:val="both"/>
              <w:rPr>
                <w:rFonts w:ascii="Times New Roman" w:hAnsi="Times New Roman" w:cs="Times New Roman"/>
                <w:shd w:val="clear" w:color="auto" w:fill="FFFFFF"/>
                <w:lang w:val="uk-UA"/>
              </w:rPr>
            </w:pPr>
            <w:r w:rsidRPr="00FB7668">
              <w:rPr>
                <w:rFonts w:ascii="Times New Roman" w:hAnsi="Times New Roman" w:cs="Times New Roman"/>
                <w:shd w:val="clear" w:color="auto" w:fill="FFFFFF"/>
                <w:lang w:val="uk-UA"/>
              </w:rPr>
              <w:t xml:space="preserve">- покращення бізнес-клімату та залучення іноземних інвестицій, сприяючи Україні у ліквідації зайвих нормативно-правових обмежень для підприємництва; </w:t>
            </w:r>
          </w:p>
          <w:p w:rsidR="0068192A" w:rsidRPr="00FB7668" w:rsidRDefault="0068192A" w:rsidP="002838D1">
            <w:pPr>
              <w:jc w:val="both"/>
              <w:rPr>
                <w:rFonts w:ascii="Times New Roman" w:hAnsi="Times New Roman" w:cs="Times New Roman"/>
                <w:shd w:val="clear" w:color="auto" w:fill="FFFFFF"/>
                <w:lang w:val="uk-UA"/>
              </w:rPr>
            </w:pPr>
            <w:r w:rsidRPr="00FB7668">
              <w:rPr>
                <w:rFonts w:ascii="Times New Roman" w:hAnsi="Times New Roman" w:cs="Times New Roman"/>
                <w:shd w:val="clear" w:color="auto" w:fill="FFFFFF"/>
                <w:lang w:val="uk-UA"/>
              </w:rPr>
              <w:t>- реформування пенсійної системи;</w:t>
            </w:r>
          </w:p>
          <w:p w:rsidR="0068192A" w:rsidRPr="00FB7668" w:rsidRDefault="0068192A" w:rsidP="002838D1">
            <w:pPr>
              <w:jc w:val="both"/>
              <w:rPr>
                <w:rFonts w:ascii="Times New Roman" w:hAnsi="Times New Roman" w:cs="Times New Roman"/>
                <w:shd w:val="clear" w:color="auto" w:fill="FFFFFF"/>
                <w:lang w:val="uk-UA"/>
              </w:rPr>
            </w:pPr>
            <w:r w:rsidRPr="00FB7668">
              <w:rPr>
                <w:rFonts w:ascii="Times New Roman" w:hAnsi="Times New Roman" w:cs="Times New Roman"/>
                <w:shd w:val="clear" w:color="auto" w:fill="FFFFFF"/>
                <w:lang w:val="uk-UA"/>
              </w:rPr>
              <w:t>- розвиток фінансового сектору та підвищення енергоефективності економіки, що має знизити залежність України від імпорту енергоносіїв;</w:t>
            </w:r>
          </w:p>
          <w:p w:rsidR="0068192A" w:rsidRPr="00FB7668" w:rsidRDefault="0068192A" w:rsidP="002838D1">
            <w:pPr>
              <w:jc w:val="both"/>
              <w:rPr>
                <w:rFonts w:ascii="Times New Roman" w:hAnsi="Times New Roman" w:cs="Times New Roman"/>
                <w:b/>
                <w:lang w:val="uk-UA"/>
              </w:rPr>
            </w:pPr>
            <w:r w:rsidRPr="00FB7668">
              <w:rPr>
                <w:rFonts w:ascii="Times New Roman" w:hAnsi="Times New Roman" w:cs="Times New Roman"/>
                <w:shd w:val="clear" w:color="auto" w:fill="FFFFFF"/>
                <w:lang w:val="uk-UA"/>
              </w:rPr>
              <w:t>- допомога у протидії корупції та транскордонній торгівлі людьми</w:t>
            </w:r>
          </w:p>
        </w:tc>
        <w:tc>
          <w:tcPr>
            <w:tcW w:w="2050" w:type="dxa"/>
          </w:tcPr>
          <w:p w:rsidR="0068192A" w:rsidRPr="00FB7668" w:rsidRDefault="0068192A" w:rsidP="004316AF">
            <w:pPr>
              <w:jc w:val="both"/>
              <w:rPr>
                <w:rFonts w:ascii="Times New Roman" w:hAnsi="Times New Roman" w:cs="Times New Roman"/>
                <w:b/>
                <w:lang w:val="uk-UA"/>
              </w:rPr>
            </w:pPr>
            <w:r w:rsidRPr="00FB7668">
              <w:rPr>
                <w:rFonts w:ascii="Times New Roman" w:hAnsi="Times New Roman" w:cs="Times New Roman"/>
                <w:lang w:val="uk-UA"/>
              </w:rPr>
              <w:t>Різні групи організацій (приватні, муніципальні, державні та ін.)</w:t>
            </w:r>
          </w:p>
        </w:tc>
        <w:tc>
          <w:tcPr>
            <w:tcW w:w="2344" w:type="dxa"/>
            <w:gridSpan w:val="3"/>
          </w:tcPr>
          <w:p w:rsidR="0068192A" w:rsidRPr="00FB7668" w:rsidRDefault="001A644D" w:rsidP="004316AF">
            <w:pPr>
              <w:jc w:val="both"/>
              <w:rPr>
                <w:rFonts w:ascii="Times New Roman" w:hAnsi="Times New Roman" w:cs="Times New Roman"/>
                <w:color w:val="002060"/>
                <w:lang w:val="uk-UA"/>
              </w:rPr>
            </w:pPr>
            <w:hyperlink r:id="rId12" w:history="1">
              <w:r w:rsidR="0068192A" w:rsidRPr="00FB7668">
                <w:rPr>
                  <w:rStyle w:val="a4"/>
                  <w:rFonts w:ascii="Times New Roman" w:hAnsi="Times New Roman" w:cs="Times New Roman"/>
                  <w:lang w:val="uk-UA"/>
                </w:rPr>
                <w:t>www.usaid.gov/uk/ukraine</w:t>
              </w:r>
            </w:hyperlink>
            <w:r w:rsidR="006B7976">
              <w:rPr>
                <w:rStyle w:val="a4"/>
                <w:rFonts w:ascii="Times New Roman" w:hAnsi="Times New Roman" w:cs="Times New Roman"/>
                <w:lang w:val="uk-UA"/>
              </w:rPr>
              <w:t xml:space="preserve"> </w:t>
            </w:r>
          </w:p>
          <w:p w:rsidR="0068192A" w:rsidRPr="00FB7668" w:rsidRDefault="001A644D" w:rsidP="004316AF">
            <w:pPr>
              <w:jc w:val="both"/>
              <w:rPr>
                <w:rFonts w:ascii="Times New Roman" w:hAnsi="Times New Roman" w:cs="Times New Roman"/>
                <w:color w:val="002060"/>
                <w:lang w:val="uk-UA"/>
              </w:rPr>
            </w:pPr>
            <w:hyperlink r:id="rId13" w:history="1">
              <w:r w:rsidR="0068192A" w:rsidRPr="00FB7668">
                <w:rPr>
                  <w:rStyle w:val="a4"/>
                  <w:rFonts w:ascii="Times New Roman" w:hAnsi="Times New Roman" w:cs="Times New Roman"/>
                  <w:lang w:val="uk-UA"/>
                </w:rPr>
                <w:t>www.facebook.com/USAIDUkraine</w:t>
              </w:r>
            </w:hyperlink>
          </w:p>
          <w:p w:rsidR="0068192A" w:rsidRPr="00FB7668" w:rsidRDefault="0068192A" w:rsidP="004316AF">
            <w:pPr>
              <w:jc w:val="both"/>
              <w:rPr>
                <w:rFonts w:ascii="Times New Roman" w:hAnsi="Times New Roman" w:cs="Times New Roman"/>
                <w:b/>
                <w:lang w:val="uk-UA"/>
              </w:rPr>
            </w:pPr>
          </w:p>
        </w:tc>
        <w:tc>
          <w:tcPr>
            <w:tcW w:w="2120" w:type="dxa"/>
          </w:tcPr>
          <w:p w:rsidR="0068192A" w:rsidRPr="00FB7668" w:rsidRDefault="0068192A" w:rsidP="004316AF">
            <w:pPr>
              <w:jc w:val="both"/>
              <w:rPr>
                <w:rFonts w:ascii="Times New Roman" w:hAnsi="Times New Roman" w:cs="Times New Roman"/>
                <w:b/>
                <w:lang w:val="uk-UA"/>
              </w:rPr>
            </w:pPr>
          </w:p>
        </w:tc>
      </w:tr>
      <w:tr w:rsidR="00F8330A" w:rsidRPr="001A644D" w:rsidTr="00552610">
        <w:tc>
          <w:tcPr>
            <w:tcW w:w="566" w:type="dxa"/>
          </w:tcPr>
          <w:p w:rsidR="00F8330A" w:rsidRPr="00FB7668" w:rsidRDefault="00F8330A"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F8330A" w:rsidRPr="00F8330A" w:rsidRDefault="006B7976" w:rsidP="00F8330A">
            <w:pPr>
              <w:jc w:val="both"/>
              <w:rPr>
                <w:rFonts w:ascii="Times New Roman" w:hAnsi="Times New Roman" w:cs="Times New Roman"/>
                <w:b/>
                <w:shd w:val="clear" w:color="auto" w:fill="FFFFFF"/>
                <w:lang w:val="uk-UA"/>
              </w:rPr>
            </w:pPr>
            <w:r w:rsidRPr="006B7976">
              <w:rPr>
                <w:rFonts w:ascii="Times New Roman" w:hAnsi="Times New Roman" w:cs="Times New Roman"/>
                <w:b/>
                <w:shd w:val="clear" w:color="auto" w:fill="FFFFFF"/>
                <w:lang w:val="uk-UA"/>
              </w:rPr>
              <w:t>Програма USAID з аграрного і сільського розвитку – АГРО</w:t>
            </w:r>
          </w:p>
        </w:tc>
        <w:tc>
          <w:tcPr>
            <w:tcW w:w="1503" w:type="dxa"/>
          </w:tcPr>
          <w:p w:rsidR="009F4982" w:rsidRDefault="009F4982" w:rsidP="009F4982">
            <w:pPr>
              <w:jc w:val="center"/>
              <w:rPr>
                <w:rFonts w:ascii="Times New Roman" w:hAnsi="Times New Roman" w:cs="Times New Roman"/>
                <w:lang w:val="uk-UA"/>
              </w:rPr>
            </w:pPr>
            <w:r>
              <w:rPr>
                <w:rFonts w:ascii="Times New Roman" w:hAnsi="Times New Roman" w:cs="Times New Roman"/>
                <w:lang w:val="uk-UA"/>
              </w:rPr>
              <w:t xml:space="preserve">Дія проекту </w:t>
            </w:r>
            <w:r w:rsidR="006B7976" w:rsidRPr="006B7976">
              <w:rPr>
                <w:rFonts w:ascii="Times New Roman" w:hAnsi="Times New Roman" w:cs="Times New Roman"/>
                <w:lang w:val="uk-UA"/>
              </w:rPr>
              <w:t>2019-2024</w:t>
            </w:r>
            <w:r w:rsidR="006B7976">
              <w:rPr>
                <w:rFonts w:ascii="Times New Roman" w:hAnsi="Times New Roman" w:cs="Times New Roman"/>
                <w:lang w:val="uk-UA"/>
              </w:rPr>
              <w:t xml:space="preserve"> </w:t>
            </w:r>
            <w:r>
              <w:rPr>
                <w:rFonts w:ascii="Times New Roman" w:hAnsi="Times New Roman" w:cs="Times New Roman"/>
                <w:lang w:val="uk-UA"/>
              </w:rPr>
              <w:t>роки.</w:t>
            </w:r>
          </w:p>
          <w:p w:rsidR="00F8330A" w:rsidRPr="00FB7668" w:rsidRDefault="00F8330A" w:rsidP="00173ACA">
            <w:pPr>
              <w:jc w:val="center"/>
              <w:rPr>
                <w:rFonts w:ascii="Times New Roman" w:hAnsi="Times New Roman" w:cs="Times New Roman"/>
                <w:lang w:val="uk-UA"/>
              </w:rPr>
            </w:pPr>
          </w:p>
        </w:tc>
        <w:tc>
          <w:tcPr>
            <w:tcW w:w="1644" w:type="dxa"/>
          </w:tcPr>
          <w:p w:rsidR="00F8330A" w:rsidRPr="00736AE3" w:rsidRDefault="00736AE3" w:rsidP="00A328E6">
            <w:pPr>
              <w:jc w:val="center"/>
              <w:rPr>
                <w:rFonts w:ascii="Times New Roman" w:hAnsi="Times New Roman" w:cs="Times New Roman"/>
              </w:rPr>
            </w:pPr>
            <w:r w:rsidRPr="00FB7668">
              <w:rPr>
                <w:rFonts w:ascii="Times New Roman" w:hAnsi="Times New Roman" w:cs="Times New Roman"/>
                <w:lang w:val="uk-UA"/>
              </w:rPr>
              <w:t>В залежності від умов програми</w:t>
            </w:r>
          </w:p>
        </w:tc>
        <w:tc>
          <w:tcPr>
            <w:tcW w:w="2900" w:type="dxa"/>
            <w:gridSpan w:val="3"/>
          </w:tcPr>
          <w:p w:rsidR="00F8330A" w:rsidRPr="00FB7668" w:rsidRDefault="00736AE3" w:rsidP="00736AE3">
            <w:pPr>
              <w:jc w:val="both"/>
              <w:rPr>
                <w:rFonts w:ascii="Times New Roman" w:hAnsi="Times New Roman" w:cs="Times New Roman"/>
                <w:shd w:val="clear" w:color="auto" w:fill="FFFFFF"/>
                <w:lang w:val="uk-UA"/>
              </w:rPr>
            </w:pPr>
            <w:r w:rsidRPr="00736AE3">
              <w:rPr>
                <w:rFonts w:ascii="Times New Roman" w:hAnsi="Times New Roman" w:cs="Times New Roman"/>
                <w:shd w:val="clear" w:color="auto" w:fill="FFFFFF"/>
                <w:lang w:val="uk-UA"/>
              </w:rPr>
              <w:t xml:space="preserve">Мета проекту АГРО полягає у прискоренні економічного розвитку тих сільських територіальних громад України, які відчувають найбільшу потребу у зростанні економіки. Основою цього розвитку має стати аграрний сектор з досконалішими механізмами управління, що заохочують більш продуктивну, сучасну та прибуткову діяльність мікро-,  малих і середніх с/г виробників, які є успішно </w:t>
            </w:r>
            <w:r w:rsidRPr="00736AE3">
              <w:rPr>
                <w:rFonts w:ascii="Times New Roman" w:hAnsi="Times New Roman" w:cs="Times New Roman"/>
                <w:shd w:val="clear" w:color="auto" w:fill="FFFFFF"/>
                <w:lang w:val="uk-UA"/>
              </w:rPr>
              <w:lastRenderedPageBreak/>
              <w:t xml:space="preserve">інтегрованими до конкурентних ринків в Україні та за її межами. Проект АГРО здійснює свою діяльність передусім у східних і південних регіонах країни – аби забезпечити прискорений економічний розвиток тих сільських громад, які найбільше цього потребують. На макрорівні, результатами проекту стануть: 1) зростання доходів малих і середніх підприємств (МСП) агросектору; 2) розширення доступу аграрних МСП до фінансових ресурсів; 3) створення справедливого та прозорого ринку земель с/г призначення (земельна реформа); 4) зниження корупції в аграрному секторі.    </w:t>
            </w:r>
          </w:p>
        </w:tc>
        <w:tc>
          <w:tcPr>
            <w:tcW w:w="2050" w:type="dxa"/>
          </w:tcPr>
          <w:p w:rsidR="00736AE3" w:rsidRPr="00736AE3" w:rsidRDefault="00736AE3" w:rsidP="00736AE3">
            <w:pPr>
              <w:jc w:val="both"/>
              <w:rPr>
                <w:rFonts w:ascii="Times New Roman" w:hAnsi="Times New Roman" w:cs="Times New Roman"/>
                <w:lang w:val="uk-UA"/>
              </w:rPr>
            </w:pPr>
            <w:r w:rsidRPr="00736AE3">
              <w:rPr>
                <w:rFonts w:ascii="Times New Roman" w:hAnsi="Times New Roman" w:cs="Times New Roman"/>
                <w:lang w:val="uk-UA"/>
              </w:rPr>
              <w:lastRenderedPageBreak/>
              <w:t>мікро, малі та середні сільськогосподарські</w:t>
            </w:r>
          </w:p>
          <w:p w:rsidR="00F8330A" w:rsidRPr="00FB7668" w:rsidRDefault="00736AE3" w:rsidP="00736AE3">
            <w:pPr>
              <w:jc w:val="both"/>
              <w:rPr>
                <w:rFonts w:ascii="Times New Roman" w:hAnsi="Times New Roman" w:cs="Times New Roman"/>
                <w:lang w:val="uk-UA"/>
              </w:rPr>
            </w:pPr>
            <w:r w:rsidRPr="00736AE3">
              <w:rPr>
                <w:rFonts w:ascii="Times New Roman" w:hAnsi="Times New Roman" w:cs="Times New Roman"/>
                <w:lang w:val="uk-UA"/>
              </w:rPr>
              <w:t>підприємства</w:t>
            </w:r>
          </w:p>
        </w:tc>
        <w:tc>
          <w:tcPr>
            <w:tcW w:w="2344" w:type="dxa"/>
            <w:gridSpan w:val="3"/>
          </w:tcPr>
          <w:p w:rsidR="00A328E6" w:rsidRPr="00552610" w:rsidRDefault="001A644D" w:rsidP="004316AF">
            <w:pPr>
              <w:jc w:val="both"/>
              <w:rPr>
                <w:rFonts w:ascii="Times New Roman" w:hAnsi="Times New Roman" w:cs="Times New Roman"/>
                <w:lang w:val="uk-UA"/>
              </w:rPr>
            </w:pPr>
            <w:hyperlink r:id="rId14" w:history="1">
              <w:r w:rsidR="00A7716C" w:rsidRPr="008A0B5A">
                <w:rPr>
                  <w:rStyle w:val="a4"/>
                  <w:rFonts w:ascii="Times New Roman" w:hAnsi="Times New Roman" w:cs="Times New Roman"/>
                  <w:lang w:val="en-US"/>
                </w:rPr>
                <w:t>www</w:t>
              </w:r>
              <w:r w:rsidR="00A7716C" w:rsidRPr="0007196D">
                <w:rPr>
                  <w:rStyle w:val="a4"/>
                  <w:rFonts w:ascii="Times New Roman" w:hAnsi="Times New Roman" w:cs="Times New Roman"/>
                  <w:lang w:val="uk-UA"/>
                </w:rPr>
                <w:t>.</w:t>
              </w:r>
              <w:proofErr w:type="spellStart"/>
              <w:r w:rsidR="00A7716C" w:rsidRPr="008A0B5A">
                <w:rPr>
                  <w:rStyle w:val="a4"/>
                  <w:rFonts w:ascii="Times New Roman" w:hAnsi="Times New Roman" w:cs="Times New Roman"/>
                  <w:lang w:val="en-US"/>
                </w:rPr>
                <w:t>facebook</w:t>
              </w:r>
              <w:proofErr w:type="spellEnd"/>
              <w:r w:rsidR="00A7716C" w:rsidRPr="0007196D">
                <w:rPr>
                  <w:rStyle w:val="a4"/>
                  <w:rFonts w:ascii="Times New Roman" w:hAnsi="Times New Roman" w:cs="Times New Roman"/>
                  <w:lang w:val="uk-UA"/>
                </w:rPr>
                <w:t>.</w:t>
              </w:r>
              <w:r w:rsidR="00A7716C" w:rsidRPr="008A0B5A">
                <w:rPr>
                  <w:rStyle w:val="a4"/>
                  <w:rFonts w:ascii="Times New Roman" w:hAnsi="Times New Roman" w:cs="Times New Roman"/>
                  <w:lang w:val="en-US"/>
                </w:rPr>
                <w:t>com</w:t>
              </w:r>
              <w:r w:rsidR="00A7716C" w:rsidRPr="0007196D">
                <w:rPr>
                  <w:rStyle w:val="a4"/>
                  <w:rFonts w:ascii="Times New Roman" w:hAnsi="Times New Roman" w:cs="Times New Roman"/>
                  <w:lang w:val="uk-UA"/>
                </w:rPr>
                <w:t>/</w:t>
              </w:r>
              <w:proofErr w:type="spellStart"/>
              <w:r w:rsidR="00A7716C" w:rsidRPr="008A0B5A">
                <w:rPr>
                  <w:rStyle w:val="a4"/>
                  <w:rFonts w:ascii="Times New Roman" w:hAnsi="Times New Roman" w:cs="Times New Roman"/>
                  <w:lang w:val="en-US"/>
                </w:rPr>
                <w:t>usaid</w:t>
              </w:r>
              <w:proofErr w:type="spellEnd"/>
              <w:r w:rsidR="00A7716C" w:rsidRPr="0007196D">
                <w:rPr>
                  <w:rStyle w:val="a4"/>
                  <w:rFonts w:ascii="Times New Roman" w:hAnsi="Times New Roman" w:cs="Times New Roman"/>
                  <w:lang w:val="uk-UA"/>
                </w:rPr>
                <w:t>.</w:t>
              </w:r>
              <w:proofErr w:type="spellStart"/>
              <w:r w:rsidR="00A7716C" w:rsidRPr="008A0B5A">
                <w:rPr>
                  <w:rStyle w:val="a4"/>
                  <w:rFonts w:ascii="Times New Roman" w:hAnsi="Times New Roman" w:cs="Times New Roman"/>
                  <w:lang w:val="en-US"/>
                </w:rPr>
                <w:t>ards</w:t>
              </w:r>
              <w:proofErr w:type="spellEnd"/>
              <w:r w:rsidR="00A7716C" w:rsidRPr="0007196D">
                <w:rPr>
                  <w:rStyle w:val="a4"/>
                  <w:rFonts w:ascii="Times New Roman" w:hAnsi="Times New Roman" w:cs="Times New Roman"/>
                  <w:lang w:val="uk-UA"/>
                </w:rPr>
                <w:t>/</w:t>
              </w:r>
            </w:hyperlink>
          </w:p>
          <w:p w:rsidR="00A7716C" w:rsidRDefault="00A7716C" w:rsidP="00A7716C">
            <w:pPr>
              <w:jc w:val="both"/>
              <w:rPr>
                <w:rFonts w:ascii="Times New Roman" w:hAnsi="Times New Roman" w:cs="Times New Roman"/>
                <w:lang w:val="uk-UA"/>
              </w:rPr>
            </w:pPr>
          </w:p>
          <w:p w:rsidR="00A7716C" w:rsidRDefault="001A644D" w:rsidP="00A7716C">
            <w:pPr>
              <w:jc w:val="both"/>
              <w:rPr>
                <w:rFonts w:ascii="Times New Roman" w:hAnsi="Times New Roman" w:cs="Times New Roman"/>
                <w:lang w:val="uk-UA"/>
              </w:rPr>
            </w:pPr>
            <w:hyperlink r:id="rId15" w:history="1">
              <w:r w:rsidR="00736AE3" w:rsidRPr="00137FEC">
                <w:rPr>
                  <w:rStyle w:val="a4"/>
                </w:rPr>
                <w:t>https</w:t>
              </w:r>
              <w:r w:rsidR="00736AE3" w:rsidRPr="00736AE3">
                <w:rPr>
                  <w:rStyle w:val="a4"/>
                  <w:lang w:val="uk-UA"/>
                </w:rPr>
                <w:t>://</w:t>
              </w:r>
              <w:r w:rsidR="00736AE3" w:rsidRPr="00137FEC">
                <w:rPr>
                  <w:rStyle w:val="a4"/>
                </w:rPr>
                <w:t>www</w:t>
              </w:r>
              <w:r w:rsidR="00736AE3" w:rsidRPr="00736AE3">
                <w:rPr>
                  <w:rStyle w:val="a4"/>
                  <w:lang w:val="uk-UA"/>
                </w:rPr>
                <w:t>.</w:t>
              </w:r>
              <w:r w:rsidR="00736AE3" w:rsidRPr="00137FEC">
                <w:rPr>
                  <w:rStyle w:val="a4"/>
                </w:rPr>
                <w:t>facebook</w:t>
              </w:r>
              <w:r w:rsidR="00736AE3" w:rsidRPr="00736AE3">
                <w:rPr>
                  <w:rStyle w:val="a4"/>
                  <w:lang w:val="uk-UA"/>
                </w:rPr>
                <w:t>.</w:t>
              </w:r>
              <w:r w:rsidR="00736AE3" w:rsidRPr="00137FEC">
                <w:rPr>
                  <w:rStyle w:val="a4"/>
                </w:rPr>
                <w:t>com</w:t>
              </w:r>
              <w:r w:rsidR="00736AE3" w:rsidRPr="00736AE3">
                <w:rPr>
                  <w:rStyle w:val="a4"/>
                  <w:lang w:val="uk-UA"/>
                </w:rPr>
                <w:t>/</w:t>
              </w:r>
              <w:r w:rsidR="00736AE3" w:rsidRPr="00137FEC">
                <w:rPr>
                  <w:rStyle w:val="a4"/>
                </w:rPr>
                <w:t>usaid</w:t>
              </w:r>
              <w:r w:rsidR="00736AE3" w:rsidRPr="00736AE3">
                <w:rPr>
                  <w:rStyle w:val="a4"/>
                  <w:lang w:val="uk-UA"/>
                </w:rPr>
                <w:t>.</w:t>
              </w:r>
              <w:r w:rsidR="00736AE3" w:rsidRPr="00137FEC">
                <w:rPr>
                  <w:rStyle w:val="a4"/>
                </w:rPr>
                <w:t>agro</w:t>
              </w:r>
              <w:r w:rsidR="00736AE3" w:rsidRPr="00736AE3">
                <w:rPr>
                  <w:rStyle w:val="a4"/>
                  <w:lang w:val="uk-UA"/>
                </w:rPr>
                <w:t>/</w:t>
              </w:r>
            </w:hyperlink>
            <w:r w:rsidR="00736AE3">
              <w:rPr>
                <w:lang w:val="uk-UA"/>
              </w:rPr>
              <w:t xml:space="preserve"> </w:t>
            </w:r>
            <w:r w:rsidR="00A7716C">
              <w:rPr>
                <w:rFonts w:ascii="Times New Roman" w:hAnsi="Times New Roman" w:cs="Times New Roman"/>
                <w:lang w:val="uk-UA"/>
              </w:rPr>
              <w:t xml:space="preserve"> </w:t>
            </w:r>
          </w:p>
          <w:p w:rsidR="00173ACA" w:rsidRPr="00173ACA" w:rsidRDefault="00173ACA" w:rsidP="00736AE3">
            <w:pPr>
              <w:jc w:val="both"/>
              <w:rPr>
                <w:rFonts w:ascii="Times New Roman" w:hAnsi="Times New Roman" w:cs="Times New Roman"/>
                <w:lang w:val="uk-UA"/>
              </w:rPr>
            </w:pPr>
          </w:p>
        </w:tc>
        <w:tc>
          <w:tcPr>
            <w:tcW w:w="2120" w:type="dxa"/>
          </w:tcPr>
          <w:p w:rsidR="00AA76F6" w:rsidRPr="00F8330A" w:rsidRDefault="00AA76F6" w:rsidP="00AA76F6">
            <w:pPr>
              <w:pStyle w:val="a3"/>
              <w:tabs>
                <w:tab w:val="left" w:pos="452"/>
              </w:tabs>
              <w:ind w:left="0"/>
              <w:jc w:val="both"/>
              <w:rPr>
                <w:rFonts w:ascii="Times New Roman" w:hAnsi="Times New Roman" w:cs="Times New Roman"/>
                <w:lang w:val="uk-UA"/>
              </w:rPr>
            </w:pPr>
          </w:p>
        </w:tc>
      </w:tr>
      <w:tr w:rsidR="00F12DFD" w:rsidRPr="00FB7668" w:rsidTr="00552610">
        <w:tc>
          <w:tcPr>
            <w:tcW w:w="566" w:type="dxa"/>
          </w:tcPr>
          <w:p w:rsidR="00F12DFD" w:rsidRPr="00FB7668" w:rsidRDefault="00F12DF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F12DFD" w:rsidRPr="00FB7668" w:rsidRDefault="00F12DFD" w:rsidP="00461258">
            <w:pPr>
              <w:jc w:val="both"/>
              <w:rPr>
                <w:rFonts w:ascii="Times New Roman" w:eastAsia="Times New Roman" w:hAnsi="Times New Roman" w:cs="Times New Roman"/>
                <w:b/>
                <w:color w:val="000000"/>
                <w:lang w:val="uk-UA"/>
              </w:rPr>
            </w:pPr>
            <w:r w:rsidRPr="00FB7668">
              <w:rPr>
                <w:rFonts w:ascii="Times New Roman" w:eastAsia="Times New Roman" w:hAnsi="Times New Roman" w:cs="Times New Roman"/>
                <w:b/>
                <w:color w:val="000000"/>
                <w:lang w:val="uk-UA"/>
              </w:rPr>
              <w:t>Програма USAID «Долучайся</w:t>
            </w:r>
            <w:r w:rsidR="00173ACA">
              <w:rPr>
                <w:rFonts w:ascii="Times New Roman" w:eastAsia="Times New Roman" w:hAnsi="Times New Roman" w:cs="Times New Roman"/>
                <w:b/>
                <w:color w:val="000000"/>
                <w:lang w:val="uk-UA"/>
              </w:rPr>
              <w:t>!</w:t>
            </w:r>
            <w:r w:rsidRPr="00FB7668">
              <w:rPr>
                <w:rFonts w:ascii="Times New Roman" w:eastAsia="Times New Roman" w:hAnsi="Times New Roman" w:cs="Times New Roman"/>
                <w:b/>
                <w:color w:val="000000"/>
                <w:lang w:val="uk-UA"/>
              </w:rPr>
              <w:t>»</w:t>
            </w:r>
          </w:p>
          <w:p w:rsidR="00F12DFD" w:rsidRPr="00173ACA" w:rsidRDefault="00F12DFD" w:rsidP="00461258">
            <w:pPr>
              <w:jc w:val="both"/>
              <w:rPr>
                <w:rFonts w:ascii="Times New Roman" w:eastAsia="Times New Roman" w:hAnsi="Times New Roman" w:cs="Times New Roman"/>
                <w:color w:val="000000"/>
                <w:lang w:val="uk-UA"/>
              </w:rPr>
            </w:pPr>
            <w:r w:rsidRPr="00173ACA">
              <w:rPr>
                <w:rFonts w:ascii="Times New Roman" w:eastAsia="Times New Roman" w:hAnsi="Times New Roman" w:cs="Times New Roman"/>
                <w:color w:val="000000"/>
                <w:lang w:val="uk-UA"/>
              </w:rPr>
              <w:t>Програма грантів «Відкриті двері» для підтримки короткострокових ініціатив</w:t>
            </w:r>
          </w:p>
          <w:p w:rsidR="00F12DFD" w:rsidRPr="00FB7668" w:rsidRDefault="00F12DFD" w:rsidP="00461258">
            <w:pPr>
              <w:jc w:val="both"/>
              <w:rPr>
                <w:rFonts w:ascii="Times New Roman" w:eastAsia="Times New Roman" w:hAnsi="Times New Roman" w:cs="Times New Roman"/>
                <w:b/>
                <w:color w:val="000000"/>
                <w:lang w:val="uk-UA"/>
              </w:rPr>
            </w:pPr>
          </w:p>
        </w:tc>
        <w:tc>
          <w:tcPr>
            <w:tcW w:w="1503" w:type="dxa"/>
          </w:tcPr>
          <w:p w:rsidR="00F12DFD" w:rsidRPr="00FB7668" w:rsidRDefault="00F12DFD" w:rsidP="007C5BDA">
            <w:pPr>
              <w:jc w:val="center"/>
              <w:rPr>
                <w:rFonts w:ascii="Times New Roman" w:hAnsi="Times New Roman" w:cs="Times New Roman"/>
                <w:lang w:val="uk-UA"/>
              </w:rPr>
            </w:pPr>
            <w:r w:rsidRPr="00FB7668">
              <w:rPr>
                <w:rFonts w:ascii="Times New Roman" w:hAnsi="Times New Roman" w:cs="Times New Roman"/>
                <w:lang w:val="uk-UA"/>
              </w:rPr>
              <w:t>01.10.2016  – 30.09.2021</w:t>
            </w:r>
          </w:p>
        </w:tc>
        <w:tc>
          <w:tcPr>
            <w:tcW w:w="1644" w:type="dxa"/>
          </w:tcPr>
          <w:p w:rsidR="00F12DFD" w:rsidRPr="00FB7668" w:rsidRDefault="00F12DFD" w:rsidP="007C5BDA">
            <w:pPr>
              <w:jc w:val="center"/>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20 000 дол. США</w:t>
            </w:r>
          </w:p>
        </w:tc>
        <w:tc>
          <w:tcPr>
            <w:tcW w:w="2900" w:type="dxa"/>
            <w:gridSpan w:val="3"/>
          </w:tcPr>
          <w:p w:rsidR="00F12DFD" w:rsidRPr="00FB7668" w:rsidRDefault="00F12DFD" w:rsidP="00173ACA">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Мета програми – підвищення обізнаності та рівня участі громадян у громадській діяльності на національному,  регі</w:t>
            </w:r>
            <w:r w:rsidR="00741720">
              <w:rPr>
                <w:rFonts w:ascii="Times New Roman" w:eastAsia="Times New Roman" w:hAnsi="Times New Roman" w:cs="Times New Roman"/>
                <w:color w:val="000000"/>
                <w:lang w:val="uk-UA"/>
              </w:rPr>
              <w:t>ональному  та місцевому рівнях</w:t>
            </w:r>
          </w:p>
        </w:tc>
        <w:tc>
          <w:tcPr>
            <w:tcW w:w="2050" w:type="dxa"/>
          </w:tcPr>
          <w:p w:rsidR="00F12DFD" w:rsidRPr="00FB7668" w:rsidRDefault="00F12DFD" w:rsidP="00461258">
            <w:pPr>
              <w:spacing w:line="0" w:lineRule="atLeast"/>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xml:space="preserve">Програма підтримує </w:t>
            </w:r>
          </w:p>
          <w:p w:rsidR="00F12DFD" w:rsidRPr="00FB7668" w:rsidRDefault="002D67B9" w:rsidP="00461258">
            <w:pPr>
              <w:spacing w:line="0" w:lineRule="atLeast"/>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о</w:t>
            </w:r>
            <w:r w:rsidR="00F12DFD" w:rsidRPr="00FB7668">
              <w:rPr>
                <w:rFonts w:ascii="Times New Roman" w:eastAsia="Times New Roman" w:hAnsi="Times New Roman" w:cs="Times New Roman"/>
                <w:color w:val="000000"/>
                <w:lang w:val="uk-UA"/>
              </w:rPr>
              <w:t xml:space="preserve">рганізації громадянського суспільства, що спеціалізуються на </w:t>
            </w:r>
            <w:proofErr w:type="spellStart"/>
            <w:r w:rsidR="00F12DFD" w:rsidRPr="00FB7668">
              <w:rPr>
                <w:rFonts w:ascii="Times New Roman" w:eastAsia="Times New Roman" w:hAnsi="Times New Roman" w:cs="Times New Roman"/>
                <w:color w:val="000000"/>
                <w:lang w:val="uk-UA"/>
              </w:rPr>
              <w:t>адвокації</w:t>
            </w:r>
            <w:proofErr w:type="spellEnd"/>
            <w:r w:rsidR="00F12DFD" w:rsidRPr="00FB7668">
              <w:rPr>
                <w:rFonts w:ascii="Times New Roman" w:eastAsia="Times New Roman" w:hAnsi="Times New Roman" w:cs="Times New Roman"/>
                <w:color w:val="000000"/>
                <w:lang w:val="uk-UA"/>
              </w:rPr>
              <w:t xml:space="preserve"> та контролі забезпечення прав вразливих груп</w:t>
            </w:r>
            <w:r w:rsidRPr="00FB7668">
              <w:rPr>
                <w:rFonts w:ascii="Times New Roman" w:eastAsia="Times New Roman" w:hAnsi="Times New Roman" w:cs="Times New Roman"/>
                <w:color w:val="000000"/>
                <w:lang w:val="uk-UA"/>
              </w:rPr>
              <w:t xml:space="preserve"> населення</w:t>
            </w:r>
            <w:r w:rsidR="00F12DFD" w:rsidRPr="00FB7668">
              <w:rPr>
                <w:rFonts w:ascii="Times New Roman" w:eastAsia="Times New Roman" w:hAnsi="Times New Roman" w:cs="Times New Roman"/>
                <w:color w:val="000000"/>
                <w:lang w:val="uk-UA"/>
              </w:rPr>
              <w:t>.</w:t>
            </w:r>
          </w:p>
          <w:p w:rsidR="00F12DFD" w:rsidRPr="00FB7668" w:rsidRDefault="00F12DFD" w:rsidP="00461258">
            <w:pPr>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lastRenderedPageBreak/>
              <w:t xml:space="preserve">Програмою будуть підтримані ОГС, що спеціалізуються  на протидії дискримінації, через просвіту у питаннях наскрізного впровадження </w:t>
            </w:r>
            <w:proofErr w:type="spellStart"/>
            <w:r w:rsidRPr="00FB7668">
              <w:rPr>
                <w:rFonts w:ascii="Times New Roman" w:eastAsia="Times New Roman" w:hAnsi="Times New Roman" w:cs="Times New Roman"/>
                <w:color w:val="000000"/>
                <w:lang w:val="uk-UA"/>
              </w:rPr>
              <w:t>гендеру</w:t>
            </w:r>
            <w:proofErr w:type="spellEnd"/>
            <w:r w:rsidRPr="00FB7668">
              <w:rPr>
                <w:rFonts w:ascii="Times New Roman" w:eastAsia="Times New Roman" w:hAnsi="Times New Roman" w:cs="Times New Roman"/>
                <w:color w:val="000000"/>
                <w:lang w:val="uk-UA"/>
              </w:rPr>
              <w:t xml:space="preserve"> для поширення обізнаності щодо гендерної нерівності та просування ідей рів</w:t>
            </w:r>
            <w:r w:rsidR="00741720">
              <w:rPr>
                <w:rFonts w:ascii="Times New Roman" w:eastAsia="Times New Roman" w:hAnsi="Times New Roman" w:cs="Times New Roman"/>
                <w:color w:val="000000"/>
                <w:lang w:val="uk-UA"/>
              </w:rPr>
              <w:t>ного доступу до суспільних благ</w:t>
            </w:r>
          </w:p>
        </w:tc>
        <w:tc>
          <w:tcPr>
            <w:tcW w:w="2344" w:type="dxa"/>
            <w:gridSpan w:val="3"/>
          </w:tcPr>
          <w:p w:rsidR="00F12DFD" w:rsidRDefault="00173ACA" w:rsidP="00461258">
            <w:pPr>
              <w:spacing w:line="0" w:lineRule="atLeast"/>
              <w:jc w:val="both"/>
              <w:rPr>
                <w:rFonts w:ascii="Times New Roman" w:hAnsi="Times New Roman" w:cs="Times New Roman"/>
                <w:lang w:val="uk-UA"/>
              </w:rPr>
            </w:pPr>
            <w:r w:rsidRPr="00173ACA">
              <w:rPr>
                <w:rFonts w:ascii="Times New Roman" w:hAnsi="Times New Roman" w:cs="Times New Roman"/>
                <w:shd w:val="clear" w:color="auto" w:fill="FFFFFF"/>
                <w:lang w:val="uk-UA"/>
              </w:rPr>
              <w:lastRenderedPageBreak/>
              <w:t>Ф</w:t>
            </w:r>
            <w:proofErr w:type="spellStart"/>
            <w:r w:rsidRPr="00173ACA">
              <w:rPr>
                <w:rFonts w:ascii="Times New Roman" w:hAnsi="Times New Roman" w:cs="Times New Roman"/>
                <w:shd w:val="clear" w:color="auto" w:fill="FFFFFF"/>
              </w:rPr>
              <w:t>орм</w:t>
            </w:r>
            <w:proofErr w:type="spellEnd"/>
            <w:r w:rsidRPr="00173ACA">
              <w:rPr>
                <w:rFonts w:ascii="Times New Roman" w:hAnsi="Times New Roman" w:cs="Times New Roman"/>
                <w:shd w:val="clear" w:color="auto" w:fill="FFFFFF"/>
                <w:lang w:val="uk-UA"/>
              </w:rPr>
              <w:t>а</w:t>
            </w:r>
            <w:r w:rsidRPr="00173ACA">
              <w:rPr>
                <w:rFonts w:ascii="Times New Roman" w:hAnsi="Times New Roman" w:cs="Times New Roman"/>
                <w:shd w:val="clear" w:color="auto" w:fill="FFFFFF"/>
              </w:rPr>
              <w:t xml:space="preserve"> бюджету та форм</w:t>
            </w:r>
            <w:r w:rsidRPr="00173ACA">
              <w:rPr>
                <w:rFonts w:ascii="Times New Roman" w:hAnsi="Times New Roman" w:cs="Times New Roman"/>
                <w:shd w:val="clear" w:color="auto" w:fill="FFFFFF"/>
                <w:lang w:val="uk-UA"/>
              </w:rPr>
              <w:t>а</w:t>
            </w:r>
            <w:r w:rsidRPr="00173ACA">
              <w:rPr>
                <w:rFonts w:ascii="Times New Roman" w:hAnsi="Times New Roman" w:cs="Times New Roman"/>
                <w:shd w:val="clear" w:color="auto" w:fill="FFFFFF"/>
              </w:rPr>
              <w:t xml:space="preserve"> </w:t>
            </w:r>
            <w:proofErr w:type="spellStart"/>
            <w:r w:rsidRPr="00173ACA">
              <w:rPr>
                <w:rFonts w:ascii="Times New Roman" w:hAnsi="Times New Roman" w:cs="Times New Roman"/>
                <w:shd w:val="clear" w:color="auto" w:fill="FFFFFF"/>
              </w:rPr>
              <w:t>описової</w:t>
            </w:r>
            <w:proofErr w:type="spellEnd"/>
            <w:r w:rsidRPr="00173ACA">
              <w:rPr>
                <w:rFonts w:ascii="Times New Roman" w:hAnsi="Times New Roman" w:cs="Times New Roman"/>
                <w:shd w:val="clear" w:color="auto" w:fill="FFFFFF"/>
              </w:rPr>
              <w:t xml:space="preserve"> </w:t>
            </w:r>
            <w:proofErr w:type="spellStart"/>
            <w:r w:rsidRPr="00173ACA">
              <w:rPr>
                <w:rFonts w:ascii="Times New Roman" w:hAnsi="Times New Roman" w:cs="Times New Roman"/>
                <w:shd w:val="clear" w:color="auto" w:fill="FFFFFF"/>
              </w:rPr>
              <w:t>частини</w:t>
            </w:r>
            <w:proofErr w:type="spellEnd"/>
            <w:r w:rsidRPr="00173ACA">
              <w:rPr>
                <w:rFonts w:ascii="Times New Roman" w:hAnsi="Times New Roman" w:cs="Times New Roman"/>
                <w:shd w:val="clear" w:color="auto" w:fill="FFFFFF"/>
              </w:rPr>
              <w:t xml:space="preserve"> бюджету за </w:t>
            </w:r>
            <w:proofErr w:type="spellStart"/>
            <w:r w:rsidRPr="00173ACA">
              <w:rPr>
                <w:rFonts w:ascii="Times New Roman" w:hAnsi="Times New Roman" w:cs="Times New Roman"/>
                <w:shd w:val="clear" w:color="auto" w:fill="FFFFFF"/>
              </w:rPr>
              <w:t>цим</w:t>
            </w:r>
            <w:proofErr w:type="spellEnd"/>
            <w:r w:rsidRPr="00173ACA">
              <w:rPr>
                <w:rFonts w:ascii="Times New Roman" w:hAnsi="Times New Roman" w:cs="Times New Roman"/>
                <w:shd w:val="clear" w:color="auto" w:fill="FFFFFF"/>
              </w:rPr>
              <w:t xml:space="preserve"> </w:t>
            </w:r>
            <w:proofErr w:type="spellStart"/>
            <w:r w:rsidRPr="00173ACA">
              <w:rPr>
                <w:rFonts w:ascii="Times New Roman" w:hAnsi="Times New Roman" w:cs="Times New Roman"/>
                <w:shd w:val="clear" w:color="auto" w:fill="FFFFFF"/>
              </w:rPr>
              <w:t>посиланням</w:t>
            </w:r>
            <w:proofErr w:type="spellEnd"/>
            <w:r w:rsidRPr="00173ACA">
              <w:rPr>
                <w:rFonts w:ascii="Times New Roman" w:hAnsi="Times New Roman" w:cs="Times New Roman"/>
                <w:shd w:val="clear" w:color="auto" w:fill="FFFFFF"/>
              </w:rPr>
              <w:t>:</w:t>
            </w:r>
            <w:r w:rsidRPr="00173ACA">
              <w:rPr>
                <w:rStyle w:val="apple-converted-space"/>
                <w:rFonts w:ascii="Times New Roman" w:hAnsi="Times New Roman" w:cs="Times New Roman"/>
                <w:shd w:val="clear" w:color="auto" w:fill="FFFFFF"/>
              </w:rPr>
              <w:t> </w:t>
            </w:r>
            <w:hyperlink r:id="rId16" w:history="1">
              <w:r w:rsidRPr="00173ACA">
                <w:rPr>
                  <w:rStyle w:val="a4"/>
                  <w:rFonts w:ascii="Times New Roman" w:hAnsi="Times New Roman" w:cs="Times New Roman"/>
                  <w:color w:val="auto"/>
                  <w:shd w:val="clear" w:color="auto" w:fill="FFFFFF"/>
                </w:rPr>
                <w:t>http://bit.ly/2ks6Srn</w:t>
              </w:r>
            </w:hyperlink>
          </w:p>
          <w:p w:rsidR="00173ACA" w:rsidRPr="00173ACA" w:rsidRDefault="00173ACA" w:rsidP="00461258">
            <w:pPr>
              <w:spacing w:line="0" w:lineRule="atLeast"/>
              <w:jc w:val="both"/>
              <w:rPr>
                <w:rFonts w:ascii="Times New Roman" w:eastAsia="Times New Roman" w:hAnsi="Times New Roman" w:cs="Times New Roman"/>
                <w:lang w:val="uk-UA"/>
              </w:rPr>
            </w:pPr>
            <w:proofErr w:type="spellStart"/>
            <w:r w:rsidRPr="00173ACA">
              <w:rPr>
                <w:rFonts w:ascii="Times New Roman" w:hAnsi="Times New Roman" w:cs="Times New Roman"/>
                <w:shd w:val="clear" w:color="auto" w:fill="FFFFFF"/>
              </w:rPr>
              <w:t>Проектні</w:t>
            </w:r>
            <w:proofErr w:type="spellEnd"/>
            <w:r w:rsidRPr="00173ACA">
              <w:rPr>
                <w:rFonts w:ascii="Times New Roman" w:hAnsi="Times New Roman" w:cs="Times New Roman"/>
                <w:shd w:val="clear" w:color="auto" w:fill="FFFFFF"/>
              </w:rPr>
              <w:t xml:space="preserve"> </w:t>
            </w:r>
            <w:proofErr w:type="spellStart"/>
            <w:r w:rsidRPr="00173ACA">
              <w:rPr>
                <w:rFonts w:ascii="Times New Roman" w:hAnsi="Times New Roman" w:cs="Times New Roman"/>
                <w:shd w:val="clear" w:color="auto" w:fill="FFFFFF"/>
              </w:rPr>
              <w:t>пропозиції</w:t>
            </w:r>
            <w:proofErr w:type="spellEnd"/>
            <w:r w:rsidRPr="00173ACA">
              <w:rPr>
                <w:rFonts w:ascii="Times New Roman" w:hAnsi="Times New Roman" w:cs="Times New Roman"/>
                <w:shd w:val="clear" w:color="auto" w:fill="FFFFFF"/>
              </w:rPr>
              <w:t xml:space="preserve"> </w:t>
            </w:r>
            <w:proofErr w:type="spellStart"/>
            <w:r w:rsidRPr="00173ACA">
              <w:rPr>
                <w:rFonts w:ascii="Times New Roman" w:hAnsi="Times New Roman" w:cs="Times New Roman"/>
                <w:shd w:val="clear" w:color="auto" w:fill="FFFFFF"/>
              </w:rPr>
              <w:t>приймаються</w:t>
            </w:r>
            <w:proofErr w:type="spellEnd"/>
            <w:r w:rsidRPr="00173ACA">
              <w:rPr>
                <w:rFonts w:ascii="Times New Roman" w:hAnsi="Times New Roman" w:cs="Times New Roman"/>
                <w:shd w:val="clear" w:color="auto" w:fill="FFFFFF"/>
              </w:rPr>
              <w:t xml:space="preserve"> за </w:t>
            </w:r>
            <w:proofErr w:type="spellStart"/>
            <w:r w:rsidRPr="00173ACA">
              <w:rPr>
                <w:rFonts w:ascii="Times New Roman" w:hAnsi="Times New Roman" w:cs="Times New Roman"/>
                <w:shd w:val="clear" w:color="auto" w:fill="FFFFFF"/>
              </w:rPr>
              <w:t>електронною</w:t>
            </w:r>
            <w:proofErr w:type="spellEnd"/>
            <w:r w:rsidRPr="00173ACA">
              <w:rPr>
                <w:rFonts w:ascii="Times New Roman" w:hAnsi="Times New Roman" w:cs="Times New Roman"/>
                <w:shd w:val="clear" w:color="auto" w:fill="FFFFFF"/>
              </w:rPr>
              <w:t xml:space="preserve"> </w:t>
            </w:r>
            <w:proofErr w:type="spellStart"/>
            <w:r w:rsidRPr="00173ACA">
              <w:rPr>
                <w:rFonts w:ascii="Times New Roman" w:hAnsi="Times New Roman" w:cs="Times New Roman"/>
                <w:shd w:val="clear" w:color="auto" w:fill="FFFFFF"/>
              </w:rPr>
              <w:t>адресою</w:t>
            </w:r>
            <w:proofErr w:type="spellEnd"/>
            <w:r w:rsidRPr="00173ACA">
              <w:rPr>
                <w:rStyle w:val="apple-converted-space"/>
                <w:rFonts w:ascii="Times New Roman" w:hAnsi="Times New Roman" w:cs="Times New Roman"/>
                <w:shd w:val="clear" w:color="auto" w:fill="FFFFFF"/>
              </w:rPr>
              <w:t> </w:t>
            </w:r>
            <w:hyperlink r:id="rId17" w:history="1">
              <w:r w:rsidRPr="00173ACA">
                <w:rPr>
                  <w:rStyle w:val="a4"/>
                  <w:rFonts w:ascii="Times New Roman" w:hAnsi="Times New Roman" w:cs="Times New Roman"/>
                  <w:color w:val="auto"/>
                  <w:shd w:val="clear" w:color="auto" w:fill="FFFFFF"/>
                </w:rPr>
                <w:t>grants.engage@pact.org.ua</w:t>
              </w:r>
            </w:hyperlink>
            <w:r w:rsidRPr="00173ACA">
              <w:rPr>
                <w:rStyle w:val="apple-converted-space"/>
                <w:rFonts w:ascii="Times New Roman" w:hAnsi="Times New Roman" w:cs="Times New Roman"/>
                <w:shd w:val="clear" w:color="auto" w:fill="FFFFFF"/>
              </w:rPr>
              <w:t> </w:t>
            </w:r>
            <w:r w:rsidRPr="00173ACA">
              <w:rPr>
                <w:rFonts w:ascii="Times New Roman" w:hAnsi="Times New Roman" w:cs="Times New Roman"/>
                <w:shd w:val="clear" w:color="auto" w:fill="FFFFFF"/>
              </w:rPr>
              <w:t xml:space="preserve">з темою </w:t>
            </w:r>
            <w:r w:rsidRPr="00173ACA">
              <w:rPr>
                <w:rFonts w:ascii="Times New Roman" w:hAnsi="Times New Roman" w:cs="Times New Roman"/>
                <w:shd w:val="clear" w:color="auto" w:fill="FFFFFF"/>
              </w:rPr>
              <w:lastRenderedPageBreak/>
              <w:t>листа: «</w:t>
            </w:r>
            <w:proofErr w:type="spellStart"/>
            <w:r w:rsidRPr="00173ACA">
              <w:rPr>
                <w:rFonts w:ascii="Times New Roman" w:hAnsi="Times New Roman" w:cs="Times New Roman"/>
                <w:shd w:val="clear" w:color="auto" w:fill="FFFFFF"/>
              </w:rPr>
              <w:t>Відповідь</w:t>
            </w:r>
            <w:proofErr w:type="spellEnd"/>
            <w:r w:rsidRPr="00173ACA">
              <w:rPr>
                <w:rFonts w:ascii="Times New Roman" w:hAnsi="Times New Roman" w:cs="Times New Roman"/>
                <w:shd w:val="clear" w:color="auto" w:fill="FFFFFF"/>
              </w:rPr>
              <w:t xml:space="preserve"> на конкурс “</w:t>
            </w:r>
            <w:proofErr w:type="spellStart"/>
            <w:r w:rsidRPr="00173ACA">
              <w:rPr>
                <w:rFonts w:ascii="Times New Roman" w:hAnsi="Times New Roman" w:cs="Times New Roman"/>
                <w:shd w:val="clear" w:color="auto" w:fill="FFFFFF"/>
              </w:rPr>
              <w:t>Відкриті</w:t>
            </w:r>
            <w:proofErr w:type="spellEnd"/>
            <w:r w:rsidRPr="00173ACA">
              <w:rPr>
                <w:rFonts w:ascii="Times New Roman" w:hAnsi="Times New Roman" w:cs="Times New Roman"/>
                <w:shd w:val="clear" w:color="auto" w:fill="FFFFFF"/>
              </w:rPr>
              <w:t xml:space="preserve"> </w:t>
            </w:r>
            <w:proofErr w:type="spellStart"/>
            <w:r w:rsidRPr="00173ACA">
              <w:rPr>
                <w:rFonts w:ascii="Times New Roman" w:hAnsi="Times New Roman" w:cs="Times New Roman"/>
                <w:shd w:val="clear" w:color="auto" w:fill="FFFFFF"/>
              </w:rPr>
              <w:t>двері</w:t>
            </w:r>
            <w:proofErr w:type="spellEnd"/>
            <w:r w:rsidRPr="00173ACA">
              <w:rPr>
                <w:rFonts w:ascii="Times New Roman" w:hAnsi="Times New Roman" w:cs="Times New Roman"/>
                <w:shd w:val="clear" w:color="auto" w:fill="FFFFFF"/>
              </w:rPr>
              <w:t>”».</w:t>
            </w:r>
          </w:p>
        </w:tc>
        <w:tc>
          <w:tcPr>
            <w:tcW w:w="2120" w:type="dxa"/>
          </w:tcPr>
          <w:p w:rsidR="00F12DFD" w:rsidRPr="00FB7668" w:rsidRDefault="00F12DFD" w:rsidP="00461258">
            <w:pPr>
              <w:spacing w:line="0" w:lineRule="atLeast"/>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lastRenderedPageBreak/>
              <w:t xml:space="preserve">Програмою наголошується важливість залучення людей з обмеженими можливостями, переселенців та інших вразливих груп. Опираючись на суспільне визнання прав </w:t>
            </w:r>
            <w:r w:rsidRPr="00FB7668">
              <w:rPr>
                <w:rFonts w:ascii="Times New Roman" w:eastAsia="Times New Roman" w:hAnsi="Times New Roman" w:cs="Times New Roman"/>
                <w:color w:val="000000"/>
                <w:lang w:val="uk-UA"/>
              </w:rPr>
              <w:lastRenderedPageBreak/>
              <w:t xml:space="preserve">людей з обмеженими можливостями, </w:t>
            </w:r>
          </w:p>
          <w:p w:rsidR="00F12DFD" w:rsidRPr="00FB7668" w:rsidRDefault="00F12DFD" w:rsidP="00461258">
            <w:pPr>
              <w:spacing w:line="0" w:lineRule="atLeast"/>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Програма сприятиме розвитку інклюзивного громадянського суспільства, яке представлятиме інтереси різних верств суспільства</w:t>
            </w:r>
          </w:p>
        </w:tc>
      </w:tr>
      <w:tr w:rsidR="0068192A" w:rsidRPr="001A644D" w:rsidTr="00552610">
        <w:tc>
          <w:tcPr>
            <w:tcW w:w="566" w:type="dxa"/>
          </w:tcPr>
          <w:p w:rsidR="0068192A" w:rsidRPr="00FB7668" w:rsidRDefault="0068192A"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68192A" w:rsidRPr="00FB7668" w:rsidRDefault="00926423" w:rsidP="00257685">
            <w:pPr>
              <w:pStyle w:val="2"/>
              <w:shd w:val="clear" w:color="auto" w:fill="FFFFFF"/>
              <w:spacing w:before="0" w:beforeAutospacing="0" w:after="0" w:afterAutospacing="0" w:line="276" w:lineRule="auto"/>
              <w:jc w:val="both"/>
              <w:outlineLvl w:val="1"/>
              <w:rPr>
                <w:sz w:val="22"/>
                <w:szCs w:val="22"/>
                <w:lang w:val="uk-UA"/>
              </w:rPr>
            </w:pPr>
            <w:r>
              <w:rPr>
                <w:sz w:val="22"/>
                <w:szCs w:val="22"/>
                <w:lang w:val="uk-UA"/>
              </w:rPr>
              <w:t xml:space="preserve">Гранти від </w:t>
            </w:r>
            <w:r w:rsidR="0068192A" w:rsidRPr="00FB7668">
              <w:rPr>
                <w:sz w:val="22"/>
                <w:szCs w:val="22"/>
                <w:lang w:val="uk-UA"/>
              </w:rPr>
              <w:t>Посольств</w:t>
            </w:r>
            <w:r>
              <w:rPr>
                <w:sz w:val="22"/>
                <w:szCs w:val="22"/>
                <w:lang w:val="uk-UA"/>
              </w:rPr>
              <w:t>а</w:t>
            </w:r>
            <w:r w:rsidR="0068192A" w:rsidRPr="00FB7668">
              <w:rPr>
                <w:sz w:val="22"/>
                <w:szCs w:val="22"/>
                <w:lang w:val="uk-UA"/>
              </w:rPr>
              <w:t xml:space="preserve"> США в Україні </w:t>
            </w:r>
          </w:p>
        </w:tc>
        <w:tc>
          <w:tcPr>
            <w:tcW w:w="1503" w:type="dxa"/>
          </w:tcPr>
          <w:p w:rsidR="0068192A" w:rsidRPr="00FB7668" w:rsidRDefault="00926423" w:rsidP="007C5BDA">
            <w:pPr>
              <w:jc w:val="center"/>
              <w:rPr>
                <w:rFonts w:ascii="Times New Roman" w:hAnsi="Times New Roman" w:cs="Times New Roman"/>
                <w:b/>
                <w:lang w:val="uk-UA"/>
              </w:rPr>
            </w:pPr>
            <w:r w:rsidRPr="00FB7668">
              <w:rPr>
                <w:rFonts w:ascii="Times New Roman" w:hAnsi="Times New Roman" w:cs="Times New Roman"/>
                <w:lang w:val="uk-UA"/>
              </w:rPr>
              <w:t>В залежності від умов програми</w:t>
            </w:r>
          </w:p>
        </w:tc>
        <w:tc>
          <w:tcPr>
            <w:tcW w:w="1644" w:type="dxa"/>
          </w:tcPr>
          <w:p w:rsidR="0068192A" w:rsidRPr="00FB7668" w:rsidRDefault="00926423" w:rsidP="007C5BDA">
            <w:pPr>
              <w:jc w:val="center"/>
              <w:rPr>
                <w:rFonts w:ascii="Times New Roman" w:hAnsi="Times New Roman" w:cs="Times New Roman"/>
                <w:b/>
                <w:lang w:val="uk-UA"/>
              </w:rPr>
            </w:pPr>
            <w:r w:rsidRPr="00FB7668">
              <w:rPr>
                <w:rFonts w:ascii="Times New Roman" w:hAnsi="Times New Roman" w:cs="Times New Roman"/>
                <w:lang w:val="uk-UA"/>
              </w:rPr>
              <w:t>В залежності від умов програми</w:t>
            </w:r>
          </w:p>
        </w:tc>
        <w:tc>
          <w:tcPr>
            <w:tcW w:w="2900" w:type="dxa"/>
            <w:gridSpan w:val="3"/>
          </w:tcPr>
          <w:p w:rsidR="00926423" w:rsidRPr="00926423" w:rsidRDefault="00926423" w:rsidP="00926423">
            <w:pPr>
              <w:shd w:val="clear" w:color="auto" w:fill="FFFFFF"/>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1. </w:t>
            </w:r>
            <w:r w:rsidRPr="00926423">
              <w:rPr>
                <w:rFonts w:ascii="Times New Roman" w:eastAsia="Times New Roman" w:hAnsi="Times New Roman" w:cs="Times New Roman"/>
                <w:color w:val="000000"/>
                <w:lang w:val="uk-UA"/>
              </w:rPr>
              <w:t>Загальний конкурс проектів Фонду сприяння демократії</w:t>
            </w:r>
          </w:p>
          <w:p w:rsidR="00926423" w:rsidRPr="00926423" w:rsidRDefault="00926423" w:rsidP="00926423">
            <w:pPr>
              <w:shd w:val="clear" w:color="auto" w:fill="FFFFFF"/>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2. </w:t>
            </w:r>
            <w:r w:rsidRPr="00926423">
              <w:rPr>
                <w:rFonts w:ascii="Times New Roman" w:eastAsia="Times New Roman" w:hAnsi="Times New Roman" w:cs="Times New Roman"/>
                <w:color w:val="000000"/>
                <w:lang w:val="uk-UA"/>
              </w:rPr>
              <w:t>Загальний конкурс Фонду розвитку українських ЗМІ</w:t>
            </w:r>
          </w:p>
          <w:p w:rsidR="00926423" w:rsidRPr="00926423" w:rsidRDefault="00926423" w:rsidP="00926423">
            <w:pPr>
              <w:shd w:val="clear" w:color="auto" w:fill="FFFFFF"/>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3. </w:t>
            </w:r>
            <w:r w:rsidRPr="00926423">
              <w:rPr>
                <w:rFonts w:ascii="Times New Roman" w:eastAsia="Times New Roman" w:hAnsi="Times New Roman" w:cs="Times New Roman"/>
                <w:color w:val="000000"/>
                <w:lang w:val="uk-UA"/>
              </w:rPr>
              <w:t>Програма малих грантів публічної дипломатії – ОСВІТА</w:t>
            </w:r>
          </w:p>
          <w:p w:rsidR="0068192A" w:rsidRPr="00FB7668" w:rsidRDefault="00926423" w:rsidP="00926423">
            <w:pPr>
              <w:shd w:val="clear" w:color="auto" w:fill="FFFFFF"/>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4. </w:t>
            </w:r>
            <w:r w:rsidRPr="00926423">
              <w:rPr>
                <w:rFonts w:ascii="Times New Roman" w:eastAsia="Times New Roman" w:hAnsi="Times New Roman" w:cs="Times New Roman"/>
                <w:color w:val="000000"/>
                <w:lang w:val="uk-UA"/>
              </w:rPr>
              <w:t>Програма книжкових перекладів Посольства США</w:t>
            </w:r>
          </w:p>
        </w:tc>
        <w:tc>
          <w:tcPr>
            <w:tcW w:w="2050" w:type="dxa"/>
          </w:tcPr>
          <w:p w:rsidR="0068192A" w:rsidRPr="00FB7668" w:rsidRDefault="00926423" w:rsidP="002D67B9">
            <w:pPr>
              <w:jc w:val="both"/>
              <w:rPr>
                <w:rFonts w:ascii="Times New Roman" w:hAnsi="Times New Roman" w:cs="Times New Roman"/>
                <w:b/>
                <w:lang w:val="uk-UA"/>
              </w:rPr>
            </w:pPr>
            <w:r w:rsidRPr="00FB7668">
              <w:rPr>
                <w:rFonts w:ascii="Times New Roman" w:hAnsi="Times New Roman" w:cs="Times New Roman"/>
                <w:lang w:val="uk-UA"/>
              </w:rPr>
              <w:t>В залежності від умов програми</w:t>
            </w:r>
          </w:p>
        </w:tc>
        <w:tc>
          <w:tcPr>
            <w:tcW w:w="2344" w:type="dxa"/>
            <w:gridSpan w:val="3"/>
          </w:tcPr>
          <w:p w:rsidR="0068192A" w:rsidRPr="00926423" w:rsidRDefault="001A644D" w:rsidP="004316AF">
            <w:pPr>
              <w:jc w:val="both"/>
              <w:rPr>
                <w:rFonts w:ascii="Times New Roman" w:hAnsi="Times New Roman" w:cs="Times New Roman"/>
                <w:bCs/>
                <w:lang w:val="uk-UA"/>
              </w:rPr>
            </w:pPr>
            <w:hyperlink r:id="rId18" w:history="1">
              <w:r w:rsidR="00926423" w:rsidRPr="00926423">
                <w:rPr>
                  <w:rStyle w:val="a4"/>
                  <w:rFonts w:ascii="Times New Roman" w:hAnsi="Times New Roman" w:cs="Times New Roman"/>
                  <w:bCs/>
                  <w:lang w:val="uk-UA"/>
                </w:rPr>
                <w:t>https://ua.usembassy.gov/uk/education-culture-uk/current-programs-grants-uk/</w:t>
              </w:r>
            </w:hyperlink>
            <w:r w:rsidR="00926423" w:rsidRPr="00926423">
              <w:rPr>
                <w:rFonts w:ascii="Times New Roman" w:hAnsi="Times New Roman" w:cs="Times New Roman"/>
                <w:bCs/>
                <w:lang w:val="uk-UA"/>
              </w:rPr>
              <w:t xml:space="preserve"> </w:t>
            </w:r>
          </w:p>
        </w:tc>
        <w:tc>
          <w:tcPr>
            <w:tcW w:w="2120" w:type="dxa"/>
          </w:tcPr>
          <w:p w:rsidR="0068192A" w:rsidRPr="00926423" w:rsidRDefault="00926423" w:rsidP="004316AF">
            <w:pPr>
              <w:jc w:val="both"/>
              <w:rPr>
                <w:rFonts w:ascii="Times New Roman" w:hAnsi="Times New Roman" w:cs="Times New Roman"/>
                <w:bCs/>
                <w:lang w:val="uk-UA"/>
              </w:rPr>
            </w:pPr>
            <w:r w:rsidRPr="00926423">
              <w:rPr>
                <w:rFonts w:ascii="Times New Roman" w:hAnsi="Times New Roman" w:cs="Times New Roman"/>
                <w:bCs/>
                <w:lang w:val="uk-UA"/>
              </w:rPr>
              <w:t xml:space="preserve">До подачі на розгляд заявки усі організації, які претендують на отримання гранту від Державного департаменту США, повинні отримати код DUNS, код CCR (NCAGE), надіслати лист-звернення від голови організації, а також оформити активний реєстраційний </w:t>
            </w:r>
            <w:r w:rsidRPr="00926423">
              <w:rPr>
                <w:rFonts w:ascii="Times New Roman" w:hAnsi="Times New Roman" w:cs="Times New Roman"/>
                <w:bCs/>
                <w:lang w:val="uk-UA"/>
              </w:rPr>
              <w:lastRenderedPageBreak/>
              <w:t>запис в системі SAM.</w:t>
            </w:r>
          </w:p>
        </w:tc>
      </w:tr>
      <w:tr w:rsidR="0068192A" w:rsidRPr="001A644D" w:rsidTr="00552610">
        <w:trPr>
          <w:trHeight w:val="1984"/>
        </w:trPr>
        <w:tc>
          <w:tcPr>
            <w:tcW w:w="566" w:type="dxa"/>
          </w:tcPr>
          <w:p w:rsidR="0068192A" w:rsidRPr="00FB7668" w:rsidRDefault="0068192A"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68192A" w:rsidRPr="00FB7668" w:rsidRDefault="0068192A" w:rsidP="009D56F9">
            <w:pPr>
              <w:jc w:val="both"/>
              <w:rPr>
                <w:rFonts w:ascii="Times New Roman" w:hAnsi="Times New Roman" w:cs="Times New Roman"/>
                <w:lang w:val="uk-UA"/>
              </w:rPr>
            </w:pPr>
            <w:r w:rsidRPr="00FB7668">
              <w:rPr>
                <w:rStyle w:val="a5"/>
                <w:rFonts w:ascii="Times New Roman" w:hAnsi="Times New Roman" w:cs="Times New Roman"/>
                <w:color w:val="000000"/>
                <w:shd w:val="clear" w:color="auto" w:fill="FFFFFF"/>
                <w:lang w:val="uk-UA"/>
              </w:rPr>
              <w:t>Інститут економічних досліджень та політичних консультацій</w:t>
            </w:r>
          </w:p>
          <w:p w:rsidR="0068192A" w:rsidRPr="00FB7668" w:rsidRDefault="0068192A" w:rsidP="004316AF">
            <w:pPr>
              <w:jc w:val="both"/>
              <w:rPr>
                <w:rFonts w:ascii="Times New Roman" w:hAnsi="Times New Roman" w:cs="Times New Roman"/>
                <w:lang w:val="uk-UA"/>
              </w:rPr>
            </w:pPr>
          </w:p>
        </w:tc>
        <w:tc>
          <w:tcPr>
            <w:tcW w:w="1503" w:type="dxa"/>
          </w:tcPr>
          <w:p w:rsidR="0068192A" w:rsidRPr="00FB7668" w:rsidRDefault="0068192A" w:rsidP="007C5BDA">
            <w:pPr>
              <w:jc w:val="center"/>
              <w:rPr>
                <w:rFonts w:ascii="Times New Roman" w:hAnsi="Times New Roman" w:cs="Times New Roman"/>
                <w:lang w:val="uk-UA"/>
              </w:rPr>
            </w:pPr>
            <w:r w:rsidRPr="00FB7668">
              <w:rPr>
                <w:rFonts w:ascii="Times New Roman" w:hAnsi="Times New Roman" w:cs="Times New Roman"/>
                <w:lang w:val="uk-UA"/>
              </w:rPr>
              <w:t>Постійно</w:t>
            </w:r>
          </w:p>
          <w:p w:rsidR="0068192A" w:rsidRPr="00FB7668" w:rsidRDefault="0068192A" w:rsidP="007C5BDA">
            <w:pPr>
              <w:jc w:val="center"/>
              <w:rPr>
                <w:rFonts w:ascii="Times New Roman" w:hAnsi="Times New Roman" w:cs="Times New Roman"/>
                <w:lang w:val="uk-UA"/>
              </w:rPr>
            </w:pPr>
          </w:p>
          <w:p w:rsidR="0068192A" w:rsidRPr="00FB7668" w:rsidRDefault="0068192A" w:rsidP="007C5BDA">
            <w:pPr>
              <w:jc w:val="center"/>
              <w:rPr>
                <w:rFonts w:ascii="Times New Roman" w:hAnsi="Times New Roman" w:cs="Times New Roman"/>
                <w:lang w:val="uk-UA"/>
              </w:rPr>
            </w:pPr>
          </w:p>
          <w:p w:rsidR="0068192A" w:rsidRPr="00FB7668" w:rsidRDefault="0068192A" w:rsidP="007C5BDA">
            <w:pPr>
              <w:jc w:val="center"/>
              <w:rPr>
                <w:rFonts w:ascii="Times New Roman" w:hAnsi="Times New Roman" w:cs="Times New Roman"/>
                <w:b/>
                <w:lang w:val="uk-UA"/>
              </w:rPr>
            </w:pPr>
          </w:p>
        </w:tc>
        <w:tc>
          <w:tcPr>
            <w:tcW w:w="1644" w:type="dxa"/>
          </w:tcPr>
          <w:p w:rsidR="0068192A" w:rsidRPr="00FB7668" w:rsidRDefault="00926423" w:rsidP="007C5BDA">
            <w:pPr>
              <w:jc w:val="center"/>
              <w:rPr>
                <w:rFonts w:ascii="Times New Roman" w:hAnsi="Times New Roman" w:cs="Times New Roman"/>
                <w:b/>
                <w:lang w:val="uk-UA"/>
              </w:rPr>
            </w:pPr>
            <w:r w:rsidRPr="00FB7668">
              <w:rPr>
                <w:rFonts w:ascii="Times New Roman" w:hAnsi="Times New Roman" w:cs="Times New Roman"/>
                <w:lang w:val="uk-UA"/>
              </w:rPr>
              <w:t>В залежності від умов</w:t>
            </w:r>
            <w:r>
              <w:rPr>
                <w:rFonts w:ascii="Times New Roman" w:hAnsi="Times New Roman" w:cs="Times New Roman"/>
                <w:lang w:val="uk-UA"/>
              </w:rPr>
              <w:t xml:space="preserve"> конкурсу</w:t>
            </w:r>
          </w:p>
        </w:tc>
        <w:tc>
          <w:tcPr>
            <w:tcW w:w="2900" w:type="dxa"/>
            <w:gridSpan w:val="3"/>
          </w:tcPr>
          <w:p w:rsidR="0068192A" w:rsidRPr="00926423" w:rsidRDefault="00926423" w:rsidP="00552610">
            <w:pPr>
              <w:jc w:val="both"/>
              <w:rPr>
                <w:rFonts w:ascii="Times New Roman" w:hAnsi="Times New Roman" w:cs="Times New Roman"/>
                <w:bCs/>
                <w:lang w:val="uk-UA"/>
              </w:rPr>
            </w:pPr>
            <w:r>
              <w:rPr>
                <w:rFonts w:ascii="Times New Roman" w:hAnsi="Times New Roman" w:cs="Times New Roman"/>
                <w:bCs/>
                <w:lang w:val="uk-UA"/>
              </w:rPr>
              <w:t xml:space="preserve">Інформація щодо оголошення конкурсів </w:t>
            </w:r>
            <w:hyperlink r:id="rId19" w:history="1">
              <w:r w:rsidR="00840B80" w:rsidRPr="00137FEC">
                <w:rPr>
                  <w:rStyle w:val="a4"/>
                  <w:rFonts w:ascii="Times New Roman" w:hAnsi="Times New Roman" w:cs="Times New Roman"/>
                  <w:bCs/>
                  <w:lang w:val="uk-UA"/>
                </w:rPr>
                <w:t>http://www.ier.com.ua/ua/Grants</w:t>
              </w:r>
            </w:hyperlink>
            <w:r w:rsidRPr="00926423">
              <w:rPr>
                <w:rFonts w:ascii="Times New Roman" w:hAnsi="Times New Roman" w:cs="Times New Roman"/>
                <w:bCs/>
                <w:lang w:val="uk-UA"/>
              </w:rPr>
              <w:t xml:space="preserve"> </w:t>
            </w:r>
          </w:p>
        </w:tc>
        <w:tc>
          <w:tcPr>
            <w:tcW w:w="2050" w:type="dxa"/>
          </w:tcPr>
          <w:p w:rsidR="0068192A" w:rsidRPr="00926423" w:rsidRDefault="0068192A" w:rsidP="00926423">
            <w:pPr>
              <w:jc w:val="center"/>
              <w:rPr>
                <w:rFonts w:ascii="Times New Roman" w:hAnsi="Times New Roman" w:cs="Times New Roman"/>
                <w:lang w:val="uk-UA"/>
              </w:rPr>
            </w:pPr>
            <w:r w:rsidRPr="00FB7668">
              <w:rPr>
                <w:rFonts w:ascii="Times New Roman" w:hAnsi="Times New Roman" w:cs="Times New Roman"/>
                <w:lang w:val="uk-UA"/>
              </w:rPr>
              <w:t>Громадські організації</w:t>
            </w:r>
            <w:r w:rsidR="00926423">
              <w:rPr>
                <w:rFonts w:ascii="Times New Roman" w:hAnsi="Times New Roman" w:cs="Times New Roman"/>
                <w:lang w:val="uk-UA"/>
              </w:rPr>
              <w:t xml:space="preserve"> тощо</w:t>
            </w:r>
          </w:p>
        </w:tc>
        <w:tc>
          <w:tcPr>
            <w:tcW w:w="2344" w:type="dxa"/>
            <w:gridSpan w:val="3"/>
          </w:tcPr>
          <w:p w:rsidR="0068192A" w:rsidRPr="00FB7668" w:rsidRDefault="001A644D" w:rsidP="004316AF">
            <w:pPr>
              <w:jc w:val="both"/>
              <w:rPr>
                <w:rFonts w:ascii="Times New Roman" w:hAnsi="Times New Roman" w:cs="Times New Roman"/>
                <w:b/>
                <w:lang w:val="uk-UA"/>
              </w:rPr>
            </w:pPr>
            <w:hyperlink r:id="rId20" w:history="1">
              <w:r w:rsidR="00926423" w:rsidRPr="00137FEC">
                <w:rPr>
                  <w:rStyle w:val="a4"/>
                  <w:rFonts w:ascii="Times New Roman" w:hAnsi="Times New Roman" w:cs="Times New Roman"/>
                  <w:lang w:val="uk-UA"/>
                </w:rPr>
                <w:t>www.ier.com.ua/ua</w:t>
              </w:r>
            </w:hyperlink>
            <w:r w:rsidR="00926423">
              <w:rPr>
                <w:rFonts w:ascii="Times New Roman" w:hAnsi="Times New Roman" w:cs="Times New Roman"/>
                <w:color w:val="002060"/>
                <w:lang w:val="uk-UA"/>
              </w:rPr>
              <w:t xml:space="preserve"> </w:t>
            </w:r>
          </w:p>
        </w:tc>
        <w:tc>
          <w:tcPr>
            <w:tcW w:w="2120" w:type="dxa"/>
          </w:tcPr>
          <w:p w:rsidR="0068192A" w:rsidRPr="00FB7668" w:rsidRDefault="0068192A" w:rsidP="004316AF">
            <w:pPr>
              <w:jc w:val="both"/>
              <w:rPr>
                <w:rFonts w:ascii="Times New Roman" w:hAnsi="Times New Roman" w:cs="Times New Roman"/>
                <w:b/>
                <w:lang w:val="uk-UA"/>
              </w:rPr>
            </w:pPr>
          </w:p>
        </w:tc>
      </w:tr>
      <w:tr w:rsidR="0068192A" w:rsidRPr="001A644D" w:rsidTr="00552610">
        <w:tc>
          <w:tcPr>
            <w:tcW w:w="566" w:type="dxa"/>
          </w:tcPr>
          <w:p w:rsidR="0068192A" w:rsidRPr="00FB7668" w:rsidRDefault="0068192A"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68192A" w:rsidRPr="00FB7668" w:rsidRDefault="0068192A" w:rsidP="00400843">
            <w:pPr>
              <w:jc w:val="both"/>
              <w:rPr>
                <w:rFonts w:ascii="Times New Roman" w:hAnsi="Times New Roman" w:cs="Times New Roman"/>
                <w:color w:val="000000"/>
                <w:lang w:val="uk-UA"/>
              </w:rPr>
            </w:pPr>
            <w:proofErr w:type="spellStart"/>
            <w:r w:rsidRPr="00FB7668">
              <w:rPr>
                <w:rFonts w:ascii="Times New Roman" w:hAnsi="Times New Roman" w:cs="Times New Roman"/>
                <w:b/>
                <w:bCs/>
                <w:lang w:val="uk-UA"/>
              </w:rPr>
              <w:t>Western</w:t>
            </w:r>
            <w:proofErr w:type="spellEnd"/>
            <w:r w:rsidRPr="00FB7668">
              <w:rPr>
                <w:rFonts w:ascii="Times New Roman" w:hAnsi="Times New Roman" w:cs="Times New Roman"/>
                <w:b/>
                <w:bCs/>
                <w:lang w:val="uk-UA"/>
              </w:rPr>
              <w:t xml:space="preserve"> NIS </w:t>
            </w:r>
            <w:proofErr w:type="spellStart"/>
            <w:r w:rsidRPr="00FB7668">
              <w:rPr>
                <w:rFonts w:ascii="Times New Roman" w:hAnsi="Times New Roman" w:cs="Times New Roman"/>
                <w:b/>
                <w:bCs/>
                <w:lang w:val="uk-UA"/>
              </w:rPr>
              <w:t>Enterprise</w:t>
            </w:r>
            <w:proofErr w:type="spellEnd"/>
            <w:r w:rsidR="00552610">
              <w:rPr>
                <w:rFonts w:ascii="Times New Roman" w:hAnsi="Times New Roman" w:cs="Times New Roman"/>
                <w:b/>
                <w:bCs/>
                <w:lang w:val="uk-UA"/>
              </w:rPr>
              <w:t xml:space="preserve"> </w:t>
            </w:r>
            <w:proofErr w:type="spellStart"/>
            <w:r w:rsidRPr="00FB7668">
              <w:rPr>
                <w:rFonts w:ascii="Times New Roman" w:hAnsi="Times New Roman" w:cs="Times New Roman"/>
                <w:b/>
                <w:bCs/>
                <w:lang w:val="uk-UA"/>
              </w:rPr>
              <w:t>Fund</w:t>
            </w:r>
            <w:proofErr w:type="spellEnd"/>
            <w:r w:rsidRPr="00FB7668">
              <w:rPr>
                <w:rFonts w:ascii="Times New Roman" w:hAnsi="Times New Roman" w:cs="Times New Roman"/>
                <w:b/>
                <w:bCs/>
                <w:lang w:val="uk-UA"/>
              </w:rPr>
              <w:t xml:space="preserve"> (WNISEF)</w:t>
            </w:r>
          </w:p>
          <w:p w:rsidR="0068192A" w:rsidRPr="00FB7668" w:rsidRDefault="0068192A" w:rsidP="00763056">
            <w:pPr>
              <w:ind w:firstLine="567"/>
              <w:jc w:val="both"/>
              <w:rPr>
                <w:rFonts w:ascii="Times New Roman" w:hAnsi="Times New Roman" w:cs="Times New Roman"/>
                <w:color w:val="000000"/>
                <w:lang w:val="uk-UA"/>
              </w:rPr>
            </w:pPr>
          </w:p>
          <w:p w:rsidR="0068192A" w:rsidRPr="00FB7668" w:rsidRDefault="0068192A" w:rsidP="00F34A82">
            <w:pPr>
              <w:jc w:val="both"/>
              <w:rPr>
                <w:rFonts w:ascii="Times New Roman" w:hAnsi="Times New Roman" w:cs="Times New Roman"/>
                <w:lang w:val="uk-UA"/>
              </w:rPr>
            </w:pPr>
          </w:p>
        </w:tc>
        <w:tc>
          <w:tcPr>
            <w:tcW w:w="1503" w:type="dxa"/>
          </w:tcPr>
          <w:p w:rsidR="0068192A" w:rsidRPr="00FB7668" w:rsidRDefault="0068192A" w:rsidP="007C5BDA">
            <w:pPr>
              <w:jc w:val="center"/>
              <w:rPr>
                <w:rFonts w:ascii="Times New Roman" w:hAnsi="Times New Roman" w:cs="Times New Roman"/>
                <w:lang w:val="uk-UA"/>
              </w:rPr>
            </w:pPr>
            <w:r w:rsidRPr="00FB7668">
              <w:rPr>
                <w:rFonts w:ascii="Times New Roman" w:hAnsi="Times New Roman" w:cs="Times New Roman"/>
                <w:lang w:val="uk-UA"/>
              </w:rPr>
              <w:t>В рамках програм</w:t>
            </w:r>
          </w:p>
        </w:tc>
        <w:tc>
          <w:tcPr>
            <w:tcW w:w="1644" w:type="dxa"/>
          </w:tcPr>
          <w:p w:rsidR="0068192A" w:rsidRPr="00FB7668" w:rsidRDefault="00AF413A" w:rsidP="00472B69">
            <w:pPr>
              <w:jc w:val="center"/>
              <w:rPr>
                <w:rFonts w:ascii="Times New Roman" w:hAnsi="Times New Roman" w:cs="Times New Roman"/>
                <w:b/>
                <w:lang w:val="uk-UA"/>
              </w:rPr>
            </w:pPr>
            <w:r w:rsidRPr="00FB7668">
              <w:rPr>
                <w:rFonts w:ascii="Times New Roman" w:hAnsi="Times New Roman" w:cs="Times New Roman"/>
                <w:lang w:val="uk-UA"/>
              </w:rPr>
              <w:t>Різні , в</w:t>
            </w:r>
            <w:r w:rsidR="0068192A" w:rsidRPr="00FB7668">
              <w:rPr>
                <w:rFonts w:ascii="Times New Roman" w:hAnsi="Times New Roman" w:cs="Times New Roman"/>
                <w:lang w:val="uk-UA"/>
              </w:rPr>
              <w:t xml:space="preserve"> залежності від умов програм</w:t>
            </w:r>
          </w:p>
        </w:tc>
        <w:tc>
          <w:tcPr>
            <w:tcW w:w="2900" w:type="dxa"/>
            <w:gridSpan w:val="3"/>
          </w:tcPr>
          <w:p w:rsidR="00F34A82" w:rsidRPr="00FB7668" w:rsidRDefault="00F34A82" w:rsidP="00F34A82">
            <w:pPr>
              <w:jc w:val="both"/>
              <w:rPr>
                <w:rFonts w:ascii="Times New Roman" w:hAnsi="Times New Roman" w:cs="Times New Roman"/>
                <w:color w:val="000000"/>
                <w:lang w:val="uk-UA"/>
              </w:rPr>
            </w:pPr>
            <w:r w:rsidRPr="00FB7668">
              <w:rPr>
                <w:rFonts w:ascii="Times New Roman" w:hAnsi="Times New Roman" w:cs="Times New Roman"/>
                <w:color w:val="000000"/>
                <w:lang w:val="uk-UA"/>
              </w:rPr>
              <w:t>Програми</w:t>
            </w:r>
            <w:r w:rsidR="00472B69">
              <w:rPr>
                <w:rFonts w:ascii="Times New Roman" w:hAnsi="Times New Roman" w:cs="Times New Roman"/>
                <w:color w:val="000000"/>
                <w:lang w:val="uk-UA"/>
              </w:rPr>
              <w:t xml:space="preserve"> Фонду</w:t>
            </w:r>
            <w:r w:rsidRPr="00FB7668">
              <w:rPr>
                <w:rFonts w:ascii="Times New Roman" w:hAnsi="Times New Roman" w:cs="Times New Roman"/>
                <w:color w:val="000000"/>
                <w:lang w:val="uk-UA"/>
              </w:rPr>
              <w:t>:</w:t>
            </w:r>
          </w:p>
          <w:p w:rsidR="00F34A82" w:rsidRPr="00FB7668" w:rsidRDefault="00F34A82" w:rsidP="00F34A82">
            <w:pPr>
              <w:jc w:val="both"/>
              <w:rPr>
                <w:rFonts w:ascii="Times New Roman" w:hAnsi="Times New Roman" w:cs="Times New Roman"/>
                <w:color w:val="000000"/>
                <w:lang w:val="uk-UA"/>
              </w:rPr>
            </w:pPr>
            <w:r w:rsidRPr="00FB7668">
              <w:rPr>
                <w:rFonts w:ascii="Times New Roman" w:hAnsi="Times New Roman" w:cs="Times New Roman"/>
                <w:color w:val="000000"/>
                <w:lang w:val="uk-UA"/>
              </w:rPr>
              <w:t xml:space="preserve">1.Програма сприяння експорту </w:t>
            </w:r>
          </w:p>
          <w:p w:rsidR="00F34A82" w:rsidRPr="00FB7668" w:rsidRDefault="00F34A82" w:rsidP="00F34A82">
            <w:pPr>
              <w:jc w:val="both"/>
              <w:rPr>
                <w:rFonts w:ascii="Times New Roman" w:hAnsi="Times New Roman" w:cs="Times New Roman"/>
                <w:color w:val="000000"/>
                <w:lang w:val="uk-UA"/>
              </w:rPr>
            </w:pPr>
            <w:r w:rsidRPr="00FB7668">
              <w:rPr>
                <w:rFonts w:ascii="Times New Roman" w:hAnsi="Times New Roman" w:cs="Times New Roman"/>
                <w:color w:val="000000"/>
                <w:lang w:val="uk-UA"/>
              </w:rPr>
              <w:t xml:space="preserve">2. Економічне лідерство                          </w:t>
            </w:r>
          </w:p>
          <w:p w:rsidR="00F34A82" w:rsidRPr="00FB7668" w:rsidRDefault="00F34A82" w:rsidP="00F34A82">
            <w:pPr>
              <w:jc w:val="both"/>
              <w:rPr>
                <w:rFonts w:ascii="Times New Roman" w:hAnsi="Times New Roman" w:cs="Times New Roman"/>
                <w:color w:val="000000"/>
                <w:lang w:val="uk-UA"/>
              </w:rPr>
            </w:pPr>
            <w:r w:rsidRPr="00FB7668">
              <w:rPr>
                <w:rFonts w:ascii="Times New Roman" w:hAnsi="Times New Roman" w:cs="Times New Roman"/>
                <w:color w:val="000000"/>
                <w:lang w:val="uk-UA"/>
              </w:rPr>
              <w:t xml:space="preserve">3. Програма соціального інвестування </w:t>
            </w:r>
          </w:p>
          <w:p w:rsidR="00F34A82" w:rsidRPr="00FB7668" w:rsidRDefault="00F34A82" w:rsidP="00F34A82">
            <w:pPr>
              <w:jc w:val="both"/>
              <w:rPr>
                <w:rFonts w:ascii="Times New Roman" w:hAnsi="Times New Roman" w:cs="Times New Roman"/>
                <w:lang w:val="uk-UA"/>
              </w:rPr>
            </w:pPr>
            <w:r w:rsidRPr="00FB7668">
              <w:rPr>
                <w:rFonts w:ascii="Times New Roman" w:hAnsi="Times New Roman" w:cs="Times New Roman"/>
                <w:color w:val="000000"/>
                <w:lang w:val="uk-UA"/>
              </w:rPr>
              <w:t>4. Місцевий економічний розвиток</w:t>
            </w:r>
          </w:p>
          <w:p w:rsidR="0068192A" w:rsidRPr="00FB7668" w:rsidRDefault="0068192A" w:rsidP="00763056">
            <w:pPr>
              <w:ind w:firstLine="567"/>
              <w:jc w:val="both"/>
              <w:rPr>
                <w:rFonts w:ascii="Times New Roman" w:hAnsi="Times New Roman" w:cs="Times New Roman"/>
                <w:b/>
                <w:lang w:val="uk-UA"/>
              </w:rPr>
            </w:pPr>
          </w:p>
        </w:tc>
        <w:tc>
          <w:tcPr>
            <w:tcW w:w="2050" w:type="dxa"/>
          </w:tcPr>
          <w:p w:rsidR="0068192A" w:rsidRPr="00FB7668" w:rsidRDefault="00AF413A" w:rsidP="00AF413A">
            <w:pPr>
              <w:jc w:val="both"/>
              <w:rPr>
                <w:rFonts w:ascii="Times New Roman" w:hAnsi="Times New Roman" w:cs="Times New Roman"/>
                <w:lang w:val="uk-UA"/>
              </w:rPr>
            </w:pPr>
            <w:r w:rsidRPr="00FB7668">
              <w:rPr>
                <w:rFonts w:ascii="Times New Roman" w:hAnsi="Times New Roman" w:cs="Times New Roman"/>
                <w:lang w:val="uk-UA"/>
              </w:rPr>
              <w:t>Приватні підприємства, фізичні особи – підприємці, експортери, менеджери вищої та середньої ланки з корпоративної сфери та громадських організацій, м</w:t>
            </w:r>
            <w:r w:rsidRPr="00AF413A">
              <w:rPr>
                <w:rFonts w:ascii="Times New Roman" w:hAnsi="Times New Roman" w:cs="Times New Roman"/>
                <w:lang w:val="uk-UA"/>
              </w:rPr>
              <w:t>ісцеві бізнес-школи (випускники, керівництво, викладачі та учні)</w:t>
            </w:r>
            <w:r w:rsidRPr="00FB7668">
              <w:rPr>
                <w:rFonts w:ascii="Times New Roman" w:hAnsi="Times New Roman" w:cs="Times New Roman"/>
                <w:lang w:val="uk-UA"/>
              </w:rPr>
              <w:t>, р</w:t>
            </w:r>
            <w:r w:rsidRPr="00AF413A">
              <w:rPr>
                <w:rFonts w:ascii="Times New Roman" w:hAnsi="Times New Roman" w:cs="Times New Roman"/>
                <w:lang w:val="uk-UA"/>
              </w:rPr>
              <w:t>еформістські команди міністерств і державних установ, в тому числі керівний склад стратегічних державних підприємств</w:t>
            </w:r>
            <w:r w:rsidRPr="00FB7668">
              <w:rPr>
                <w:rFonts w:ascii="Times New Roman" w:hAnsi="Times New Roman" w:cs="Times New Roman"/>
                <w:lang w:val="uk-UA"/>
              </w:rPr>
              <w:t xml:space="preserve">, </w:t>
            </w:r>
            <w:r w:rsidRPr="00FB7668">
              <w:rPr>
                <w:rFonts w:ascii="Times New Roman" w:hAnsi="Times New Roman" w:cs="Times New Roman"/>
                <w:lang w:val="uk-UA"/>
              </w:rPr>
              <w:lastRenderedPageBreak/>
              <w:t>м</w:t>
            </w:r>
            <w:r w:rsidRPr="00AF413A">
              <w:rPr>
                <w:rFonts w:ascii="Times New Roman" w:hAnsi="Times New Roman" w:cs="Times New Roman"/>
                <w:lang w:val="uk-UA"/>
              </w:rPr>
              <w:t>агістри та бакалаври місцевих університетів</w:t>
            </w:r>
            <w:r w:rsidRPr="00FB7668">
              <w:rPr>
                <w:rFonts w:ascii="Times New Roman" w:hAnsi="Times New Roman" w:cs="Times New Roman"/>
                <w:lang w:val="uk-UA"/>
              </w:rPr>
              <w:t>, в</w:t>
            </w:r>
            <w:r w:rsidRPr="00AF413A">
              <w:rPr>
                <w:rFonts w:ascii="Times New Roman" w:hAnsi="Times New Roman" w:cs="Times New Roman"/>
                <w:lang w:val="uk-UA"/>
              </w:rPr>
              <w:t>ипускники українських середніх шкіл</w:t>
            </w:r>
            <w:r w:rsidRPr="00FB7668">
              <w:rPr>
                <w:rFonts w:ascii="Times New Roman" w:hAnsi="Times New Roman" w:cs="Times New Roman"/>
                <w:lang w:val="uk-UA"/>
              </w:rPr>
              <w:t>, і</w:t>
            </w:r>
            <w:r w:rsidRPr="00AF413A">
              <w:rPr>
                <w:rFonts w:ascii="Times New Roman" w:hAnsi="Times New Roman" w:cs="Times New Roman"/>
                <w:lang w:val="uk-UA"/>
              </w:rPr>
              <w:t>нноваційні компанії, стартапи і підприємці</w:t>
            </w:r>
          </w:p>
        </w:tc>
        <w:tc>
          <w:tcPr>
            <w:tcW w:w="2344" w:type="dxa"/>
            <w:gridSpan w:val="3"/>
          </w:tcPr>
          <w:p w:rsidR="0068192A" w:rsidRPr="00FB7668" w:rsidRDefault="001A644D" w:rsidP="004316AF">
            <w:pPr>
              <w:jc w:val="both"/>
              <w:rPr>
                <w:rFonts w:ascii="Times New Roman" w:hAnsi="Times New Roman" w:cs="Times New Roman"/>
                <w:b/>
                <w:lang w:val="uk-UA"/>
              </w:rPr>
            </w:pPr>
            <w:hyperlink r:id="rId21" w:history="1">
              <w:r w:rsidR="00E60633" w:rsidRPr="00137FEC">
                <w:rPr>
                  <w:rStyle w:val="a4"/>
                  <w:rFonts w:ascii="Times New Roman" w:hAnsi="Times New Roman" w:cs="Times New Roman"/>
                  <w:lang w:val="uk-UA"/>
                </w:rPr>
                <w:t>www.wnisef.org</w:t>
              </w:r>
            </w:hyperlink>
            <w:r w:rsidR="00E60633">
              <w:rPr>
                <w:rFonts w:ascii="Times New Roman" w:hAnsi="Times New Roman" w:cs="Times New Roman"/>
                <w:color w:val="002060"/>
                <w:lang w:val="uk-UA"/>
              </w:rPr>
              <w:t xml:space="preserve"> </w:t>
            </w:r>
          </w:p>
        </w:tc>
        <w:tc>
          <w:tcPr>
            <w:tcW w:w="2120" w:type="dxa"/>
          </w:tcPr>
          <w:p w:rsidR="0068192A" w:rsidRPr="00E613AC" w:rsidRDefault="00E613AC" w:rsidP="004316AF">
            <w:pPr>
              <w:jc w:val="both"/>
              <w:rPr>
                <w:rFonts w:ascii="Times New Roman" w:hAnsi="Times New Roman" w:cs="Times New Roman"/>
                <w:b/>
                <w:lang w:val="uk-UA"/>
              </w:rPr>
            </w:pPr>
            <w:r w:rsidRPr="00E613AC">
              <w:rPr>
                <w:rFonts w:ascii="Times New Roman" w:hAnsi="Times New Roman" w:cs="Times New Roman"/>
                <w:spacing w:val="5"/>
                <w:shd w:val="clear" w:color="auto" w:fill="FFFFFF"/>
              </w:rPr>
              <w:t>WNISEF</w:t>
            </w:r>
            <w:r w:rsidRPr="00E613AC">
              <w:rPr>
                <w:rFonts w:ascii="Times New Roman" w:hAnsi="Times New Roman" w:cs="Times New Roman"/>
                <w:spacing w:val="5"/>
                <w:shd w:val="clear" w:color="auto" w:fill="FFFFFF"/>
                <w:lang w:val="uk-UA"/>
              </w:rPr>
              <w:t xml:space="preserve"> фінансує</w:t>
            </w:r>
            <w:r w:rsidRPr="00E613AC">
              <w:rPr>
                <w:rFonts w:ascii="Times New Roman" w:hAnsi="Times New Roman" w:cs="Times New Roman"/>
                <w:spacing w:val="5"/>
                <w:shd w:val="clear" w:color="auto" w:fill="FFFFFF"/>
              </w:rPr>
              <w:t> </w:t>
            </w:r>
            <w:r w:rsidRPr="00E613AC">
              <w:rPr>
                <w:rFonts w:ascii="Times New Roman" w:hAnsi="Times New Roman" w:cs="Times New Roman"/>
                <w:spacing w:val="5"/>
                <w:shd w:val="clear" w:color="auto" w:fill="FFFFFF"/>
                <w:lang w:val="uk-UA"/>
              </w:rPr>
              <w:t>інноваційні, високоефективні</w:t>
            </w:r>
            <w:r w:rsidRPr="00E613AC">
              <w:rPr>
                <w:rFonts w:ascii="Times New Roman" w:hAnsi="Times New Roman" w:cs="Times New Roman"/>
                <w:spacing w:val="5"/>
                <w:shd w:val="clear" w:color="auto" w:fill="FFFFFF"/>
              </w:rPr>
              <w:t> </w:t>
            </w:r>
            <w:r w:rsidRPr="00E613AC">
              <w:rPr>
                <w:rFonts w:ascii="Times New Roman" w:hAnsi="Times New Roman" w:cs="Times New Roman"/>
                <w:spacing w:val="5"/>
                <w:shd w:val="clear" w:color="auto" w:fill="FFFFFF"/>
                <w:lang w:val="uk-UA"/>
              </w:rPr>
              <w:t>проекти, що спрямовані на здійснення реформ та змінюють життя звичайних людей в Україні та Молдові.</w:t>
            </w:r>
          </w:p>
        </w:tc>
      </w:tr>
      <w:tr w:rsidR="00CD11DC" w:rsidRPr="00FB7668" w:rsidTr="00552610">
        <w:tc>
          <w:tcPr>
            <w:tcW w:w="566" w:type="dxa"/>
            <w:vMerge w:val="restart"/>
          </w:tcPr>
          <w:p w:rsidR="00CD11DC" w:rsidRPr="00FB7668" w:rsidRDefault="00CD11DC"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CD11DC" w:rsidRPr="00FB7668" w:rsidRDefault="00CD11DC" w:rsidP="004316AF">
            <w:pPr>
              <w:jc w:val="both"/>
              <w:rPr>
                <w:rFonts w:ascii="Times New Roman" w:hAnsi="Times New Roman" w:cs="Times New Roman"/>
                <w:b/>
                <w:bCs/>
                <w:lang w:val="uk-UA"/>
              </w:rPr>
            </w:pPr>
            <w:r w:rsidRPr="00FB7668">
              <w:rPr>
                <w:rFonts w:ascii="Times New Roman" w:hAnsi="Times New Roman" w:cs="Times New Roman"/>
                <w:b/>
                <w:bCs/>
                <w:lang w:val="uk-UA"/>
              </w:rPr>
              <w:t>Посольство Канади в Україні</w:t>
            </w:r>
          </w:p>
          <w:p w:rsidR="00CD11DC" w:rsidRPr="00FB7668" w:rsidRDefault="00CD11DC" w:rsidP="004316AF">
            <w:pPr>
              <w:jc w:val="both"/>
              <w:rPr>
                <w:rFonts w:ascii="Times New Roman" w:hAnsi="Times New Roman" w:cs="Times New Roman"/>
                <w:b/>
                <w:bCs/>
                <w:lang w:val="uk-UA"/>
              </w:rPr>
            </w:pPr>
          </w:p>
          <w:p w:rsidR="00CD11DC" w:rsidRPr="00FB7668" w:rsidRDefault="00CD11DC" w:rsidP="004316AF">
            <w:pPr>
              <w:jc w:val="both"/>
              <w:rPr>
                <w:rFonts w:ascii="Times New Roman" w:hAnsi="Times New Roman" w:cs="Times New Roman"/>
                <w:b/>
                <w:bCs/>
                <w:lang w:val="uk-UA"/>
              </w:rPr>
            </w:pPr>
          </w:p>
          <w:p w:rsidR="00CD11DC" w:rsidRPr="00FB7668" w:rsidRDefault="00CD11DC" w:rsidP="004316AF">
            <w:pPr>
              <w:jc w:val="both"/>
              <w:rPr>
                <w:rFonts w:ascii="Times New Roman" w:hAnsi="Times New Roman" w:cs="Times New Roman"/>
                <w:b/>
                <w:bCs/>
                <w:lang w:val="uk-UA"/>
              </w:rPr>
            </w:pPr>
          </w:p>
          <w:p w:rsidR="00CD11DC" w:rsidRPr="00FB7668" w:rsidRDefault="00CD11DC" w:rsidP="004316AF">
            <w:pPr>
              <w:jc w:val="both"/>
              <w:rPr>
                <w:rFonts w:ascii="Times New Roman" w:hAnsi="Times New Roman" w:cs="Times New Roman"/>
                <w:b/>
                <w:bCs/>
                <w:lang w:val="uk-UA"/>
              </w:rPr>
            </w:pPr>
          </w:p>
          <w:p w:rsidR="00CD11DC" w:rsidRPr="00FB7668" w:rsidRDefault="00CD11DC" w:rsidP="004316AF">
            <w:pPr>
              <w:jc w:val="both"/>
              <w:rPr>
                <w:rFonts w:ascii="Times New Roman" w:hAnsi="Times New Roman" w:cs="Times New Roman"/>
                <w:b/>
                <w:bCs/>
                <w:lang w:val="uk-UA"/>
              </w:rPr>
            </w:pPr>
          </w:p>
          <w:p w:rsidR="00CD11DC" w:rsidRPr="00FB7668" w:rsidRDefault="00CD11DC" w:rsidP="004316AF">
            <w:pPr>
              <w:jc w:val="both"/>
              <w:rPr>
                <w:rFonts w:ascii="Times New Roman" w:hAnsi="Times New Roman" w:cs="Times New Roman"/>
                <w:b/>
                <w:bCs/>
                <w:lang w:val="uk-UA"/>
              </w:rPr>
            </w:pPr>
          </w:p>
          <w:p w:rsidR="00CD11DC" w:rsidRPr="00FB7668" w:rsidRDefault="00CD11DC" w:rsidP="004316AF">
            <w:pPr>
              <w:jc w:val="both"/>
              <w:rPr>
                <w:rFonts w:ascii="Times New Roman" w:hAnsi="Times New Roman" w:cs="Times New Roman"/>
                <w:b/>
                <w:bCs/>
                <w:lang w:val="uk-UA"/>
              </w:rPr>
            </w:pPr>
          </w:p>
          <w:p w:rsidR="00CD11DC" w:rsidRPr="00FB7668" w:rsidRDefault="00CD11DC" w:rsidP="004316AF">
            <w:pPr>
              <w:jc w:val="both"/>
              <w:rPr>
                <w:rFonts w:ascii="Times New Roman" w:hAnsi="Times New Roman" w:cs="Times New Roman"/>
                <w:b/>
                <w:bCs/>
                <w:lang w:val="uk-UA"/>
              </w:rPr>
            </w:pPr>
          </w:p>
          <w:p w:rsidR="00CD11DC" w:rsidRPr="00FB7668" w:rsidRDefault="00CD11DC" w:rsidP="004316AF">
            <w:pPr>
              <w:jc w:val="both"/>
              <w:rPr>
                <w:rFonts w:ascii="Times New Roman" w:hAnsi="Times New Roman" w:cs="Times New Roman"/>
                <w:b/>
                <w:bCs/>
                <w:lang w:val="uk-UA"/>
              </w:rPr>
            </w:pPr>
          </w:p>
          <w:p w:rsidR="00CD11DC" w:rsidRPr="00FB7668" w:rsidRDefault="00CD11DC" w:rsidP="004316AF">
            <w:pPr>
              <w:jc w:val="both"/>
              <w:rPr>
                <w:rFonts w:ascii="Times New Roman" w:hAnsi="Times New Roman" w:cs="Times New Roman"/>
                <w:b/>
                <w:bCs/>
                <w:lang w:val="uk-UA"/>
              </w:rPr>
            </w:pPr>
          </w:p>
          <w:p w:rsidR="00CD11DC" w:rsidRPr="00FB7668" w:rsidRDefault="00CD11DC" w:rsidP="004316AF">
            <w:pPr>
              <w:jc w:val="both"/>
              <w:rPr>
                <w:rFonts w:ascii="Times New Roman" w:hAnsi="Times New Roman" w:cs="Times New Roman"/>
                <w:b/>
                <w:bCs/>
                <w:lang w:val="uk-UA"/>
              </w:rPr>
            </w:pPr>
          </w:p>
          <w:p w:rsidR="00CD11DC" w:rsidRPr="00FB7668" w:rsidRDefault="00CD11DC" w:rsidP="003C38D4">
            <w:pPr>
              <w:rPr>
                <w:rFonts w:ascii="Times New Roman" w:hAnsi="Times New Roman" w:cs="Times New Roman"/>
                <w:lang w:val="uk-UA"/>
              </w:rPr>
            </w:pPr>
          </w:p>
        </w:tc>
        <w:tc>
          <w:tcPr>
            <w:tcW w:w="1503" w:type="dxa"/>
          </w:tcPr>
          <w:p w:rsidR="00CD11DC" w:rsidRPr="00FB7668" w:rsidRDefault="00CD11DC" w:rsidP="007C5BDA">
            <w:pPr>
              <w:jc w:val="center"/>
              <w:rPr>
                <w:rFonts w:ascii="Times New Roman" w:hAnsi="Times New Roman" w:cs="Times New Roman"/>
                <w:color w:val="000000"/>
                <w:lang w:val="uk-UA"/>
              </w:rPr>
            </w:pPr>
            <w:r w:rsidRPr="00FB7668">
              <w:rPr>
                <w:rFonts w:ascii="Times New Roman" w:hAnsi="Times New Roman" w:cs="Times New Roman"/>
                <w:color w:val="000000"/>
                <w:lang w:val="uk-UA"/>
              </w:rPr>
              <w:t>Оголошення про грантові конкурси від Посольства Канади в Україні публікуються щорічно, орієнтовано в квітні-червні, на сайті Посольства Канади в Україні</w:t>
            </w:r>
          </w:p>
        </w:tc>
        <w:tc>
          <w:tcPr>
            <w:tcW w:w="1644" w:type="dxa"/>
          </w:tcPr>
          <w:p w:rsidR="00CD11DC" w:rsidRPr="00FB7668" w:rsidRDefault="00CD11DC" w:rsidP="007C5BDA">
            <w:pPr>
              <w:jc w:val="center"/>
              <w:rPr>
                <w:rFonts w:ascii="Times New Roman" w:hAnsi="Times New Roman" w:cs="Times New Roman"/>
                <w:color w:val="000000"/>
                <w:lang w:val="uk-UA"/>
              </w:rPr>
            </w:pPr>
            <w:r w:rsidRPr="00FB7668">
              <w:rPr>
                <w:rFonts w:ascii="Times New Roman" w:hAnsi="Times New Roman" w:cs="Times New Roman"/>
                <w:color w:val="000000"/>
                <w:lang w:val="uk-UA"/>
              </w:rPr>
              <w:t>від 5 до 35 тис. канадських доларів</w:t>
            </w:r>
          </w:p>
          <w:p w:rsidR="00CD11DC" w:rsidRPr="00FB7668" w:rsidRDefault="00CD11DC" w:rsidP="007C5BDA">
            <w:pPr>
              <w:jc w:val="center"/>
              <w:rPr>
                <w:rFonts w:ascii="Times New Roman" w:hAnsi="Times New Roman" w:cs="Times New Roman"/>
                <w:color w:val="000000"/>
                <w:lang w:val="uk-UA"/>
              </w:rPr>
            </w:pPr>
          </w:p>
          <w:p w:rsidR="00CD11DC" w:rsidRPr="00FB7668" w:rsidRDefault="00CD11DC" w:rsidP="007C5BDA">
            <w:pPr>
              <w:jc w:val="center"/>
              <w:rPr>
                <w:rFonts w:ascii="Times New Roman" w:hAnsi="Times New Roman" w:cs="Times New Roman"/>
                <w:color w:val="000000"/>
                <w:lang w:val="uk-UA"/>
              </w:rPr>
            </w:pPr>
          </w:p>
          <w:p w:rsidR="00CD11DC" w:rsidRPr="00FB7668" w:rsidRDefault="00CD11DC" w:rsidP="007C5BDA">
            <w:pPr>
              <w:jc w:val="center"/>
              <w:rPr>
                <w:rFonts w:ascii="Times New Roman" w:hAnsi="Times New Roman" w:cs="Times New Roman"/>
                <w:color w:val="000000"/>
                <w:lang w:val="uk-UA"/>
              </w:rPr>
            </w:pPr>
          </w:p>
          <w:p w:rsidR="00CD11DC" w:rsidRPr="00FB7668" w:rsidRDefault="00CD11DC" w:rsidP="007C5BDA">
            <w:pPr>
              <w:jc w:val="center"/>
              <w:rPr>
                <w:rFonts w:ascii="Times New Roman" w:hAnsi="Times New Roman" w:cs="Times New Roman"/>
                <w:color w:val="000000"/>
                <w:lang w:val="uk-UA"/>
              </w:rPr>
            </w:pPr>
          </w:p>
          <w:p w:rsidR="00CD11DC" w:rsidRPr="00FB7668" w:rsidRDefault="00CD11DC" w:rsidP="007C5BDA">
            <w:pPr>
              <w:jc w:val="center"/>
              <w:rPr>
                <w:rFonts w:ascii="Times New Roman" w:hAnsi="Times New Roman" w:cs="Times New Roman"/>
                <w:color w:val="000000"/>
                <w:lang w:val="uk-UA"/>
              </w:rPr>
            </w:pPr>
          </w:p>
          <w:p w:rsidR="00CD11DC" w:rsidRPr="00FB7668" w:rsidRDefault="00CD11DC" w:rsidP="007C5BDA">
            <w:pPr>
              <w:jc w:val="center"/>
              <w:rPr>
                <w:rFonts w:ascii="Times New Roman" w:hAnsi="Times New Roman" w:cs="Times New Roman"/>
                <w:color w:val="000000"/>
                <w:lang w:val="uk-UA"/>
              </w:rPr>
            </w:pPr>
          </w:p>
          <w:p w:rsidR="00CD11DC" w:rsidRPr="00FB7668" w:rsidRDefault="00CD11DC" w:rsidP="007C5BDA">
            <w:pPr>
              <w:jc w:val="center"/>
              <w:rPr>
                <w:rFonts w:ascii="Times New Roman" w:hAnsi="Times New Roman" w:cs="Times New Roman"/>
                <w:color w:val="000000"/>
                <w:lang w:val="uk-UA"/>
              </w:rPr>
            </w:pPr>
          </w:p>
          <w:p w:rsidR="00CD11DC" w:rsidRPr="00FB7668" w:rsidRDefault="00CD11DC" w:rsidP="007C5BDA">
            <w:pPr>
              <w:jc w:val="center"/>
              <w:rPr>
                <w:rFonts w:ascii="Times New Roman" w:hAnsi="Times New Roman" w:cs="Times New Roman"/>
                <w:color w:val="000000"/>
                <w:lang w:val="uk-UA"/>
              </w:rPr>
            </w:pPr>
          </w:p>
          <w:p w:rsidR="00CD11DC" w:rsidRPr="00FB7668" w:rsidRDefault="00CD11DC" w:rsidP="007C5BDA">
            <w:pPr>
              <w:jc w:val="center"/>
              <w:rPr>
                <w:rFonts w:ascii="Times New Roman" w:hAnsi="Times New Roman" w:cs="Times New Roman"/>
                <w:color w:val="000000"/>
                <w:lang w:val="uk-UA"/>
              </w:rPr>
            </w:pPr>
          </w:p>
          <w:p w:rsidR="00CD11DC" w:rsidRPr="00FB7668" w:rsidRDefault="00CD11DC" w:rsidP="007C5BDA">
            <w:pPr>
              <w:jc w:val="center"/>
              <w:rPr>
                <w:rFonts w:ascii="Times New Roman" w:hAnsi="Times New Roman" w:cs="Times New Roman"/>
                <w:color w:val="000000"/>
                <w:lang w:val="uk-UA"/>
              </w:rPr>
            </w:pPr>
          </w:p>
          <w:p w:rsidR="00CD11DC" w:rsidRPr="00FB7668" w:rsidRDefault="00CD11DC" w:rsidP="007C5BDA">
            <w:pPr>
              <w:jc w:val="center"/>
              <w:rPr>
                <w:rFonts w:ascii="Times New Roman" w:hAnsi="Times New Roman" w:cs="Times New Roman"/>
                <w:color w:val="000000"/>
                <w:lang w:val="uk-UA"/>
              </w:rPr>
            </w:pPr>
          </w:p>
          <w:p w:rsidR="00CD11DC" w:rsidRPr="00FB7668" w:rsidRDefault="00CD11DC" w:rsidP="007C5BDA">
            <w:pPr>
              <w:jc w:val="center"/>
              <w:rPr>
                <w:rFonts w:ascii="Times New Roman" w:hAnsi="Times New Roman" w:cs="Times New Roman"/>
                <w:color w:val="000000"/>
                <w:lang w:val="uk-UA"/>
              </w:rPr>
            </w:pPr>
          </w:p>
          <w:p w:rsidR="00CD11DC" w:rsidRPr="00FB7668" w:rsidRDefault="00CD11DC" w:rsidP="007C5BDA">
            <w:pPr>
              <w:spacing w:line="0" w:lineRule="atLeast"/>
              <w:jc w:val="center"/>
              <w:rPr>
                <w:rFonts w:ascii="Times New Roman" w:hAnsi="Times New Roman" w:cs="Times New Roman"/>
                <w:b/>
                <w:lang w:val="uk-UA"/>
              </w:rPr>
            </w:pPr>
          </w:p>
        </w:tc>
        <w:tc>
          <w:tcPr>
            <w:tcW w:w="2900" w:type="dxa"/>
            <w:gridSpan w:val="3"/>
          </w:tcPr>
          <w:p w:rsidR="00CD11DC" w:rsidRPr="00FB7668" w:rsidRDefault="00CD11DC" w:rsidP="0057725F">
            <w:pPr>
              <w:jc w:val="both"/>
              <w:rPr>
                <w:rFonts w:ascii="Times New Roman" w:hAnsi="Times New Roman" w:cs="Times New Roman"/>
                <w:color w:val="000000"/>
                <w:lang w:val="uk-UA"/>
              </w:rPr>
            </w:pPr>
            <w:r w:rsidRPr="00FB7668">
              <w:rPr>
                <w:rFonts w:ascii="Times New Roman" w:hAnsi="Times New Roman" w:cs="Times New Roman"/>
                <w:color w:val="000000"/>
                <w:lang w:val="uk-UA"/>
              </w:rPr>
              <w:t>Канада надає допомогу Україні у здійсненні реформ, необхідних для реалізації повного економічного потенціалу країни і створення міцної громадянського інституційного та правового середовища для більш тісної інтеграції з Європою</w:t>
            </w:r>
          </w:p>
          <w:p w:rsidR="00CD11DC" w:rsidRPr="00FB7668" w:rsidRDefault="00CD11DC" w:rsidP="0057725F">
            <w:pPr>
              <w:jc w:val="both"/>
              <w:rPr>
                <w:rFonts w:ascii="Times New Roman" w:hAnsi="Times New Roman" w:cs="Times New Roman"/>
                <w:color w:val="000000"/>
                <w:lang w:val="uk-UA"/>
              </w:rPr>
            </w:pPr>
          </w:p>
          <w:p w:rsidR="00CD11DC" w:rsidRPr="00FB7668" w:rsidRDefault="00CD11DC" w:rsidP="0057725F">
            <w:pPr>
              <w:jc w:val="both"/>
              <w:rPr>
                <w:rFonts w:ascii="Times New Roman" w:hAnsi="Times New Roman" w:cs="Times New Roman"/>
                <w:color w:val="000000"/>
                <w:lang w:val="uk-UA"/>
              </w:rPr>
            </w:pPr>
          </w:p>
          <w:p w:rsidR="00CD11DC" w:rsidRPr="00FB7668" w:rsidRDefault="00CD11DC" w:rsidP="003C38D4">
            <w:pPr>
              <w:jc w:val="both"/>
              <w:rPr>
                <w:rFonts w:ascii="Times New Roman" w:hAnsi="Times New Roman" w:cs="Times New Roman"/>
                <w:b/>
                <w:lang w:val="uk-UA"/>
              </w:rPr>
            </w:pPr>
          </w:p>
        </w:tc>
        <w:tc>
          <w:tcPr>
            <w:tcW w:w="2050" w:type="dxa"/>
          </w:tcPr>
          <w:p w:rsidR="00CD11DC" w:rsidRPr="00C966B1" w:rsidRDefault="00CD11DC" w:rsidP="004316AF">
            <w:pPr>
              <w:jc w:val="both"/>
              <w:rPr>
                <w:rFonts w:ascii="Times New Roman" w:hAnsi="Times New Roman" w:cs="Times New Roman"/>
                <w:lang w:val="uk-UA"/>
              </w:rPr>
            </w:pPr>
            <w:r w:rsidRPr="00C966B1">
              <w:rPr>
                <w:rFonts w:ascii="Times New Roman" w:hAnsi="Times New Roman" w:cs="Times New Roman"/>
                <w:lang w:val="uk-UA"/>
              </w:rPr>
              <w:t>В залежності від умов програм</w:t>
            </w:r>
          </w:p>
          <w:p w:rsidR="00CD11DC" w:rsidRPr="00FB7668" w:rsidRDefault="00CD11DC" w:rsidP="004316AF">
            <w:pPr>
              <w:jc w:val="both"/>
              <w:rPr>
                <w:rFonts w:ascii="Times New Roman" w:hAnsi="Times New Roman" w:cs="Times New Roman"/>
                <w:b/>
                <w:lang w:val="uk-UA"/>
              </w:rPr>
            </w:pPr>
          </w:p>
          <w:p w:rsidR="00CD11DC" w:rsidRPr="00FB7668" w:rsidRDefault="00CD11DC" w:rsidP="004316AF">
            <w:pPr>
              <w:jc w:val="both"/>
              <w:rPr>
                <w:rFonts w:ascii="Times New Roman" w:hAnsi="Times New Roman" w:cs="Times New Roman"/>
                <w:b/>
                <w:lang w:val="uk-UA"/>
              </w:rPr>
            </w:pPr>
          </w:p>
          <w:p w:rsidR="00CD11DC" w:rsidRPr="00FB7668" w:rsidRDefault="00CD11DC" w:rsidP="004316AF">
            <w:pPr>
              <w:jc w:val="both"/>
              <w:rPr>
                <w:rFonts w:ascii="Times New Roman" w:hAnsi="Times New Roman" w:cs="Times New Roman"/>
                <w:b/>
                <w:lang w:val="uk-UA"/>
              </w:rPr>
            </w:pPr>
          </w:p>
          <w:p w:rsidR="00CD11DC" w:rsidRPr="00FB7668" w:rsidRDefault="00CD11DC" w:rsidP="004316AF">
            <w:pPr>
              <w:jc w:val="both"/>
              <w:rPr>
                <w:rFonts w:ascii="Times New Roman" w:hAnsi="Times New Roman" w:cs="Times New Roman"/>
                <w:b/>
                <w:lang w:val="uk-UA"/>
              </w:rPr>
            </w:pPr>
          </w:p>
          <w:p w:rsidR="00CD11DC" w:rsidRPr="00FB7668" w:rsidRDefault="00CD11DC" w:rsidP="003C38D4">
            <w:pPr>
              <w:rPr>
                <w:rFonts w:ascii="Times New Roman" w:hAnsi="Times New Roman" w:cs="Times New Roman"/>
                <w:lang w:val="uk-UA"/>
              </w:rPr>
            </w:pPr>
          </w:p>
        </w:tc>
        <w:tc>
          <w:tcPr>
            <w:tcW w:w="2344" w:type="dxa"/>
            <w:gridSpan w:val="3"/>
          </w:tcPr>
          <w:p w:rsidR="00CD11DC" w:rsidRPr="00FB7668" w:rsidRDefault="001A644D" w:rsidP="0057725F">
            <w:pPr>
              <w:jc w:val="both"/>
              <w:rPr>
                <w:rFonts w:ascii="Times New Roman" w:hAnsi="Times New Roman" w:cs="Times New Roman"/>
                <w:color w:val="002060"/>
                <w:lang w:val="uk-UA"/>
              </w:rPr>
            </w:pPr>
            <w:hyperlink r:id="rId22" w:history="1">
              <w:r w:rsidR="00E60633" w:rsidRPr="00137FEC">
                <w:rPr>
                  <w:rStyle w:val="a4"/>
                  <w:rFonts w:ascii="Times New Roman" w:hAnsi="Times New Roman" w:cs="Times New Roman"/>
                  <w:iCs/>
                  <w:lang w:val="uk-UA"/>
                </w:rPr>
                <w:t>www.canadainternational.gc.ca/ukraine/index.aspx?lang=ukr</w:t>
              </w:r>
            </w:hyperlink>
            <w:r w:rsidR="00E60633">
              <w:rPr>
                <w:rFonts w:ascii="Times New Roman" w:hAnsi="Times New Roman" w:cs="Times New Roman"/>
                <w:iCs/>
                <w:color w:val="002060"/>
                <w:lang w:val="uk-UA"/>
              </w:rPr>
              <w:t xml:space="preserve"> </w:t>
            </w:r>
          </w:p>
          <w:p w:rsidR="00CD11DC" w:rsidRPr="00FB7668" w:rsidRDefault="00CD11DC" w:rsidP="004316AF">
            <w:pPr>
              <w:jc w:val="both"/>
              <w:rPr>
                <w:rFonts w:ascii="Times New Roman" w:hAnsi="Times New Roman" w:cs="Times New Roman"/>
                <w:b/>
                <w:lang w:val="uk-UA"/>
              </w:rPr>
            </w:pPr>
          </w:p>
          <w:p w:rsidR="00CD11DC" w:rsidRPr="00FB7668" w:rsidRDefault="00CD11DC" w:rsidP="003C38D4">
            <w:pPr>
              <w:jc w:val="both"/>
              <w:rPr>
                <w:rFonts w:ascii="Times New Roman" w:hAnsi="Times New Roman" w:cs="Times New Roman"/>
                <w:b/>
                <w:lang w:val="uk-UA"/>
              </w:rPr>
            </w:pPr>
          </w:p>
        </w:tc>
        <w:tc>
          <w:tcPr>
            <w:tcW w:w="2120" w:type="dxa"/>
          </w:tcPr>
          <w:p w:rsidR="00CD11DC" w:rsidRPr="00FB7668" w:rsidRDefault="00CD11DC" w:rsidP="004316AF">
            <w:pPr>
              <w:jc w:val="both"/>
              <w:rPr>
                <w:rFonts w:ascii="Times New Roman" w:hAnsi="Times New Roman" w:cs="Times New Roman"/>
                <w:color w:val="000000"/>
                <w:lang w:val="uk-UA"/>
              </w:rPr>
            </w:pPr>
            <w:r w:rsidRPr="00FB7668">
              <w:rPr>
                <w:rFonts w:ascii="Times New Roman" w:hAnsi="Times New Roman" w:cs="Times New Roman"/>
                <w:color w:val="000000"/>
                <w:lang w:val="uk-UA"/>
              </w:rPr>
              <w:t>Усі проекти, які подаються на грант від Посольства Канади в Україні повинні мати співфінансування, зазвичай у розмірі не менше як 10% від вартості проекту.</w:t>
            </w:r>
          </w:p>
          <w:p w:rsidR="00CD11DC" w:rsidRPr="00FB7668" w:rsidRDefault="00CD11DC" w:rsidP="003C38D4">
            <w:pPr>
              <w:jc w:val="both"/>
              <w:rPr>
                <w:rFonts w:ascii="Times New Roman" w:hAnsi="Times New Roman" w:cs="Times New Roman"/>
                <w:color w:val="000000"/>
                <w:lang w:val="uk-UA"/>
              </w:rPr>
            </w:pPr>
            <w:r w:rsidRPr="00FB7668">
              <w:rPr>
                <w:rFonts w:ascii="Times New Roman" w:hAnsi="Times New Roman" w:cs="Times New Roman"/>
                <w:color w:val="000000"/>
                <w:lang w:val="uk-UA"/>
              </w:rPr>
              <w:t>Усі проекти подаються виключно англійською мовою у електронних та друкованих екземплярах</w:t>
            </w:r>
          </w:p>
        </w:tc>
      </w:tr>
      <w:tr w:rsidR="00CD11DC" w:rsidRPr="00ED4782" w:rsidTr="00552610">
        <w:tc>
          <w:tcPr>
            <w:tcW w:w="566" w:type="dxa"/>
            <w:vMerge/>
          </w:tcPr>
          <w:p w:rsidR="00CD11DC" w:rsidRPr="00FB7668" w:rsidRDefault="00CD11DC" w:rsidP="00552610">
            <w:pPr>
              <w:ind w:left="175" w:hanging="218"/>
              <w:jc w:val="both"/>
              <w:rPr>
                <w:rFonts w:ascii="Times New Roman" w:hAnsi="Times New Roman" w:cs="Times New Roman"/>
                <w:b/>
                <w:lang w:val="uk-UA"/>
              </w:rPr>
            </w:pPr>
          </w:p>
        </w:tc>
        <w:tc>
          <w:tcPr>
            <w:tcW w:w="2326" w:type="dxa"/>
            <w:gridSpan w:val="2"/>
          </w:tcPr>
          <w:p w:rsidR="00CD11DC" w:rsidRPr="00FB7668" w:rsidRDefault="00CD11DC" w:rsidP="004316AF">
            <w:pPr>
              <w:jc w:val="both"/>
              <w:rPr>
                <w:rFonts w:ascii="Times New Roman" w:hAnsi="Times New Roman" w:cs="Times New Roman"/>
                <w:b/>
                <w:bCs/>
                <w:lang w:val="uk-UA"/>
              </w:rPr>
            </w:pPr>
          </w:p>
        </w:tc>
        <w:tc>
          <w:tcPr>
            <w:tcW w:w="1503" w:type="dxa"/>
          </w:tcPr>
          <w:p w:rsidR="00CD11DC" w:rsidRPr="00FB7668" w:rsidRDefault="00CD11DC" w:rsidP="007C5BDA">
            <w:pPr>
              <w:jc w:val="center"/>
              <w:rPr>
                <w:rFonts w:ascii="Times New Roman" w:hAnsi="Times New Roman" w:cs="Times New Roman"/>
                <w:color w:val="000000"/>
                <w:lang w:val="uk-UA"/>
              </w:rPr>
            </w:pPr>
          </w:p>
        </w:tc>
        <w:tc>
          <w:tcPr>
            <w:tcW w:w="1644" w:type="dxa"/>
          </w:tcPr>
          <w:p w:rsidR="00CD11DC" w:rsidRPr="00FB7668" w:rsidRDefault="00CD11DC" w:rsidP="007C5BDA">
            <w:pPr>
              <w:jc w:val="center"/>
              <w:rPr>
                <w:rFonts w:ascii="Times New Roman" w:hAnsi="Times New Roman" w:cs="Times New Roman"/>
                <w:color w:val="000000"/>
                <w:lang w:val="uk-UA"/>
              </w:rPr>
            </w:pPr>
          </w:p>
        </w:tc>
        <w:tc>
          <w:tcPr>
            <w:tcW w:w="2900" w:type="dxa"/>
            <w:gridSpan w:val="3"/>
          </w:tcPr>
          <w:p w:rsidR="00CD11DC" w:rsidRPr="00FB7668" w:rsidRDefault="00CD11DC" w:rsidP="003C38D4">
            <w:pPr>
              <w:jc w:val="both"/>
              <w:rPr>
                <w:rFonts w:ascii="Times New Roman" w:hAnsi="Times New Roman" w:cs="Times New Roman"/>
                <w:color w:val="000000"/>
                <w:lang w:val="uk-UA"/>
              </w:rPr>
            </w:pPr>
          </w:p>
        </w:tc>
        <w:tc>
          <w:tcPr>
            <w:tcW w:w="2050" w:type="dxa"/>
          </w:tcPr>
          <w:p w:rsidR="00CD11DC" w:rsidRPr="00FB7668" w:rsidRDefault="00CD11DC" w:rsidP="003C38D4">
            <w:pPr>
              <w:jc w:val="both"/>
              <w:rPr>
                <w:rFonts w:ascii="Times New Roman" w:hAnsi="Times New Roman" w:cs="Times New Roman"/>
                <w:b/>
                <w:lang w:val="uk-UA"/>
              </w:rPr>
            </w:pPr>
          </w:p>
        </w:tc>
        <w:tc>
          <w:tcPr>
            <w:tcW w:w="2344" w:type="dxa"/>
            <w:gridSpan w:val="3"/>
          </w:tcPr>
          <w:p w:rsidR="00CD11DC" w:rsidRPr="00FB7668" w:rsidRDefault="00CD11DC" w:rsidP="0057725F">
            <w:pPr>
              <w:jc w:val="both"/>
              <w:rPr>
                <w:rFonts w:ascii="Times New Roman" w:hAnsi="Times New Roman" w:cs="Times New Roman"/>
                <w:iCs/>
                <w:color w:val="002060"/>
                <w:lang w:val="uk-UA"/>
              </w:rPr>
            </w:pPr>
          </w:p>
        </w:tc>
        <w:tc>
          <w:tcPr>
            <w:tcW w:w="2120" w:type="dxa"/>
          </w:tcPr>
          <w:p w:rsidR="00CD11DC" w:rsidRPr="00FB7668" w:rsidRDefault="00CD11DC" w:rsidP="004316AF">
            <w:pPr>
              <w:jc w:val="both"/>
              <w:rPr>
                <w:rFonts w:ascii="Times New Roman" w:hAnsi="Times New Roman" w:cs="Times New Roman"/>
                <w:color w:val="000000"/>
                <w:lang w:val="uk-UA"/>
              </w:rPr>
            </w:pPr>
          </w:p>
        </w:tc>
      </w:tr>
      <w:tr w:rsidR="0014131D" w:rsidRPr="00FB7668"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FB7668" w:rsidRDefault="0014131D" w:rsidP="004316AF">
            <w:pPr>
              <w:jc w:val="both"/>
              <w:rPr>
                <w:rFonts w:ascii="Times New Roman" w:hAnsi="Times New Roman" w:cs="Times New Roman"/>
                <w:b/>
                <w:bCs/>
                <w:lang w:val="uk-UA"/>
              </w:rPr>
            </w:pPr>
            <w:r w:rsidRPr="00FB7668">
              <w:rPr>
                <w:rFonts w:ascii="Times New Roman" w:eastAsia="Times New Roman" w:hAnsi="Times New Roman" w:cs="Times New Roman"/>
                <w:b/>
                <w:color w:val="000000"/>
                <w:lang w:val="uk-UA"/>
              </w:rPr>
              <w:t>Міжнародний Вишеградський фонд</w:t>
            </w:r>
          </w:p>
        </w:tc>
        <w:tc>
          <w:tcPr>
            <w:tcW w:w="1503" w:type="dxa"/>
          </w:tcPr>
          <w:p w:rsidR="0014131D" w:rsidRPr="00FB7668" w:rsidRDefault="0014131D" w:rsidP="007C5BDA">
            <w:pPr>
              <w:jc w:val="center"/>
              <w:rPr>
                <w:rFonts w:ascii="Times New Roman" w:hAnsi="Times New Roman" w:cs="Times New Roman"/>
                <w:lang w:val="uk-UA"/>
              </w:rPr>
            </w:pPr>
            <w:r w:rsidRPr="00FB7668">
              <w:rPr>
                <w:rFonts w:ascii="Times New Roman" w:hAnsi="Times New Roman" w:cs="Times New Roman"/>
                <w:lang w:val="uk-UA"/>
              </w:rPr>
              <w:t>Постійно</w:t>
            </w:r>
            <w:r w:rsidR="0081190F" w:rsidRPr="00FB7668">
              <w:rPr>
                <w:rFonts w:ascii="Times New Roman" w:hAnsi="Times New Roman" w:cs="Times New Roman"/>
                <w:lang w:val="uk-UA"/>
              </w:rPr>
              <w:t>:</w:t>
            </w:r>
          </w:p>
          <w:p w:rsidR="0014131D" w:rsidRPr="00FB7668" w:rsidRDefault="0014131D" w:rsidP="007C5BDA">
            <w:pPr>
              <w:jc w:val="center"/>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Малі гранти - 1 березня, 1 червня, 1 вересня, 1 грудня</w:t>
            </w:r>
            <w:r w:rsidR="0081190F" w:rsidRPr="00FB7668">
              <w:rPr>
                <w:rFonts w:ascii="Times New Roman" w:eastAsia="Times New Roman" w:hAnsi="Times New Roman" w:cs="Times New Roman"/>
                <w:color w:val="000000"/>
                <w:lang w:val="uk-UA"/>
              </w:rPr>
              <w:t>,</w:t>
            </w:r>
          </w:p>
          <w:p w:rsidR="0014131D" w:rsidRPr="00FB7668" w:rsidRDefault="0081190F" w:rsidP="007C5BDA">
            <w:pPr>
              <w:jc w:val="center"/>
              <w:rPr>
                <w:rFonts w:ascii="Times New Roman" w:hAnsi="Times New Roman" w:cs="Times New Roman"/>
                <w:color w:val="000000"/>
                <w:lang w:val="uk-UA"/>
              </w:rPr>
            </w:pPr>
            <w:r w:rsidRPr="00FB7668">
              <w:rPr>
                <w:rFonts w:ascii="Times New Roman" w:eastAsia="Times New Roman" w:hAnsi="Times New Roman" w:cs="Times New Roman"/>
                <w:color w:val="000000"/>
                <w:lang w:val="uk-UA"/>
              </w:rPr>
              <w:t xml:space="preserve">Стандартні: </w:t>
            </w:r>
            <w:r w:rsidR="0014131D" w:rsidRPr="00FB7668">
              <w:rPr>
                <w:rFonts w:ascii="Times New Roman" w:eastAsia="Times New Roman" w:hAnsi="Times New Roman" w:cs="Times New Roman"/>
                <w:color w:val="000000"/>
                <w:lang w:val="uk-UA"/>
              </w:rPr>
              <w:t xml:space="preserve">гранти-15 </w:t>
            </w:r>
            <w:r w:rsidR="0014131D" w:rsidRPr="00FB7668">
              <w:rPr>
                <w:rFonts w:ascii="Times New Roman" w:eastAsia="Times New Roman" w:hAnsi="Times New Roman" w:cs="Times New Roman"/>
                <w:color w:val="000000"/>
                <w:lang w:val="uk-UA"/>
              </w:rPr>
              <w:lastRenderedPageBreak/>
              <w:t>березня і 15 вересня</w:t>
            </w:r>
          </w:p>
        </w:tc>
        <w:tc>
          <w:tcPr>
            <w:tcW w:w="1644" w:type="dxa"/>
          </w:tcPr>
          <w:p w:rsidR="0081190F" w:rsidRPr="00FB7668" w:rsidRDefault="0014131D" w:rsidP="007C5BDA">
            <w:pPr>
              <w:jc w:val="center"/>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lastRenderedPageBreak/>
              <w:t>Малі - до 6 тис. євро</w:t>
            </w:r>
            <w:r w:rsidR="0081190F" w:rsidRPr="00FB7668">
              <w:rPr>
                <w:rFonts w:ascii="Times New Roman" w:eastAsia="Times New Roman" w:hAnsi="Times New Roman" w:cs="Times New Roman"/>
                <w:color w:val="000000"/>
                <w:lang w:val="uk-UA"/>
              </w:rPr>
              <w:t>,</w:t>
            </w:r>
          </w:p>
          <w:p w:rsidR="0014131D" w:rsidRPr="00FB7668" w:rsidRDefault="0014131D" w:rsidP="007C5BDA">
            <w:pPr>
              <w:jc w:val="center"/>
              <w:rPr>
                <w:rFonts w:ascii="Times New Roman" w:hAnsi="Times New Roman" w:cs="Times New Roman"/>
                <w:lang w:val="uk-UA"/>
              </w:rPr>
            </w:pPr>
            <w:r w:rsidRPr="00FB7668">
              <w:rPr>
                <w:rFonts w:ascii="Times New Roman" w:eastAsia="Times New Roman" w:hAnsi="Times New Roman" w:cs="Times New Roman"/>
                <w:color w:val="000000"/>
                <w:lang w:val="uk-UA"/>
              </w:rPr>
              <w:t>Стандартні - від 6 тис. євро і вище</w:t>
            </w:r>
          </w:p>
        </w:tc>
        <w:tc>
          <w:tcPr>
            <w:tcW w:w="2900" w:type="dxa"/>
            <w:gridSpan w:val="3"/>
          </w:tcPr>
          <w:p w:rsidR="0014131D" w:rsidRPr="00FB7668" w:rsidRDefault="0014131D" w:rsidP="000344BE">
            <w:pPr>
              <w:spacing w:line="0" w:lineRule="atLeast"/>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xml:space="preserve">Напрямки проектних пропозицій: </w:t>
            </w:r>
          </w:p>
          <w:p w:rsidR="000344BE" w:rsidRPr="00FB7668" w:rsidRDefault="000344BE" w:rsidP="000344BE">
            <w:pPr>
              <w:pStyle w:val="a3"/>
              <w:spacing w:line="0" w:lineRule="atLeast"/>
              <w:ind w:left="34"/>
              <w:rPr>
                <w:rFonts w:ascii="Times New Roman" w:hAnsi="Times New Roman" w:cs="Times New Roman"/>
                <w:lang w:val="uk-UA"/>
              </w:rPr>
            </w:pPr>
            <w:r w:rsidRPr="00FB7668">
              <w:rPr>
                <w:rFonts w:ascii="Times New Roman" w:hAnsi="Times New Roman" w:cs="Times New Roman"/>
                <w:lang w:val="uk-UA"/>
              </w:rPr>
              <w:t>- культурна співпраця;</w:t>
            </w:r>
          </w:p>
          <w:p w:rsidR="0014131D" w:rsidRPr="00FB7668" w:rsidRDefault="000344BE" w:rsidP="000344BE">
            <w:pPr>
              <w:spacing w:line="0" w:lineRule="atLeast"/>
              <w:ind w:left="34"/>
              <w:rPr>
                <w:rFonts w:ascii="Times New Roman" w:hAnsi="Times New Roman" w:cs="Times New Roman"/>
                <w:lang w:val="uk-UA"/>
              </w:rPr>
            </w:pPr>
            <w:r w:rsidRPr="00FB7668">
              <w:rPr>
                <w:rFonts w:ascii="Times New Roman" w:eastAsia="Times New Roman" w:hAnsi="Times New Roman" w:cs="Times New Roman"/>
                <w:color w:val="000000"/>
                <w:lang w:val="uk-UA"/>
              </w:rPr>
              <w:t>- освіта;</w:t>
            </w:r>
          </w:p>
          <w:p w:rsidR="0014131D" w:rsidRPr="00FB7668" w:rsidRDefault="000344BE" w:rsidP="000344BE">
            <w:pPr>
              <w:pStyle w:val="a3"/>
              <w:spacing w:line="0" w:lineRule="atLeast"/>
              <w:ind w:left="34"/>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н</w:t>
            </w:r>
            <w:r w:rsidR="0014131D" w:rsidRPr="00FB7668">
              <w:rPr>
                <w:rFonts w:ascii="Times New Roman" w:eastAsia="Times New Roman" w:hAnsi="Times New Roman" w:cs="Times New Roman"/>
                <w:color w:val="000000"/>
                <w:lang w:val="uk-UA"/>
              </w:rPr>
              <w:t>аукові та молодіжні обміни</w:t>
            </w:r>
            <w:r w:rsidRPr="00FB7668">
              <w:rPr>
                <w:rFonts w:ascii="Times New Roman" w:eastAsia="Times New Roman" w:hAnsi="Times New Roman" w:cs="Times New Roman"/>
                <w:color w:val="000000"/>
                <w:lang w:val="uk-UA"/>
              </w:rPr>
              <w:t>;</w:t>
            </w:r>
          </w:p>
          <w:p w:rsidR="0014131D" w:rsidRPr="00FB7668" w:rsidRDefault="000344BE" w:rsidP="000344BE">
            <w:pPr>
              <w:pStyle w:val="a3"/>
              <w:spacing w:line="0" w:lineRule="atLeast"/>
              <w:ind w:left="34"/>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т</w:t>
            </w:r>
            <w:r w:rsidR="0014131D" w:rsidRPr="00FB7668">
              <w:rPr>
                <w:rFonts w:ascii="Times New Roman" w:eastAsia="Times New Roman" w:hAnsi="Times New Roman" w:cs="Times New Roman"/>
                <w:color w:val="000000"/>
                <w:lang w:val="uk-UA"/>
              </w:rPr>
              <w:t>ранскордонна співпраця</w:t>
            </w:r>
            <w:r w:rsidRPr="00FB7668">
              <w:rPr>
                <w:rFonts w:ascii="Times New Roman" w:eastAsia="Times New Roman" w:hAnsi="Times New Roman" w:cs="Times New Roman"/>
                <w:color w:val="000000"/>
                <w:lang w:val="uk-UA"/>
              </w:rPr>
              <w:t>;</w:t>
            </w:r>
          </w:p>
          <w:p w:rsidR="0014131D" w:rsidRPr="00FB7668" w:rsidRDefault="000344BE" w:rsidP="000344BE">
            <w:pPr>
              <w:pStyle w:val="a3"/>
              <w:ind w:left="34"/>
              <w:jc w:val="both"/>
              <w:rPr>
                <w:rFonts w:ascii="Times New Roman" w:hAnsi="Times New Roman" w:cs="Times New Roman"/>
                <w:lang w:val="uk-UA"/>
              </w:rPr>
            </w:pPr>
            <w:r w:rsidRPr="00FB7668">
              <w:rPr>
                <w:rFonts w:ascii="Times New Roman" w:eastAsia="Times New Roman" w:hAnsi="Times New Roman" w:cs="Times New Roman"/>
                <w:color w:val="000000"/>
                <w:lang w:val="uk-UA"/>
              </w:rPr>
              <w:t>- т</w:t>
            </w:r>
            <w:r w:rsidR="0014131D" w:rsidRPr="00FB7668">
              <w:rPr>
                <w:rFonts w:ascii="Times New Roman" w:eastAsia="Times New Roman" w:hAnsi="Times New Roman" w:cs="Times New Roman"/>
                <w:color w:val="000000"/>
                <w:lang w:val="uk-UA"/>
              </w:rPr>
              <w:t>уризм</w:t>
            </w:r>
          </w:p>
        </w:tc>
        <w:tc>
          <w:tcPr>
            <w:tcW w:w="2050" w:type="dxa"/>
          </w:tcPr>
          <w:p w:rsidR="0014131D" w:rsidRPr="00FB7668" w:rsidRDefault="0014131D" w:rsidP="009939CD">
            <w:pPr>
              <w:jc w:val="both"/>
              <w:rPr>
                <w:rFonts w:ascii="Times New Roman" w:hAnsi="Times New Roman" w:cs="Times New Roman"/>
                <w:lang w:val="uk-UA"/>
              </w:rPr>
            </w:pPr>
            <w:r w:rsidRPr="00FB7668">
              <w:rPr>
                <w:rFonts w:ascii="Times New Roman" w:eastAsia="Times New Roman" w:hAnsi="Times New Roman" w:cs="Times New Roman"/>
                <w:color w:val="000000"/>
                <w:lang w:val="uk-UA"/>
              </w:rPr>
              <w:t>Громадські організації,</w:t>
            </w:r>
            <w:r w:rsidRPr="00FB7668">
              <w:rPr>
                <w:rFonts w:ascii="Times New Roman" w:hAnsi="Times New Roman" w:cs="Times New Roman"/>
                <w:lang w:val="uk-UA"/>
              </w:rPr>
              <w:t xml:space="preserve">      стандартні гранти - </w:t>
            </w:r>
            <w:r w:rsidRPr="00FB7668">
              <w:rPr>
                <w:rFonts w:ascii="Times New Roman" w:eastAsia="Times New Roman" w:hAnsi="Times New Roman" w:cs="Times New Roman"/>
                <w:color w:val="000000"/>
                <w:lang w:val="uk-UA"/>
              </w:rPr>
              <w:t>будь-яка юридична або фізична особа по всьому світу</w:t>
            </w:r>
          </w:p>
        </w:tc>
        <w:tc>
          <w:tcPr>
            <w:tcW w:w="2344" w:type="dxa"/>
            <w:gridSpan w:val="3"/>
          </w:tcPr>
          <w:p w:rsidR="0014131D" w:rsidRPr="00FB7668" w:rsidRDefault="001A644D" w:rsidP="00894673">
            <w:pPr>
              <w:spacing w:line="0" w:lineRule="atLeast"/>
              <w:jc w:val="both"/>
              <w:rPr>
                <w:rFonts w:ascii="Times New Roman" w:eastAsia="Times New Roman" w:hAnsi="Times New Roman" w:cs="Times New Roman"/>
                <w:color w:val="000000"/>
                <w:lang w:val="uk-UA"/>
              </w:rPr>
            </w:pPr>
            <w:hyperlink r:id="rId23" w:history="1">
              <w:r w:rsidR="0014131D" w:rsidRPr="00FB7668">
                <w:rPr>
                  <w:rStyle w:val="a4"/>
                  <w:rFonts w:ascii="Times New Roman" w:hAnsi="Times New Roman" w:cs="Times New Roman"/>
                  <w:lang w:val="uk-UA"/>
                </w:rPr>
                <w:t>http://goo.gl/uPd5HS</w:t>
              </w:r>
            </w:hyperlink>
          </w:p>
          <w:p w:rsidR="0014131D" w:rsidRPr="00FB7668" w:rsidRDefault="0014131D" w:rsidP="0057725F">
            <w:pPr>
              <w:jc w:val="both"/>
              <w:rPr>
                <w:rFonts w:ascii="Times New Roman" w:hAnsi="Times New Roman" w:cs="Times New Roman"/>
                <w:iCs/>
                <w:color w:val="002060"/>
                <w:lang w:val="uk-UA"/>
              </w:rPr>
            </w:pPr>
          </w:p>
        </w:tc>
        <w:tc>
          <w:tcPr>
            <w:tcW w:w="2120" w:type="dxa"/>
          </w:tcPr>
          <w:p w:rsidR="0014131D" w:rsidRPr="00FB7668" w:rsidRDefault="0014131D" w:rsidP="004316AF">
            <w:pPr>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Мета конкурсу проектів - розвиток громадянського суспільства у країнах Східного Партнерства.</w:t>
            </w:r>
          </w:p>
          <w:p w:rsidR="0014131D" w:rsidRPr="00FB7668" w:rsidRDefault="0014131D" w:rsidP="009939CD">
            <w:pPr>
              <w:jc w:val="both"/>
              <w:rPr>
                <w:rFonts w:ascii="Times New Roman" w:hAnsi="Times New Roman" w:cs="Times New Roman"/>
                <w:color w:val="000000"/>
                <w:lang w:val="uk-UA"/>
              </w:rPr>
            </w:pPr>
            <w:r w:rsidRPr="00FB7668">
              <w:rPr>
                <w:rFonts w:ascii="Times New Roman" w:eastAsia="Times New Roman" w:hAnsi="Times New Roman" w:cs="Times New Roman"/>
                <w:color w:val="000000"/>
                <w:lang w:val="uk-UA"/>
              </w:rPr>
              <w:t xml:space="preserve">Українська громадська </w:t>
            </w:r>
            <w:r w:rsidRPr="00FB7668">
              <w:rPr>
                <w:rFonts w:ascii="Times New Roman" w:eastAsia="Times New Roman" w:hAnsi="Times New Roman" w:cs="Times New Roman"/>
                <w:color w:val="000000"/>
                <w:lang w:val="uk-UA"/>
              </w:rPr>
              <w:lastRenderedPageBreak/>
              <w:t>організація, що подає проект, має передбачити в проектній пропозиції залучення громадських організацій з усіх чотирьох країн Вишеградської четвірки до реалізації проекту. Проектна пропозиція подається в о</w:t>
            </w:r>
            <w:r w:rsidR="00741720">
              <w:rPr>
                <w:rFonts w:ascii="Times New Roman" w:eastAsia="Times New Roman" w:hAnsi="Times New Roman" w:cs="Times New Roman"/>
                <w:color w:val="000000"/>
                <w:lang w:val="uk-UA"/>
              </w:rPr>
              <w:t>н-лайн режимі англійською мовою</w:t>
            </w:r>
          </w:p>
        </w:tc>
      </w:tr>
      <w:tr w:rsidR="0014131D" w:rsidRPr="00FB7668"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FB7668" w:rsidRDefault="0014131D" w:rsidP="00B933F5">
            <w:pPr>
              <w:pStyle w:val="1"/>
              <w:shd w:val="clear" w:color="auto" w:fill="FFFFFF"/>
              <w:spacing w:before="0"/>
              <w:jc w:val="both"/>
              <w:outlineLvl w:val="0"/>
              <w:rPr>
                <w:rFonts w:ascii="Times New Roman" w:hAnsi="Times New Roman" w:cs="Times New Roman"/>
                <w:bCs w:val="0"/>
                <w:color w:val="auto"/>
                <w:sz w:val="22"/>
                <w:szCs w:val="22"/>
                <w:lang w:val="uk-UA"/>
              </w:rPr>
            </w:pPr>
            <w:r w:rsidRPr="00FB7668">
              <w:rPr>
                <w:rFonts w:ascii="Times New Roman" w:hAnsi="Times New Roman" w:cs="Times New Roman"/>
                <w:color w:val="000000"/>
                <w:sz w:val="22"/>
                <w:szCs w:val="22"/>
                <w:lang w:val="uk-UA"/>
              </w:rPr>
              <w:t xml:space="preserve">Басейн Чорного моря </w:t>
            </w:r>
            <w:r w:rsidRPr="00FB7668">
              <w:rPr>
                <w:rFonts w:ascii="Times New Roman" w:hAnsi="Times New Roman" w:cs="Times New Roman"/>
                <w:color w:val="auto"/>
                <w:sz w:val="22"/>
                <w:szCs w:val="22"/>
                <w:lang w:val="uk-UA"/>
              </w:rPr>
              <w:t>(</w:t>
            </w:r>
            <w:proofErr w:type="spellStart"/>
            <w:r w:rsidRPr="00FB7668">
              <w:rPr>
                <w:rFonts w:ascii="Times New Roman" w:hAnsi="Times New Roman" w:cs="Times New Roman"/>
                <w:bCs w:val="0"/>
                <w:color w:val="auto"/>
                <w:sz w:val="22"/>
                <w:szCs w:val="22"/>
                <w:lang w:val="uk-UA"/>
              </w:rPr>
              <w:t>Black</w:t>
            </w:r>
            <w:proofErr w:type="spellEnd"/>
            <w:r w:rsidR="005226B2">
              <w:rPr>
                <w:rFonts w:ascii="Times New Roman" w:hAnsi="Times New Roman" w:cs="Times New Roman"/>
                <w:bCs w:val="0"/>
                <w:color w:val="auto"/>
                <w:sz w:val="22"/>
                <w:szCs w:val="22"/>
                <w:lang w:val="uk-UA"/>
              </w:rPr>
              <w:t xml:space="preserve"> </w:t>
            </w:r>
            <w:proofErr w:type="spellStart"/>
            <w:r w:rsidRPr="00FB7668">
              <w:rPr>
                <w:rFonts w:ascii="Times New Roman" w:hAnsi="Times New Roman" w:cs="Times New Roman"/>
                <w:bCs w:val="0"/>
                <w:color w:val="auto"/>
                <w:sz w:val="22"/>
                <w:szCs w:val="22"/>
                <w:lang w:val="uk-UA"/>
              </w:rPr>
              <w:t>Sea</w:t>
            </w:r>
            <w:proofErr w:type="spellEnd"/>
            <w:r w:rsidR="005226B2">
              <w:rPr>
                <w:rFonts w:ascii="Times New Roman" w:hAnsi="Times New Roman" w:cs="Times New Roman"/>
                <w:bCs w:val="0"/>
                <w:color w:val="auto"/>
                <w:sz w:val="22"/>
                <w:szCs w:val="22"/>
                <w:lang w:val="uk-UA"/>
              </w:rPr>
              <w:t xml:space="preserve"> </w:t>
            </w:r>
            <w:proofErr w:type="spellStart"/>
            <w:r w:rsidRPr="00FB7668">
              <w:rPr>
                <w:rFonts w:ascii="Times New Roman" w:hAnsi="Times New Roman" w:cs="Times New Roman"/>
                <w:bCs w:val="0"/>
                <w:color w:val="auto"/>
                <w:sz w:val="22"/>
                <w:szCs w:val="22"/>
                <w:lang w:val="uk-UA"/>
              </w:rPr>
              <w:t>Basin</w:t>
            </w:r>
            <w:proofErr w:type="spellEnd"/>
            <w:r w:rsidRPr="00FB7668">
              <w:rPr>
                <w:rFonts w:ascii="Times New Roman" w:hAnsi="Times New Roman" w:cs="Times New Roman"/>
                <w:bCs w:val="0"/>
                <w:color w:val="auto"/>
                <w:sz w:val="22"/>
                <w:szCs w:val="22"/>
                <w:lang w:val="uk-UA"/>
              </w:rPr>
              <w:t xml:space="preserve"> 20</w:t>
            </w:r>
            <w:r w:rsidR="00801C70">
              <w:rPr>
                <w:rFonts w:ascii="Times New Roman" w:hAnsi="Times New Roman" w:cs="Times New Roman"/>
                <w:bCs w:val="0"/>
                <w:color w:val="auto"/>
                <w:sz w:val="22"/>
                <w:szCs w:val="22"/>
                <w:lang w:val="uk-UA"/>
              </w:rPr>
              <w:t>21</w:t>
            </w:r>
            <w:r w:rsidRPr="00FB7668">
              <w:rPr>
                <w:rFonts w:ascii="Times New Roman" w:hAnsi="Times New Roman" w:cs="Times New Roman"/>
                <w:bCs w:val="0"/>
                <w:color w:val="auto"/>
                <w:sz w:val="22"/>
                <w:szCs w:val="22"/>
                <w:lang w:val="uk-UA"/>
              </w:rPr>
              <w:t>-202</w:t>
            </w:r>
            <w:r w:rsidR="00801C70">
              <w:rPr>
                <w:rFonts w:ascii="Times New Roman" w:hAnsi="Times New Roman" w:cs="Times New Roman"/>
                <w:bCs w:val="0"/>
                <w:color w:val="auto"/>
                <w:sz w:val="22"/>
                <w:szCs w:val="22"/>
                <w:lang w:val="uk-UA"/>
              </w:rPr>
              <w:t>7</w:t>
            </w:r>
            <w:r w:rsidRPr="00FB7668">
              <w:rPr>
                <w:rFonts w:ascii="Times New Roman" w:hAnsi="Times New Roman" w:cs="Times New Roman"/>
                <w:color w:val="auto"/>
                <w:sz w:val="22"/>
                <w:szCs w:val="22"/>
                <w:lang w:val="uk-UA"/>
              </w:rPr>
              <w:t>)</w:t>
            </w:r>
          </w:p>
          <w:p w:rsidR="0014131D" w:rsidRPr="00FB7668" w:rsidRDefault="0014131D" w:rsidP="004316AF">
            <w:pPr>
              <w:jc w:val="both"/>
              <w:rPr>
                <w:rFonts w:ascii="Times New Roman" w:eastAsia="Times New Roman" w:hAnsi="Times New Roman" w:cs="Times New Roman"/>
                <w:b/>
                <w:color w:val="000000"/>
                <w:lang w:val="uk-UA"/>
              </w:rPr>
            </w:pPr>
          </w:p>
        </w:tc>
        <w:tc>
          <w:tcPr>
            <w:tcW w:w="1503" w:type="dxa"/>
          </w:tcPr>
          <w:p w:rsidR="0014131D" w:rsidRPr="00FB7668" w:rsidRDefault="0014131D" w:rsidP="007C5BDA">
            <w:pPr>
              <w:jc w:val="center"/>
              <w:rPr>
                <w:rFonts w:ascii="Times New Roman" w:hAnsi="Times New Roman" w:cs="Times New Roman"/>
                <w:lang w:val="uk-UA"/>
              </w:rPr>
            </w:pPr>
            <w:r w:rsidRPr="00FB7668">
              <w:rPr>
                <w:rFonts w:ascii="Times New Roman" w:eastAsia="Times New Roman" w:hAnsi="Times New Roman" w:cs="Times New Roman"/>
                <w:color w:val="000000"/>
                <w:lang w:val="uk-UA"/>
              </w:rPr>
              <w:t>20</w:t>
            </w:r>
            <w:r w:rsidR="00801C70">
              <w:rPr>
                <w:rFonts w:ascii="Times New Roman" w:eastAsia="Times New Roman" w:hAnsi="Times New Roman" w:cs="Times New Roman"/>
                <w:color w:val="000000"/>
                <w:lang w:val="uk-UA"/>
              </w:rPr>
              <w:t>2</w:t>
            </w:r>
            <w:r w:rsidRPr="00FB7668">
              <w:rPr>
                <w:rFonts w:ascii="Times New Roman" w:eastAsia="Times New Roman" w:hAnsi="Times New Roman" w:cs="Times New Roman"/>
                <w:color w:val="000000"/>
                <w:lang w:val="uk-UA"/>
              </w:rPr>
              <w:t>1-202</w:t>
            </w:r>
            <w:r w:rsidR="00801C70">
              <w:rPr>
                <w:rFonts w:ascii="Times New Roman" w:eastAsia="Times New Roman" w:hAnsi="Times New Roman" w:cs="Times New Roman"/>
                <w:color w:val="000000"/>
                <w:lang w:val="uk-UA"/>
              </w:rPr>
              <w:t>7</w:t>
            </w:r>
            <w:r w:rsidRPr="00FB7668">
              <w:rPr>
                <w:rFonts w:ascii="Times New Roman" w:eastAsia="Times New Roman" w:hAnsi="Times New Roman" w:cs="Times New Roman"/>
                <w:color w:val="000000"/>
                <w:lang w:val="uk-UA"/>
              </w:rPr>
              <w:t xml:space="preserve"> роки</w:t>
            </w:r>
          </w:p>
        </w:tc>
        <w:tc>
          <w:tcPr>
            <w:tcW w:w="1644" w:type="dxa"/>
          </w:tcPr>
          <w:p w:rsidR="0014131D" w:rsidRPr="00FB7668" w:rsidRDefault="0014131D" w:rsidP="005226B2">
            <w:pPr>
              <w:spacing w:line="0" w:lineRule="atLeast"/>
              <w:jc w:val="both"/>
              <w:rPr>
                <w:rFonts w:ascii="Times New Roman" w:eastAsia="Times New Roman" w:hAnsi="Times New Roman" w:cs="Times New Roman"/>
                <w:color w:val="000000"/>
                <w:lang w:val="uk-UA"/>
              </w:rPr>
            </w:pPr>
          </w:p>
        </w:tc>
        <w:tc>
          <w:tcPr>
            <w:tcW w:w="2900" w:type="dxa"/>
            <w:gridSpan w:val="3"/>
          </w:tcPr>
          <w:p w:rsidR="0014131D" w:rsidRPr="00FB7668" w:rsidRDefault="0014131D" w:rsidP="00547A20">
            <w:pPr>
              <w:spacing w:line="0" w:lineRule="atLeast"/>
              <w:ind w:firstLine="72"/>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Напрямки роботи:</w:t>
            </w:r>
          </w:p>
          <w:p w:rsidR="0014131D" w:rsidRPr="00FB7668" w:rsidRDefault="0014131D" w:rsidP="00547A20">
            <w:pPr>
              <w:spacing w:line="0" w:lineRule="atLeast"/>
              <w:ind w:firstLine="72"/>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розвиток бізнесу та підприємництва в рамках туризму;</w:t>
            </w:r>
          </w:p>
          <w:p w:rsidR="0014131D" w:rsidRPr="00FB7668" w:rsidRDefault="0014131D" w:rsidP="00547A20">
            <w:pPr>
              <w:spacing w:line="0" w:lineRule="atLeast"/>
              <w:ind w:firstLine="72"/>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розширення можливостей транскордонної торгівлі та модернізація прилеглих сільськогосподарських територій;</w:t>
            </w:r>
          </w:p>
          <w:p w:rsidR="0014131D" w:rsidRPr="00FB7668" w:rsidRDefault="0014131D" w:rsidP="00547A20">
            <w:pPr>
              <w:spacing w:line="0" w:lineRule="atLeast"/>
              <w:ind w:firstLine="72"/>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вдосконалення системи контролю за забрудненням навколишнього середовища;</w:t>
            </w:r>
          </w:p>
          <w:p w:rsidR="0014131D" w:rsidRPr="00FB7668" w:rsidRDefault="0014131D" w:rsidP="001E283C">
            <w:pPr>
              <w:spacing w:line="0" w:lineRule="atLeast"/>
              <w:ind w:firstLine="106"/>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сприяння обізнаності громади та вживання заходів щодо скорочення річного й морського сміття</w:t>
            </w:r>
          </w:p>
        </w:tc>
        <w:tc>
          <w:tcPr>
            <w:tcW w:w="2050" w:type="dxa"/>
          </w:tcPr>
          <w:p w:rsidR="0014131D" w:rsidRPr="00FB7668" w:rsidRDefault="0014131D" w:rsidP="009939CD">
            <w:pPr>
              <w:jc w:val="both"/>
              <w:rPr>
                <w:rFonts w:ascii="Times New Roman" w:eastAsia="Times New Roman" w:hAnsi="Times New Roman" w:cs="Times New Roman"/>
                <w:color w:val="000000"/>
                <w:lang w:val="uk-UA"/>
              </w:rPr>
            </w:pPr>
          </w:p>
        </w:tc>
        <w:tc>
          <w:tcPr>
            <w:tcW w:w="2344" w:type="dxa"/>
            <w:gridSpan w:val="3"/>
          </w:tcPr>
          <w:p w:rsidR="0014131D" w:rsidRPr="00801C70" w:rsidRDefault="001A644D" w:rsidP="00B933F5">
            <w:pPr>
              <w:spacing w:line="0" w:lineRule="atLeast"/>
              <w:jc w:val="both"/>
              <w:rPr>
                <w:rFonts w:ascii="Times New Roman" w:eastAsia="Times New Roman" w:hAnsi="Times New Roman" w:cs="Times New Roman"/>
                <w:color w:val="000000"/>
                <w:lang w:val="uk-UA"/>
              </w:rPr>
            </w:pPr>
            <w:hyperlink r:id="rId24" w:history="1">
              <w:r w:rsidR="00801C70" w:rsidRPr="00DB198C">
                <w:rPr>
                  <w:rStyle w:val="a4"/>
                </w:rPr>
                <w:t>https</w:t>
              </w:r>
              <w:r w:rsidR="00801C70" w:rsidRPr="00DB198C">
                <w:rPr>
                  <w:rStyle w:val="a4"/>
                  <w:lang w:val="uk-UA"/>
                </w:rPr>
                <w:t>://</w:t>
              </w:r>
              <w:r w:rsidR="00801C70" w:rsidRPr="00DB198C">
                <w:rPr>
                  <w:rStyle w:val="a4"/>
                </w:rPr>
                <w:t>blacksea</w:t>
              </w:r>
              <w:r w:rsidR="00801C70" w:rsidRPr="00DB198C">
                <w:rPr>
                  <w:rStyle w:val="a4"/>
                  <w:lang w:val="uk-UA"/>
                </w:rPr>
                <w:t>-</w:t>
              </w:r>
              <w:r w:rsidR="00801C70" w:rsidRPr="00DB198C">
                <w:rPr>
                  <w:rStyle w:val="a4"/>
                </w:rPr>
                <w:t>cbc</w:t>
              </w:r>
              <w:r w:rsidR="00801C70" w:rsidRPr="00DB198C">
                <w:rPr>
                  <w:rStyle w:val="a4"/>
                  <w:lang w:val="uk-UA"/>
                </w:rPr>
                <w:t>.</w:t>
              </w:r>
              <w:r w:rsidR="00801C70" w:rsidRPr="00DB198C">
                <w:rPr>
                  <w:rStyle w:val="a4"/>
                </w:rPr>
                <w:t>net</w:t>
              </w:r>
              <w:r w:rsidR="00801C70" w:rsidRPr="00DB198C">
                <w:rPr>
                  <w:rStyle w:val="a4"/>
                  <w:lang w:val="uk-UA"/>
                </w:rPr>
                <w:t>/</w:t>
              </w:r>
              <w:r w:rsidR="00801C70" w:rsidRPr="00DB198C">
                <w:rPr>
                  <w:rStyle w:val="a4"/>
                </w:rPr>
                <w:t>interreg</w:t>
              </w:r>
              <w:r w:rsidR="00801C70" w:rsidRPr="00DB198C">
                <w:rPr>
                  <w:rStyle w:val="a4"/>
                  <w:lang w:val="uk-UA"/>
                </w:rPr>
                <w:t>-</w:t>
              </w:r>
              <w:r w:rsidR="00801C70" w:rsidRPr="00DB198C">
                <w:rPr>
                  <w:rStyle w:val="a4"/>
                </w:rPr>
                <w:t>next</w:t>
              </w:r>
              <w:r w:rsidR="00801C70" w:rsidRPr="00DB198C">
                <w:rPr>
                  <w:rStyle w:val="a4"/>
                  <w:lang w:val="uk-UA"/>
                </w:rPr>
                <w:t>-</w:t>
              </w:r>
              <w:r w:rsidR="00801C70" w:rsidRPr="00DB198C">
                <w:rPr>
                  <w:rStyle w:val="a4"/>
                </w:rPr>
                <w:t>bsb</w:t>
              </w:r>
              <w:r w:rsidR="00801C70" w:rsidRPr="00DB198C">
                <w:rPr>
                  <w:rStyle w:val="a4"/>
                  <w:lang w:val="uk-UA"/>
                </w:rPr>
                <w:t>-2021-2027/</w:t>
              </w:r>
            </w:hyperlink>
            <w:r w:rsidR="00801C70">
              <w:rPr>
                <w:lang w:val="uk-UA"/>
              </w:rPr>
              <w:t xml:space="preserve"> </w:t>
            </w:r>
          </w:p>
        </w:tc>
        <w:tc>
          <w:tcPr>
            <w:tcW w:w="2120" w:type="dxa"/>
          </w:tcPr>
          <w:p w:rsidR="0014131D" w:rsidRPr="00FB7668" w:rsidRDefault="0014131D" w:rsidP="00547A20">
            <w:pPr>
              <w:spacing w:line="0" w:lineRule="atLeast"/>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Метою програми є вдосконалення добробуту жителів Чорноморського регіону завдяки стабільному економічному росту та з</w:t>
            </w:r>
            <w:r w:rsidR="00741720">
              <w:rPr>
                <w:rFonts w:ascii="Times New Roman" w:eastAsia="Times New Roman" w:hAnsi="Times New Roman" w:cs="Times New Roman"/>
                <w:color w:val="000000"/>
                <w:lang w:val="uk-UA"/>
              </w:rPr>
              <w:t>ахисту навколишнього середовища</w:t>
            </w:r>
          </w:p>
        </w:tc>
      </w:tr>
      <w:tr w:rsidR="0014131D" w:rsidRPr="001A644D"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3E7541" w:rsidRDefault="0014131D" w:rsidP="001341C4">
            <w:pPr>
              <w:pStyle w:val="4"/>
              <w:spacing w:before="0"/>
              <w:jc w:val="both"/>
              <w:textAlignment w:val="baseline"/>
              <w:outlineLvl w:val="3"/>
              <w:rPr>
                <w:rFonts w:ascii="Times New Roman" w:hAnsi="Times New Roman" w:cs="Times New Roman"/>
                <w:i w:val="0"/>
                <w:color w:val="auto"/>
                <w:lang w:val="uk-UA"/>
              </w:rPr>
            </w:pPr>
            <w:proofErr w:type="spellStart"/>
            <w:r w:rsidRPr="003E7541">
              <w:rPr>
                <w:rFonts w:ascii="Times New Roman" w:hAnsi="Times New Roman" w:cs="Times New Roman"/>
                <w:i w:val="0"/>
                <w:color w:val="auto"/>
                <w:lang w:val="uk-UA"/>
              </w:rPr>
              <w:t>Conrad</w:t>
            </w:r>
            <w:proofErr w:type="spellEnd"/>
            <w:r w:rsidRPr="003E7541">
              <w:rPr>
                <w:rFonts w:ascii="Times New Roman" w:hAnsi="Times New Roman" w:cs="Times New Roman"/>
                <w:i w:val="0"/>
                <w:color w:val="auto"/>
                <w:lang w:val="uk-UA"/>
              </w:rPr>
              <w:t xml:space="preserve"> N. </w:t>
            </w:r>
            <w:proofErr w:type="spellStart"/>
            <w:r w:rsidRPr="003E7541">
              <w:rPr>
                <w:rFonts w:ascii="Times New Roman" w:hAnsi="Times New Roman" w:cs="Times New Roman"/>
                <w:i w:val="0"/>
                <w:color w:val="auto"/>
                <w:lang w:val="uk-UA"/>
              </w:rPr>
              <w:t>Hilton</w:t>
            </w:r>
            <w:proofErr w:type="spellEnd"/>
            <w:r w:rsidR="005226B2">
              <w:rPr>
                <w:rFonts w:ascii="Times New Roman" w:hAnsi="Times New Roman" w:cs="Times New Roman"/>
                <w:i w:val="0"/>
                <w:color w:val="auto"/>
                <w:lang w:val="uk-UA"/>
              </w:rPr>
              <w:t xml:space="preserve"> </w:t>
            </w:r>
            <w:proofErr w:type="spellStart"/>
            <w:r w:rsidRPr="003E7541">
              <w:rPr>
                <w:rFonts w:ascii="Times New Roman" w:hAnsi="Times New Roman" w:cs="Times New Roman"/>
                <w:i w:val="0"/>
                <w:color w:val="auto"/>
                <w:lang w:val="uk-UA"/>
              </w:rPr>
              <w:t>Fund</w:t>
            </w:r>
            <w:proofErr w:type="spellEnd"/>
            <w:r w:rsidR="005226B2">
              <w:rPr>
                <w:rFonts w:ascii="Times New Roman" w:hAnsi="Times New Roman" w:cs="Times New Roman"/>
                <w:i w:val="0"/>
                <w:color w:val="auto"/>
                <w:lang w:val="uk-UA"/>
              </w:rPr>
              <w:t xml:space="preserve"> </w:t>
            </w:r>
            <w:proofErr w:type="spellStart"/>
            <w:r w:rsidRPr="003E7541">
              <w:rPr>
                <w:rFonts w:ascii="Times New Roman" w:hAnsi="Times New Roman" w:cs="Times New Roman"/>
                <w:i w:val="0"/>
                <w:color w:val="auto"/>
                <w:lang w:val="uk-UA"/>
              </w:rPr>
              <w:t>for</w:t>
            </w:r>
            <w:proofErr w:type="spellEnd"/>
            <w:r w:rsidR="005226B2">
              <w:rPr>
                <w:rFonts w:ascii="Times New Roman" w:hAnsi="Times New Roman" w:cs="Times New Roman"/>
                <w:i w:val="0"/>
                <w:color w:val="auto"/>
                <w:lang w:val="uk-UA"/>
              </w:rPr>
              <w:t xml:space="preserve"> </w:t>
            </w:r>
            <w:proofErr w:type="spellStart"/>
            <w:r w:rsidRPr="003E7541">
              <w:rPr>
                <w:rFonts w:ascii="Times New Roman" w:hAnsi="Times New Roman" w:cs="Times New Roman"/>
                <w:i w:val="0"/>
                <w:color w:val="auto"/>
                <w:lang w:val="uk-UA"/>
              </w:rPr>
              <w:t>Sisters</w:t>
            </w:r>
            <w:proofErr w:type="spellEnd"/>
          </w:p>
          <w:p w:rsidR="0014131D" w:rsidRPr="003E7541" w:rsidRDefault="0014131D" w:rsidP="004316AF">
            <w:pPr>
              <w:jc w:val="both"/>
              <w:rPr>
                <w:rFonts w:ascii="Times New Roman" w:eastAsia="Times New Roman" w:hAnsi="Times New Roman" w:cs="Times New Roman"/>
                <w:b/>
                <w:lang w:val="uk-UA"/>
              </w:rPr>
            </w:pPr>
          </w:p>
        </w:tc>
        <w:tc>
          <w:tcPr>
            <w:tcW w:w="1503" w:type="dxa"/>
          </w:tcPr>
          <w:p w:rsidR="00AE24B0" w:rsidRPr="00FB7668" w:rsidRDefault="00AE24B0" w:rsidP="007C5BDA">
            <w:pPr>
              <w:pStyle w:val="a6"/>
              <w:spacing w:before="0" w:beforeAutospacing="0" w:after="0" w:afterAutospacing="0"/>
              <w:jc w:val="center"/>
              <w:textAlignment w:val="baseline"/>
              <w:rPr>
                <w:sz w:val="22"/>
                <w:szCs w:val="22"/>
                <w:lang w:val="uk-UA"/>
              </w:rPr>
            </w:pPr>
            <w:r w:rsidRPr="00FB7668">
              <w:rPr>
                <w:sz w:val="22"/>
                <w:szCs w:val="22"/>
                <w:lang w:val="uk-UA"/>
              </w:rPr>
              <w:t>Щорічно</w:t>
            </w:r>
          </w:p>
          <w:p w:rsidR="0014131D" w:rsidRPr="00FB7668" w:rsidRDefault="0014131D" w:rsidP="007C5BDA">
            <w:pPr>
              <w:pStyle w:val="a6"/>
              <w:spacing w:before="0" w:beforeAutospacing="0" w:after="0" w:afterAutospacing="0"/>
              <w:jc w:val="center"/>
              <w:textAlignment w:val="baseline"/>
              <w:rPr>
                <w:sz w:val="22"/>
                <w:szCs w:val="22"/>
                <w:lang w:val="uk-UA"/>
              </w:rPr>
            </w:pPr>
            <w:r w:rsidRPr="00FB7668">
              <w:rPr>
                <w:sz w:val="22"/>
                <w:szCs w:val="22"/>
                <w:lang w:val="uk-UA"/>
              </w:rPr>
              <w:t>01 лютого,</w:t>
            </w:r>
          </w:p>
          <w:p w:rsidR="0014131D" w:rsidRPr="00FB7668" w:rsidRDefault="0014131D" w:rsidP="007C5BDA">
            <w:pPr>
              <w:pStyle w:val="a6"/>
              <w:spacing w:before="0" w:beforeAutospacing="0" w:after="0" w:afterAutospacing="0"/>
              <w:jc w:val="center"/>
              <w:textAlignment w:val="baseline"/>
              <w:rPr>
                <w:sz w:val="22"/>
                <w:szCs w:val="22"/>
                <w:lang w:val="uk-UA"/>
              </w:rPr>
            </w:pPr>
            <w:r w:rsidRPr="00FB7668">
              <w:rPr>
                <w:sz w:val="22"/>
                <w:szCs w:val="22"/>
                <w:lang w:val="uk-UA"/>
              </w:rPr>
              <w:t>01 червня,</w:t>
            </w:r>
          </w:p>
          <w:p w:rsidR="0014131D" w:rsidRPr="00FB7668" w:rsidRDefault="0014131D" w:rsidP="007C5BDA">
            <w:pPr>
              <w:pStyle w:val="a6"/>
              <w:spacing w:before="0" w:beforeAutospacing="0" w:after="0" w:afterAutospacing="0"/>
              <w:jc w:val="center"/>
              <w:textAlignment w:val="baseline"/>
              <w:rPr>
                <w:sz w:val="22"/>
                <w:szCs w:val="22"/>
                <w:lang w:val="uk-UA"/>
              </w:rPr>
            </w:pPr>
            <w:r w:rsidRPr="00FB7668">
              <w:rPr>
                <w:sz w:val="22"/>
                <w:szCs w:val="22"/>
                <w:lang w:val="uk-UA"/>
              </w:rPr>
              <w:t>01 жовтня</w:t>
            </w:r>
          </w:p>
          <w:p w:rsidR="0014131D" w:rsidRPr="00FB7668" w:rsidRDefault="0014131D" w:rsidP="007C5BDA">
            <w:pPr>
              <w:jc w:val="center"/>
              <w:rPr>
                <w:rFonts w:ascii="Times New Roman" w:hAnsi="Times New Roman" w:cs="Times New Roman"/>
                <w:lang w:val="uk-UA"/>
              </w:rPr>
            </w:pPr>
          </w:p>
        </w:tc>
        <w:tc>
          <w:tcPr>
            <w:tcW w:w="1644" w:type="dxa"/>
          </w:tcPr>
          <w:p w:rsidR="0014131D" w:rsidRPr="00FB7668" w:rsidRDefault="0014131D" w:rsidP="007C5BDA">
            <w:pPr>
              <w:jc w:val="center"/>
              <w:rPr>
                <w:rFonts w:ascii="Times New Roman" w:eastAsia="Times New Roman" w:hAnsi="Times New Roman" w:cs="Times New Roman"/>
                <w:color w:val="000000"/>
                <w:lang w:val="uk-UA"/>
              </w:rPr>
            </w:pPr>
            <w:r w:rsidRPr="00FB7668">
              <w:rPr>
                <w:rFonts w:ascii="Times New Roman" w:hAnsi="Times New Roman" w:cs="Times New Roman"/>
                <w:lang w:val="uk-UA"/>
              </w:rPr>
              <w:t xml:space="preserve">Сума грантової допомоги зазвичай не перевищує 15 000 </w:t>
            </w:r>
            <w:r w:rsidR="00AE24B0" w:rsidRPr="00FB7668">
              <w:rPr>
                <w:rFonts w:ascii="Times New Roman" w:hAnsi="Times New Roman" w:cs="Times New Roman"/>
                <w:lang w:val="uk-UA"/>
              </w:rPr>
              <w:t>дол. США</w:t>
            </w:r>
            <w:r w:rsidRPr="00FB7668">
              <w:rPr>
                <w:rFonts w:ascii="Times New Roman" w:hAnsi="Times New Roman" w:cs="Times New Roman"/>
                <w:lang w:val="uk-UA"/>
              </w:rPr>
              <w:t xml:space="preserve">. Середня сума гранту – 10 000 </w:t>
            </w:r>
            <w:r w:rsidR="00AE24B0" w:rsidRPr="00FB7668">
              <w:rPr>
                <w:rFonts w:ascii="Times New Roman" w:hAnsi="Times New Roman" w:cs="Times New Roman"/>
                <w:lang w:val="uk-UA"/>
              </w:rPr>
              <w:t>дол. США</w:t>
            </w:r>
          </w:p>
        </w:tc>
        <w:tc>
          <w:tcPr>
            <w:tcW w:w="2900" w:type="dxa"/>
            <w:gridSpan w:val="3"/>
          </w:tcPr>
          <w:p w:rsidR="0014131D" w:rsidRPr="00FB7668" w:rsidRDefault="0014131D" w:rsidP="00AE24B0">
            <w:pPr>
              <w:spacing w:line="0" w:lineRule="atLeast"/>
              <w:jc w:val="both"/>
              <w:rPr>
                <w:rFonts w:ascii="Times New Roman" w:hAnsi="Times New Roman" w:cs="Times New Roman"/>
                <w:lang w:val="uk-UA"/>
              </w:rPr>
            </w:pPr>
            <w:r w:rsidRPr="00FB7668">
              <w:rPr>
                <w:rFonts w:ascii="Times New Roman" w:hAnsi="Times New Roman" w:cs="Times New Roman"/>
                <w:lang w:val="uk-UA"/>
              </w:rPr>
              <w:t>Розвиток сільського господарства, жінки та діти, охорона здоров’я та ВІЛ, забезпечення чистою водою, продовольство, перевезення, освіта</w:t>
            </w:r>
          </w:p>
          <w:p w:rsidR="0014131D" w:rsidRPr="00FB7668" w:rsidRDefault="0014131D" w:rsidP="009939CD">
            <w:pPr>
              <w:spacing w:line="0" w:lineRule="atLeast"/>
              <w:ind w:firstLine="106"/>
              <w:rPr>
                <w:rFonts w:ascii="Times New Roman" w:eastAsia="Times New Roman" w:hAnsi="Times New Roman" w:cs="Times New Roman"/>
                <w:color w:val="000000"/>
                <w:lang w:val="uk-UA"/>
              </w:rPr>
            </w:pPr>
          </w:p>
        </w:tc>
        <w:tc>
          <w:tcPr>
            <w:tcW w:w="2050" w:type="dxa"/>
          </w:tcPr>
          <w:p w:rsidR="0014131D" w:rsidRPr="00FB7668" w:rsidRDefault="0014131D" w:rsidP="009939CD">
            <w:pPr>
              <w:jc w:val="both"/>
              <w:rPr>
                <w:rFonts w:ascii="Times New Roman" w:eastAsia="Times New Roman" w:hAnsi="Times New Roman" w:cs="Times New Roman"/>
                <w:color w:val="000000"/>
                <w:lang w:val="uk-UA"/>
              </w:rPr>
            </w:pPr>
            <w:r w:rsidRPr="00FB7668">
              <w:rPr>
                <w:rFonts w:ascii="Times New Roman" w:hAnsi="Times New Roman" w:cs="Times New Roman"/>
                <w:lang w:val="uk-UA"/>
              </w:rPr>
              <w:t>Надання грантової допомоги не обмежується конкретними конфесіями, чи релігійними групами</w:t>
            </w:r>
          </w:p>
        </w:tc>
        <w:tc>
          <w:tcPr>
            <w:tcW w:w="2344" w:type="dxa"/>
            <w:gridSpan w:val="3"/>
          </w:tcPr>
          <w:p w:rsidR="0014131D" w:rsidRPr="00801C70" w:rsidRDefault="001A644D" w:rsidP="00B933F5">
            <w:pPr>
              <w:spacing w:line="0" w:lineRule="atLeast"/>
              <w:jc w:val="both"/>
              <w:rPr>
                <w:rFonts w:ascii="Times New Roman" w:eastAsia="Times New Roman" w:hAnsi="Times New Roman" w:cs="Times New Roman"/>
                <w:color w:val="000000"/>
                <w:lang w:val="uk-UA"/>
              </w:rPr>
            </w:pPr>
            <w:hyperlink r:id="rId25" w:history="1">
              <w:r w:rsidR="00801C70" w:rsidRPr="00DB198C">
                <w:rPr>
                  <w:rStyle w:val="a4"/>
                </w:rPr>
                <w:t>https</w:t>
              </w:r>
              <w:r w:rsidR="00801C70" w:rsidRPr="00DB198C">
                <w:rPr>
                  <w:rStyle w:val="a4"/>
                  <w:lang w:val="uk-UA"/>
                </w:rPr>
                <w:t>://</w:t>
              </w:r>
              <w:r w:rsidR="00801C70" w:rsidRPr="00DB198C">
                <w:rPr>
                  <w:rStyle w:val="a4"/>
                </w:rPr>
                <w:t>www</w:t>
              </w:r>
              <w:r w:rsidR="00801C70" w:rsidRPr="00DB198C">
                <w:rPr>
                  <w:rStyle w:val="a4"/>
                  <w:lang w:val="uk-UA"/>
                </w:rPr>
                <w:t>.</w:t>
              </w:r>
              <w:r w:rsidR="00801C70" w:rsidRPr="00DB198C">
                <w:rPr>
                  <w:rStyle w:val="a4"/>
                </w:rPr>
                <w:t>hiltonfundforsisters</w:t>
              </w:r>
              <w:r w:rsidR="00801C70" w:rsidRPr="00DB198C">
                <w:rPr>
                  <w:rStyle w:val="a4"/>
                  <w:lang w:val="uk-UA"/>
                </w:rPr>
                <w:t>.</w:t>
              </w:r>
              <w:r w:rsidR="00801C70" w:rsidRPr="00DB198C">
                <w:rPr>
                  <w:rStyle w:val="a4"/>
                </w:rPr>
                <w:t>org</w:t>
              </w:r>
              <w:r w:rsidR="00801C70" w:rsidRPr="00DB198C">
                <w:rPr>
                  <w:rStyle w:val="a4"/>
                  <w:lang w:val="uk-UA"/>
                </w:rPr>
                <w:t>/</w:t>
              </w:r>
              <w:r w:rsidR="00801C70" w:rsidRPr="00DB198C">
                <w:rPr>
                  <w:rStyle w:val="a4"/>
                </w:rPr>
                <w:t>grants</w:t>
              </w:r>
              <w:r w:rsidR="00801C70" w:rsidRPr="00DB198C">
                <w:rPr>
                  <w:rStyle w:val="a4"/>
                  <w:lang w:val="uk-UA"/>
                </w:rPr>
                <w:t>/</w:t>
              </w:r>
            </w:hyperlink>
            <w:r w:rsidR="00801C70">
              <w:rPr>
                <w:lang w:val="uk-UA"/>
              </w:rPr>
              <w:t xml:space="preserve"> </w:t>
            </w:r>
          </w:p>
        </w:tc>
        <w:tc>
          <w:tcPr>
            <w:tcW w:w="2120" w:type="dxa"/>
          </w:tcPr>
          <w:p w:rsidR="0014131D" w:rsidRPr="00FB7668" w:rsidRDefault="0014131D" w:rsidP="00B933F5">
            <w:pPr>
              <w:spacing w:line="0" w:lineRule="atLeast"/>
              <w:ind w:firstLine="106"/>
              <w:rPr>
                <w:rFonts w:ascii="Times New Roman" w:eastAsia="Times New Roman" w:hAnsi="Times New Roman" w:cs="Times New Roman"/>
                <w:color w:val="000000"/>
                <w:lang w:val="uk-UA"/>
              </w:rPr>
            </w:pPr>
          </w:p>
        </w:tc>
      </w:tr>
      <w:tr w:rsidR="0014131D" w:rsidRPr="00FB7668"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FB7668" w:rsidRDefault="0014131D" w:rsidP="004316AF">
            <w:pPr>
              <w:jc w:val="both"/>
              <w:rPr>
                <w:rFonts w:ascii="Times New Roman" w:eastAsia="Times New Roman" w:hAnsi="Times New Roman" w:cs="Times New Roman"/>
                <w:color w:val="000000"/>
                <w:lang w:val="uk-UA"/>
              </w:rPr>
            </w:pPr>
            <w:proofErr w:type="spellStart"/>
            <w:r w:rsidRPr="00FB7668">
              <w:rPr>
                <w:rFonts w:ascii="Times New Roman" w:hAnsi="Times New Roman" w:cs="Times New Roman"/>
                <w:b/>
                <w:shd w:val="clear" w:color="auto" w:fill="FFFFFF"/>
                <w:lang w:val="uk-UA"/>
              </w:rPr>
              <w:t>Nippon</w:t>
            </w:r>
            <w:proofErr w:type="spellEnd"/>
            <w:r w:rsidR="005226B2">
              <w:rPr>
                <w:rFonts w:ascii="Times New Roman" w:hAnsi="Times New Roman" w:cs="Times New Roman"/>
                <w:b/>
                <w:shd w:val="clear" w:color="auto" w:fill="FFFFFF"/>
                <w:lang w:val="uk-UA"/>
              </w:rPr>
              <w:t xml:space="preserve"> </w:t>
            </w:r>
            <w:proofErr w:type="spellStart"/>
            <w:r w:rsidRPr="00FB7668">
              <w:rPr>
                <w:rFonts w:ascii="Times New Roman" w:hAnsi="Times New Roman" w:cs="Times New Roman"/>
                <w:b/>
                <w:shd w:val="clear" w:color="auto" w:fill="FFFFFF"/>
                <w:lang w:val="uk-UA"/>
              </w:rPr>
              <w:t>Foundation</w:t>
            </w:r>
            <w:proofErr w:type="spellEnd"/>
            <w:r w:rsidRPr="00FB7668">
              <w:rPr>
                <w:rFonts w:ascii="Times New Roman" w:hAnsi="Times New Roman" w:cs="Times New Roman"/>
                <w:b/>
                <w:shd w:val="clear" w:color="auto" w:fill="FFFFFF"/>
                <w:lang w:val="uk-UA"/>
              </w:rPr>
              <w:t xml:space="preserve"> (Японія)</w:t>
            </w:r>
          </w:p>
        </w:tc>
        <w:tc>
          <w:tcPr>
            <w:tcW w:w="1503" w:type="dxa"/>
          </w:tcPr>
          <w:p w:rsidR="0014131D" w:rsidRPr="00FB7668" w:rsidRDefault="0014131D" w:rsidP="007C5BDA">
            <w:pPr>
              <w:jc w:val="center"/>
              <w:rPr>
                <w:rFonts w:ascii="Times New Roman" w:hAnsi="Times New Roman" w:cs="Times New Roman"/>
                <w:lang w:val="uk-UA"/>
              </w:rPr>
            </w:pPr>
            <w:r w:rsidRPr="00FB7668">
              <w:rPr>
                <w:rFonts w:ascii="Times New Roman" w:hAnsi="Times New Roman" w:cs="Times New Roman"/>
                <w:lang w:val="uk-UA"/>
              </w:rPr>
              <w:t>Постійно</w:t>
            </w:r>
          </w:p>
        </w:tc>
        <w:tc>
          <w:tcPr>
            <w:tcW w:w="1644" w:type="dxa"/>
          </w:tcPr>
          <w:p w:rsidR="0014131D" w:rsidRPr="00FB7668" w:rsidRDefault="0014131D" w:rsidP="007C5BDA">
            <w:pPr>
              <w:jc w:val="center"/>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w:t>
            </w:r>
          </w:p>
        </w:tc>
        <w:tc>
          <w:tcPr>
            <w:tcW w:w="2900" w:type="dxa"/>
            <w:gridSpan w:val="3"/>
          </w:tcPr>
          <w:p w:rsidR="0014131D" w:rsidRPr="00FB7668" w:rsidRDefault="0014131D" w:rsidP="00E023A2">
            <w:pPr>
              <w:spacing w:line="0" w:lineRule="atLeast"/>
              <w:rPr>
                <w:rFonts w:ascii="Times New Roman" w:hAnsi="Times New Roman" w:cs="Times New Roman"/>
                <w:shd w:val="clear" w:color="auto" w:fill="FFFFFF"/>
                <w:lang w:val="uk-UA"/>
              </w:rPr>
            </w:pPr>
            <w:r w:rsidRPr="00FB7668">
              <w:rPr>
                <w:rFonts w:ascii="Times New Roman" w:hAnsi="Times New Roman" w:cs="Times New Roman"/>
                <w:shd w:val="clear" w:color="auto" w:fill="FFFFFF"/>
                <w:lang w:val="uk-UA"/>
              </w:rPr>
              <w:t>Фінансовані напрями:</w:t>
            </w:r>
          </w:p>
          <w:p w:rsidR="00E023A2" w:rsidRPr="00FB7668" w:rsidRDefault="00E023A2" w:rsidP="00E023A2">
            <w:pPr>
              <w:spacing w:line="0" w:lineRule="atLeast"/>
              <w:rPr>
                <w:rFonts w:ascii="Times New Roman" w:hAnsi="Times New Roman" w:cs="Times New Roman"/>
                <w:shd w:val="clear" w:color="auto" w:fill="FFFFFF"/>
                <w:lang w:val="uk-UA"/>
              </w:rPr>
            </w:pPr>
            <w:r w:rsidRPr="00FB7668">
              <w:rPr>
                <w:rFonts w:ascii="Times New Roman" w:hAnsi="Times New Roman" w:cs="Times New Roman"/>
                <w:shd w:val="clear" w:color="auto" w:fill="FFFFFF"/>
                <w:lang w:val="uk-UA"/>
              </w:rPr>
              <w:t>- р</w:t>
            </w:r>
            <w:r w:rsidR="0014131D" w:rsidRPr="00FB7668">
              <w:rPr>
                <w:rFonts w:ascii="Times New Roman" w:hAnsi="Times New Roman" w:cs="Times New Roman"/>
                <w:shd w:val="clear" w:color="auto" w:fill="FFFFFF"/>
                <w:lang w:val="uk-UA"/>
              </w:rPr>
              <w:t xml:space="preserve">озвиток сільського господарства, </w:t>
            </w:r>
          </w:p>
          <w:p w:rsidR="00E023A2" w:rsidRPr="00FB7668" w:rsidRDefault="00E023A2" w:rsidP="00E023A2">
            <w:pPr>
              <w:spacing w:line="0" w:lineRule="atLeast"/>
              <w:rPr>
                <w:rFonts w:ascii="Times New Roman" w:hAnsi="Times New Roman" w:cs="Times New Roman"/>
                <w:shd w:val="clear" w:color="auto" w:fill="FFFFFF"/>
                <w:lang w:val="uk-UA"/>
              </w:rPr>
            </w:pPr>
            <w:r w:rsidRPr="00FB7668">
              <w:rPr>
                <w:rFonts w:ascii="Times New Roman" w:hAnsi="Times New Roman" w:cs="Times New Roman"/>
                <w:shd w:val="clear" w:color="auto" w:fill="FFFFFF"/>
                <w:lang w:val="uk-UA"/>
              </w:rPr>
              <w:t xml:space="preserve">- </w:t>
            </w:r>
            <w:r w:rsidR="0014131D" w:rsidRPr="00FB7668">
              <w:rPr>
                <w:rFonts w:ascii="Times New Roman" w:hAnsi="Times New Roman" w:cs="Times New Roman"/>
                <w:shd w:val="clear" w:color="auto" w:fill="FFFFFF"/>
                <w:lang w:val="uk-UA"/>
              </w:rPr>
              <w:t>питання населення, розвиток громад,людських ресурсів (підтримка навчання і освітніх програм розроблених некомерційними організаціями і вищими навчальними закладами),</w:t>
            </w:r>
          </w:p>
          <w:p w:rsidR="0014131D" w:rsidRPr="00FB7668" w:rsidRDefault="00E023A2" w:rsidP="00E023A2">
            <w:pPr>
              <w:spacing w:line="0" w:lineRule="atLeast"/>
              <w:rPr>
                <w:rFonts w:ascii="Times New Roman" w:hAnsi="Times New Roman" w:cs="Times New Roman"/>
                <w:color w:val="000000"/>
                <w:lang w:val="uk-UA"/>
              </w:rPr>
            </w:pPr>
            <w:r w:rsidRPr="00FB7668">
              <w:rPr>
                <w:rFonts w:ascii="Times New Roman" w:hAnsi="Times New Roman" w:cs="Times New Roman"/>
                <w:shd w:val="clear" w:color="auto" w:fill="FFFFFF"/>
                <w:lang w:val="uk-UA"/>
              </w:rPr>
              <w:t>-</w:t>
            </w:r>
            <w:r w:rsidR="0014131D" w:rsidRPr="00FB7668">
              <w:rPr>
                <w:rFonts w:ascii="Times New Roman" w:hAnsi="Times New Roman" w:cs="Times New Roman"/>
                <w:shd w:val="clear" w:color="auto" w:fill="FFFFFF"/>
                <w:lang w:val="uk-UA"/>
              </w:rPr>
              <w:t xml:space="preserve"> просування спільних міжнародних проектів</w:t>
            </w:r>
          </w:p>
        </w:tc>
        <w:tc>
          <w:tcPr>
            <w:tcW w:w="2050" w:type="dxa"/>
          </w:tcPr>
          <w:p w:rsidR="0014131D" w:rsidRPr="00FB7668" w:rsidRDefault="00384778" w:rsidP="00E023A2">
            <w:pPr>
              <w:jc w:val="both"/>
              <w:rPr>
                <w:rFonts w:ascii="Times New Roman" w:eastAsia="Times New Roman" w:hAnsi="Times New Roman" w:cs="Times New Roman"/>
                <w:color w:val="000000"/>
                <w:lang w:val="uk-UA"/>
              </w:rPr>
            </w:pPr>
            <w:r>
              <w:rPr>
                <w:rFonts w:ascii="Times New Roman" w:hAnsi="Times New Roman" w:cs="Times New Roman"/>
                <w:color w:val="000000"/>
                <w:lang w:val="uk-UA"/>
              </w:rPr>
              <w:t>Н</w:t>
            </w:r>
            <w:r w:rsidR="0014131D" w:rsidRPr="00FB7668">
              <w:rPr>
                <w:rFonts w:ascii="Times New Roman" w:hAnsi="Times New Roman" w:cs="Times New Roman"/>
                <w:color w:val="000000"/>
                <w:lang w:val="uk-UA"/>
              </w:rPr>
              <w:t xml:space="preserve">еурядові, неприбуткові </w:t>
            </w:r>
            <w:r w:rsidR="00E023A2" w:rsidRPr="00FB7668">
              <w:rPr>
                <w:rFonts w:ascii="Times New Roman" w:hAnsi="Times New Roman" w:cs="Times New Roman"/>
                <w:color w:val="000000"/>
                <w:lang w:val="uk-UA"/>
              </w:rPr>
              <w:t>громадські організації</w:t>
            </w:r>
            <w:r w:rsidR="0014131D" w:rsidRPr="00FB7668">
              <w:rPr>
                <w:rFonts w:ascii="Times New Roman" w:hAnsi="Times New Roman" w:cs="Times New Roman"/>
                <w:color w:val="000000"/>
                <w:lang w:val="uk-UA"/>
              </w:rPr>
              <w:t xml:space="preserve"> та незалежні політичні фундації, приватні неприбуткові установи, заклади та організації на локальному, національному та міжнародном</w:t>
            </w:r>
            <w:r w:rsidR="00741720">
              <w:rPr>
                <w:rFonts w:ascii="Times New Roman" w:hAnsi="Times New Roman" w:cs="Times New Roman"/>
                <w:color w:val="000000"/>
                <w:lang w:val="uk-UA"/>
              </w:rPr>
              <w:t>у рівнях</w:t>
            </w:r>
          </w:p>
        </w:tc>
        <w:tc>
          <w:tcPr>
            <w:tcW w:w="2344" w:type="dxa"/>
            <w:gridSpan w:val="3"/>
          </w:tcPr>
          <w:p w:rsidR="0014131D" w:rsidRPr="00E24226" w:rsidRDefault="001A644D" w:rsidP="00B933F5">
            <w:pPr>
              <w:spacing w:line="0" w:lineRule="atLeast"/>
              <w:jc w:val="both"/>
              <w:rPr>
                <w:rFonts w:ascii="Times New Roman" w:eastAsia="Times New Roman" w:hAnsi="Times New Roman" w:cs="Times New Roman"/>
                <w:color w:val="000000"/>
                <w:lang w:val="uk-UA"/>
              </w:rPr>
            </w:pPr>
            <w:hyperlink r:id="rId26" w:history="1">
              <w:r w:rsidR="00E24226" w:rsidRPr="00DB198C">
                <w:rPr>
                  <w:rStyle w:val="a4"/>
                </w:rPr>
                <w:t>https</w:t>
              </w:r>
              <w:r w:rsidR="00E24226" w:rsidRPr="00DB198C">
                <w:rPr>
                  <w:rStyle w:val="a4"/>
                  <w:lang w:val="uk-UA"/>
                </w:rPr>
                <w:t>://</w:t>
              </w:r>
              <w:r w:rsidR="00E24226" w:rsidRPr="00DB198C">
                <w:rPr>
                  <w:rStyle w:val="a4"/>
                </w:rPr>
                <w:t>www</w:t>
              </w:r>
              <w:r w:rsidR="00E24226" w:rsidRPr="00DB198C">
                <w:rPr>
                  <w:rStyle w:val="a4"/>
                  <w:lang w:val="uk-UA"/>
                </w:rPr>
                <w:t>.</w:t>
              </w:r>
              <w:r w:rsidR="00E24226" w:rsidRPr="00DB198C">
                <w:rPr>
                  <w:rStyle w:val="a4"/>
                </w:rPr>
                <w:t>nippon</w:t>
              </w:r>
              <w:r w:rsidR="00E24226" w:rsidRPr="00DB198C">
                <w:rPr>
                  <w:rStyle w:val="a4"/>
                  <w:lang w:val="uk-UA"/>
                </w:rPr>
                <w:t>-</w:t>
              </w:r>
              <w:r w:rsidR="00E24226" w:rsidRPr="00DB198C">
                <w:rPr>
                  <w:rStyle w:val="a4"/>
                </w:rPr>
                <w:t>foundation</w:t>
              </w:r>
              <w:r w:rsidR="00E24226" w:rsidRPr="00DB198C">
                <w:rPr>
                  <w:rStyle w:val="a4"/>
                  <w:lang w:val="uk-UA"/>
                </w:rPr>
                <w:t>.</w:t>
              </w:r>
              <w:r w:rsidR="00E24226" w:rsidRPr="00DB198C">
                <w:rPr>
                  <w:rStyle w:val="a4"/>
                </w:rPr>
                <w:t>or</w:t>
              </w:r>
              <w:r w:rsidR="00E24226" w:rsidRPr="00DB198C">
                <w:rPr>
                  <w:rStyle w:val="a4"/>
                  <w:lang w:val="uk-UA"/>
                </w:rPr>
                <w:t>.</w:t>
              </w:r>
              <w:r w:rsidR="00E24226" w:rsidRPr="00DB198C">
                <w:rPr>
                  <w:rStyle w:val="a4"/>
                </w:rPr>
                <w:t>jp</w:t>
              </w:r>
              <w:r w:rsidR="00E24226" w:rsidRPr="00DB198C">
                <w:rPr>
                  <w:rStyle w:val="a4"/>
                  <w:lang w:val="uk-UA"/>
                </w:rPr>
                <w:t>/</w:t>
              </w:r>
              <w:r w:rsidR="00E24226" w:rsidRPr="00DB198C">
                <w:rPr>
                  <w:rStyle w:val="a4"/>
                </w:rPr>
                <w:t>en</w:t>
              </w:r>
              <w:r w:rsidR="00E24226" w:rsidRPr="00DB198C">
                <w:rPr>
                  <w:rStyle w:val="a4"/>
                  <w:lang w:val="uk-UA"/>
                </w:rPr>
                <w:t>/</w:t>
              </w:r>
              <w:proofErr w:type="spellStart"/>
              <w:r w:rsidR="00E24226" w:rsidRPr="00DB198C">
                <w:rPr>
                  <w:rStyle w:val="a4"/>
                </w:rPr>
                <w:t>what</w:t>
              </w:r>
              <w:proofErr w:type="spellEnd"/>
            </w:hyperlink>
            <w:r w:rsidR="00E24226">
              <w:rPr>
                <w:lang w:val="uk-UA"/>
              </w:rPr>
              <w:t xml:space="preserve"> </w:t>
            </w:r>
            <w:r w:rsidR="00E24226" w:rsidRPr="00E24226">
              <w:rPr>
                <w:lang w:val="uk-UA"/>
              </w:rPr>
              <w:t xml:space="preserve"> </w:t>
            </w:r>
            <w:r w:rsidR="00E24226">
              <w:rPr>
                <w:lang w:val="uk-UA"/>
              </w:rPr>
              <w:t xml:space="preserve"> </w:t>
            </w:r>
          </w:p>
        </w:tc>
        <w:tc>
          <w:tcPr>
            <w:tcW w:w="2120" w:type="dxa"/>
          </w:tcPr>
          <w:p w:rsidR="0014131D" w:rsidRPr="00FB7668" w:rsidRDefault="0014131D" w:rsidP="00E023A2">
            <w:pPr>
              <w:spacing w:line="0" w:lineRule="atLeast"/>
              <w:rPr>
                <w:rFonts w:ascii="Times New Roman" w:eastAsia="Times New Roman" w:hAnsi="Times New Roman" w:cs="Times New Roman"/>
                <w:color w:val="000000"/>
                <w:lang w:val="uk-UA"/>
              </w:rPr>
            </w:pPr>
            <w:r w:rsidRPr="00FB7668">
              <w:rPr>
                <w:rFonts w:ascii="Times New Roman" w:hAnsi="Times New Roman" w:cs="Times New Roman"/>
                <w:lang w:val="uk-UA"/>
              </w:rPr>
              <w:t>Строк подачі заявок є відкритим, заявки та матеріали надсилаються звичайною поштою</w:t>
            </w:r>
          </w:p>
        </w:tc>
      </w:tr>
      <w:tr w:rsidR="0014131D" w:rsidRPr="001A644D"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384778" w:rsidRDefault="0014131D" w:rsidP="004316AF">
            <w:pPr>
              <w:jc w:val="both"/>
              <w:rPr>
                <w:rFonts w:ascii="Times New Roman" w:eastAsia="Times New Roman" w:hAnsi="Times New Roman" w:cs="Times New Roman"/>
                <w:b/>
                <w:color w:val="000000"/>
                <w:lang w:val="uk-UA"/>
              </w:rPr>
            </w:pPr>
            <w:r w:rsidRPr="00384778">
              <w:rPr>
                <w:rFonts w:ascii="Times New Roman" w:eastAsia="Times New Roman" w:hAnsi="Times New Roman" w:cs="Times New Roman"/>
                <w:b/>
                <w:lang w:val="uk-UA"/>
              </w:rPr>
              <w:t xml:space="preserve">Європейський Союз. Програма інвестування для країн-сусідів ЄС / </w:t>
            </w:r>
            <w:proofErr w:type="spellStart"/>
            <w:r w:rsidRPr="00384778">
              <w:rPr>
                <w:rFonts w:ascii="Times New Roman" w:eastAsia="Times New Roman" w:hAnsi="Times New Roman" w:cs="Times New Roman"/>
                <w:b/>
                <w:lang w:val="uk-UA"/>
              </w:rPr>
              <w:t>Neighbourhood</w:t>
            </w:r>
            <w:proofErr w:type="spellEnd"/>
            <w:r w:rsidR="005226B2">
              <w:rPr>
                <w:rFonts w:ascii="Times New Roman" w:eastAsia="Times New Roman" w:hAnsi="Times New Roman" w:cs="Times New Roman"/>
                <w:b/>
                <w:lang w:val="uk-UA"/>
              </w:rPr>
              <w:t xml:space="preserve"> </w:t>
            </w:r>
            <w:proofErr w:type="spellStart"/>
            <w:r w:rsidRPr="00384778">
              <w:rPr>
                <w:rFonts w:ascii="Times New Roman" w:eastAsia="Times New Roman" w:hAnsi="Times New Roman" w:cs="Times New Roman"/>
                <w:b/>
                <w:lang w:val="uk-UA"/>
              </w:rPr>
              <w:t>Investment</w:t>
            </w:r>
            <w:proofErr w:type="spellEnd"/>
            <w:r w:rsidR="005226B2">
              <w:rPr>
                <w:rFonts w:ascii="Times New Roman" w:eastAsia="Times New Roman" w:hAnsi="Times New Roman" w:cs="Times New Roman"/>
                <w:b/>
                <w:lang w:val="uk-UA"/>
              </w:rPr>
              <w:t xml:space="preserve"> </w:t>
            </w:r>
            <w:proofErr w:type="spellStart"/>
            <w:r w:rsidRPr="00384778">
              <w:rPr>
                <w:rFonts w:ascii="Times New Roman" w:eastAsia="Times New Roman" w:hAnsi="Times New Roman" w:cs="Times New Roman"/>
                <w:b/>
                <w:lang w:val="uk-UA"/>
              </w:rPr>
              <w:t>Facility</w:t>
            </w:r>
            <w:proofErr w:type="spellEnd"/>
            <w:r w:rsidRPr="00384778">
              <w:rPr>
                <w:rFonts w:ascii="Times New Roman" w:eastAsia="Times New Roman" w:hAnsi="Times New Roman" w:cs="Times New Roman"/>
                <w:b/>
                <w:lang w:val="uk-UA"/>
              </w:rPr>
              <w:t xml:space="preserve"> (NIF)</w:t>
            </w:r>
          </w:p>
        </w:tc>
        <w:tc>
          <w:tcPr>
            <w:tcW w:w="1503" w:type="dxa"/>
          </w:tcPr>
          <w:p w:rsidR="0014131D" w:rsidRPr="00FB7668" w:rsidRDefault="0014131D" w:rsidP="007C5BDA">
            <w:pPr>
              <w:jc w:val="center"/>
              <w:rPr>
                <w:rFonts w:ascii="Times New Roman" w:hAnsi="Times New Roman" w:cs="Times New Roman"/>
                <w:lang w:val="uk-UA"/>
              </w:rPr>
            </w:pPr>
            <w:r w:rsidRPr="00FB7668">
              <w:rPr>
                <w:rFonts w:ascii="Times New Roman" w:eastAsia="Times New Roman" w:hAnsi="Times New Roman" w:cs="Times New Roman"/>
                <w:lang w:val="uk-UA"/>
              </w:rPr>
              <w:t>Кінцевого терміну немає</w:t>
            </w:r>
          </w:p>
        </w:tc>
        <w:tc>
          <w:tcPr>
            <w:tcW w:w="1644" w:type="dxa"/>
          </w:tcPr>
          <w:p w:rsidR="0014131D" w:rsidRPr="00FB7668" w:rsidRDefault="0014131D" w:rsidP="007C5BDA">
            <w:pPr>
              <w:jc w:val="center"/>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w:t>
            </w:r>
          </w:p>
        </w:tc>
        <w:tc>
          <w:tcPr>
            <w:tcW w:w="2900" w:type="dxa"/>
            <w:gridSpan w:val="3"/>
          </w:tcPr>
          <w:p w:rsidR="00791DE8" w:rsidRPr="00FB7668" w:rsidRDefault="001B1D2C" w:rsidP="00384778">
            <w:pPr>
              <w:jc w:val="both"/>
              <w:rPr>
                <w:rFonts w:ascii="Times New Roman" w:eastAsia="Times New Roman" w:hAnsi="Times New Roman" w:cs="Times New Roman"/>
                <w:lang w:val="uk-UA"/>
              </w:rPr>
            </w:pPr>
            <w:r w:rsidRPr="00FB7668">
              <w:rPr>
                <w:rFonts w:ascii="Times New Roman" w:eastAsia="Times New Roman" w:hAnsi="Times New Roman" w:cs="Times New Roman"/>
                <w:lang w:val="uk-UA"/>
              </w:rPr>
              <w:t>Напрямки фінансування:</w:t>
            </w:r>
          </w:p>
          <w:p w:rsidR="0014131D" w:rsidRPr="00FB7668" w:rsidRDefault="0014131D" w:rsidP="00384778">
            <w:pPr>
              <w:jc w:val="both"/>
              <w:rPr>
                <w:rFonts w:ascii="Times New Roman" w:eastAsia="Times New Roman" w:hAnsi="Times New Roman" w:cs="Times New Roman"/>
                <w:lang w:val="uk-UA"/>
              </w:rPr>
            </w:pPr>
            <w:r w:rsidRPr="00FB7668">
              <w:rPr>
                <w:rFonts w:ascii="Times New Roman" w:eastAsia="Times New Roman" w:hAnsi="Times New Roman" w:cs="Times New Roman"/>
                <w:lang w:val="uk-UA"/>
              </w:rPr>
              <w:t xml:space="preserve">- </w:t>
            </w:r>
            <w:r w:rsidR="00791DE8" w:rsidRPr="00FB7668">
              <w:rPr>
                <w:rFonts w:ascii="Times New Roman" w:eastAsia="Times New Roman" w:hAnsi="Times New Roman" w:cs="Times New Roman"/>
                <w:lang w:val="uk-UA"/>
              </w:rPr>
              <w:t>р</w:t>
            </w:r>
            <w:r w:rsidRPr="00FB7668">
              <w:rPr>
                <w:rFonts w:ascii="Times New Roman" w:eastAsia="Times New Roman" w:hAnsi="Times New Roman" w:cs="Times New Roman"/>
                <w:lang w:val="uk-UA"/>
              </w:rPr>
              <w:t xml:space="preserve">озвиток приватного сектору      </w:t>
            </w:r>
          </w:p>
          <w:p w:rsidR="0014131D" w:rsidRPr="00FB7668" w:rsidRDefault="0014131D" w:rsidP="00384778">
            <w:pPr>
              <w:jc w:val="both"/>
              <w:rPr>
                <w:rFonts w:ascii="Times New Roman" w:eastAsia="Times New Roman" w:hAnsi="Times New Roman" w:cs="Times New Roman"/>
                <w:lang w:val="uk-UA"/>
              </w:rPr>
            </w:pPr>
            <w:r w:rsidRPr="00FB7668">
              <w:rPr>
                <w:rFonts w:ascii="Times New Roman" w:eastAsia="Times New Roman" w:hAnsi="Times New Roman" w:cs="Times New Roman"/>
                <w:lang w:val="uk-UA"/>
              </w:rPr>
              <w:t xml:space="preserve">  (</w:t>
            </w:r>
            <w:r w:rsidR="00791DE8" w:rsidRPr="00FB7668">
              <w:rPr>
                <w:rFonts w:ascii="Times New Roman" w:eastAsia="Times New Roman" w:hAnsi="Times New Roman" w:cs="Times New Roman"/>
                <w:lang w:val="uk-UA"/>
              </w:rPr>
              <w:t>д</w:t>
            </w:r>
            <w:r w:rsidRPr="00FB7668">
              <w:rPr>
                <w:rFonts w:ascii="Times New Roman" w:eastAsia="Times New Roman" w:hAnsi="Times New Roman" w:cs="Times New Roman"/>
                <w:lang w:val="uk-UA"/>
              </w:rPr>
              <w:t>ілове середовище)</w:t>
            </w:r>
            <w:r w:rsidR="00791DE8" w:rsidRPr="00FB7668">
              <w:rPr>
                <w:rFonts w:ascii="Times New Roman" w:eastAsia="Times New Roman" w:hAnsi="Times New Roman" w:cs="Times New Roman"/>
                <w:lang w:val="uk-UA"/>
              </w:rPr>
              <w:t>;</w:t>
            </w:r>
            <w:r w:rsidRPr="00FB7668">
              <w:rPr>
                <w:rFonts w:ascii="Times New Roman" w:eastAsia="Times New Roman" w:hAnsi="Times New Roman" w:cs="Times New Roman"/>
                <w:lang w:val="uk-UA"/>
              </w:rPr>
              <w:br/>
              <w:t xml:space="preserve">- </w:t>
            </w:r>
            <w:r w:rsidR="00791DE8" w:rsidRPr="00FB7668">
              <w:rPr>
                <w:rFonts w:ascii="Times New Roman" w:eastAsia="Times New Roman" w:hAnsi="Times New Roman" w:cs="Times New Roman"/>
                <w:lang w:val="uk-UA"/>
              </w:rPr>
              <w:t>д</w:t>
            </w:r>
            <w:r w:rsidRPr="00FB7668">
              <w:rPr>
                <w:rFonts w:ascii="Times New Roman" w:eastAsia="Times New Roman" w:hAnsi="Times New Roman" w:cs="Times New Roman"/>
                <w:lang w:val="uk-UA"/>
              </w:rPr>
              <w:t>оступність та транспорт</w:t>
            </w:r>
            <w:r w:rsidR="00791DE8" w:rsidRPr="00FB7668">
              <w:rPr>
                <w:rFonts w:ascii="Times New Roman" w:eastAsia="Times New Roman" w:hAnsi="Times New Roman" w:cs="Times New Roman"/>
                <w:lang w:val="uk-UA"/>
              </w:rPr>
              <w:t>;</w:t>
            </w:r>
          </w:p>
          <w:p w:rsidR="0014131D" w:rsidRPr="00FB7668" w:rsidRDefault="0014131D" w:rsidP="00384778">
            <w:pPr>
              <w:jc w:val="both"/>
              <w:rPr>
                <w:rFonts w:ascii="Times New Roman" w:eastAsia="Times New Roman" w:hAnsi="Times New Roman" w:cs="Times New Roman"/>
                <w:lang w:val="uk-UA"/>
              </w:rPr>
            </w:pPr>
            <w:r w:rsidRPr="00FB7668">
              <w:rPr>
                <w:rFonts w:ascii="Times New Roman" w:eastAsia="Times New Roman" w:hAnsi="Times New Roman" w:cs="Times New Roman"/>
                <w:lang w:val="uk-UA"/>
              </w:rPr>
              <w:t>-</w:t>
            </w:r>
            <w:r w:rsidR="00791DE8" w:rsidRPr="00FB7668">
              <w:rPr>
                <w:rFonts w:ascii="Times New Roman" w:eastAsia="Times New Roman" w:hAnsi="Times New Roman" w:cs="Times New Roman"/>
                <w:lang w:val="uk-UA"/>
              </w:rPr>
              <w:t xml:space="preserve"> захист навколишнього</w:t>
            </w:r>
            <w:r w:rsidR="005226B2">
              <w:rPr>
                <w:rFonts w:ascii="Times New Roman" w:eastAsia="Times New Roman" w:hAnsi="Times New Roman" w:cs="Times New Roman"/>
                <w:lang w:val="uk-UA"/>
              </w:rPr>
              <w:t xml:space="preserve"> </w:t>
            </w:r>
            <w:r w:rsidR="00791DE8" w:rsidRPr="00FB7668">
              <w:rPr>
                <w:rFonts w:ascii="Times New Roman" w:eastAsia="Times New Roman" w:hAnsi="Times New Roman" w:cs="Times New Roman"/>
                <w:lang w:val="uk-UA"/>
              </w:rPr>
              <w:t>с</w:t>
            </w:r>
            <w:r w:rsidRPr="00FB7668">
              <w:rPr>
                <w:rFonts w:ascii="Times New Roman" w:eastAsia="Times New Roman" w:hAnsi="Times New Roman" w:cs="Times New Roman"/>
                <w:lang w:val="uk-UA"/>
              </w:rPr>
              <w:t>ередовища</w:t>
            </w:r>
            <w:r w:rsidR="00791DE8" w:rsidRPr="00FB7668">
              <w:rPr>
                <w:rFonts w:ascii="Times New Roman" w:eastAsia="Times New Roman" w:hAnsi="Times New Roman" w:cs="Times New Roman"/>
                <w:lang w:val="uk-UA"/>
              </w:rPr>
              <w:t>;</w:t>
            </w:r>
          </w:p>
          <w:p w:rsidR="0014131D" w:rsidRPr="00FB7668" w:rsidRDefault="0014131D" w:rsidP="00384778">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lang w:val="uk-UA"/>
              </w:rPr>
              <w:t>-</w:t>
            </w:r>
            <w:r w:rsidR="00791DE8" w:rsidRPr="00FB7668">
              <w:rPr>
                <w:rFonts w:ascii="Times New Roman" w:eastAsia="Times New Roman" w:hAnsi="Times New Roman" w:cs="Times New Roman"/>
                <w:lang w:val="uk-UA"/>
              </w:rPr>
              <w:t xml:space="preserve"> енергетична ефективність;</w:t>
            </w:r>
            <w:r w:rsidR="00791DE8" w:rsidRPr="00FB7668">
              <w:rPr>
                <w:rFonts w:ascii="Times New Roman" w:eastAsia="Times New Roman" w:hAnsi="Times New Roman" w:cs="Times New Roman"/>
                <w:lang w:val="uk-UA"/>
              </w:rPr>
              <w:br/>
              <w:t>- соціальна політика;</w:t>
            </w:r>
            <w:r w:rsidR="00791DE8" w:rsidRPr="00FB7668">
              <w:rPr>
                <w:rFonts w:ascii="Times New Roman" w:eastAsia="Times New Roman" w:hAnsi="Times New Roman" w:cs="Times New Roman"/>
                <w:lang w:val="uk-UA"/>
              </w:rPr>
              <w:br/>
            </w:r>
            <w:r w:rsidRPr="00FB7668">
              <w:rPr>
                <w:rFonts w:ascii="Times New Roman" w:eastAsia="Times New Roman" w:hAnsi="Times New Roman" w:cs="Times New Roman"/>
                <w:lang w:val="uk-UA"/>
              </w:rPr>
              <w:t xml:space="preserve">- </w:t>
            </w:r>
            <w:r w:rsidR="00791DE8" w:rsidRPr="00FB7668">
              <w:rPr>
                <w:rFonts w:ascii="Times New Roman" w:eastAsia="Times New Roman" w:hAnsi="Times New Roman" w:cs="Times New Roman"/>
                <w:lang w:val="uk-UA"/>
              </w:rPr>
              <w:t>р</w:t>
            </w:r>
            <w:r w:rsidRPr="00FB7668">
              <w:rPr>
                <w:rFonts w:ascii="Times New Roman" w:eastAsia="Times New Roman" w:hAnsi="Times New Roman" w:cs="Times New Roman"/>
                <w:lang w:val="uk-UA"/>
              </w:rPr>
              <w:t>озвиток управлінського потенціалу</w:t>
            </w:r>
          </w:p>
        </w:tc>
        <w:tc>
          <w:tcPr>
            <w:tcW w:w="2050" w:type="dxa"/>
          </w:tcPr>
          <w:p w:rsidR="0014131D" w:rsidRPr="00FB7668" w:rsidRDefault="001B1D2C" w:rsidP="009939CD">
            <w:pPr>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Установи, організації, приватні структури</w:t>
            </w:r>
          </w:p>
        </w:tc>
        <w:tc>
          <w:tcPr>
            <w:tcW w:w="2344" w:type="dxa"/>
            <w:gridSpan w:val="3"/>
          </w:tcPr>
          <w:p w:rsidR="0014131D" w:rsidRPr="00FB7668" w:rsidRDefault="001A644D" w:rsidP="00C5527E">
            <w:pPr>
              <w:jc w:val="both"/>
              <w:rPr>
                <w:rFonts w:ascii="Times New Roman" w:eastAsia="Times New Roman" w:hAnsi="Times New Roman" w:cs="Times New Roman"/>
                <w:color w:val="000000"/>
                <w:lang w:val="uk-UA"/>
              </w:rPr>
            </w:pPr>
            <w:hyperlink r:id="rId27" w:history="1">
              <w:r w:rsidR="0014131D" w:rsidRPr="00FB7668">
                <w:rPr>
                  <w:rStyle w:val="a4"/>
                  <w:rFonts w:ascii="Times New Roman" w:hAnsi="Times New Roman" w:cs="Times New Roman"/>
                  <w:lang w:val="uk-UA"/>
                </w:rPr>
                <w:t>http://ec.europa.eu/europeaid/regions/eu-neighbourhood-region-and-russia/interregional-cooperation/neighbourhood-investment_en</w:t>
              </w:r>
            </w:hyperlink>
          </w:p>
          <w:p w:rsidR="0014131D" w:rsidRPr="00FB7668" w:rsidRDefault="0014131D" w:rsidP="00B933F5">
            <w:pPr>
              <w:spacing w:line="0" w:lineRule="atLeast"/>
              <w:jc w:val="both"/>
              <w:rPr>
                <w:rFonts w:ascii="Times New Roman" w:eastAsia="Times New Roman" w:hAnsi="Times New Roman" w:cs="Times New Roman"/>
                <w:color w:val="000000"/>
                <w:lang w:val="uk-UA"/>
              </w:rPr>
            </w:pPr>
          </w:p>
        </w:tc>
        <w:tc>
          <w:tcPr>
            <w:tcW w:w="2120" w:type="dxa"/>
          </w:tcPr>
          <w:p w:rsidR="0014131D" w:rsidRPr="00FB7668" w:rsidRDefault="0014131D" w:rsidP="00215366">
            <w:pPr>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lang w:val="uk-UA"/>
              </w:rPr>
              <w:t>Підтримка інвестиційних проектів у країнах-партнерах шляхом об'єднання ресурсів Європейської</w:t>
            </w:r>
            <w:r w:rsidRPr="00FB7668">
              <w:rPr>
                <w:rFonts w:ascii="Times New Roman" w:eastAsia="Times New Roman" w:hAnsi="Times New Roman" w:cs="Times New Roman"/>
                <w:lang w:val="uk-UA"/>
              </w:rPr>
              <w:br/>
              <w:t>Комісії та країн-членів ЄС, а також їх використання для залучення кредитів від фінансових</w:t>
            </w:r>
            <w:r w:rsidR="00741720">
              <w:rPr>
                <w:rFonts w:ascii="Times New Roman" w:eastAsia="Times New Roman" w:hAnsi="Times New Roman" w:cs="Times New Roman"/>
                <w:lang w:val="uk-UA"/>
              </w:rPr>
              <w:br/>
            </w:r>
            <w:r w:rsidR="00741720">
              <w:rPr>
                <w:rFonts w:ascii="Times New Roman" w:eastAsia="Times New Roman" w:hAnsi="Times New Roman" w:cs="Times New Roman"/>
                <w:lang w:val="uk-UA"/>
              </w:rPr>
              <w:lastRenderedPageBreak/>
              <w:t>інституцій ЄС та держав-членів</w:t>
            </w:r>
          </w:p>
        </w:tc>
      </w:tr>
      <w:tr w:rsidR="00774285" w:rsidRPr="00BE1187" w:rsidTr="006709BC">
        <w:trPr>
          <w:trHeight w:val="6071"/>
        </w:trPr>
        <w:tc>
          <w:tcPr>
            <w:tcW w:w="566" w:type="dxa"/>
          </w:tcPr>
          <w:p w:rsidR="00774285" w:rsidRPr="00FB7668" w:rsidRDefault="00774285"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774285" w:rsidRPr="00384778" w:rsidRDefault="00774285" w:rsidP="00D74EBE">
            <w:pPr>
              <w:spacing w:line="0" w:lineRule="atLeast"/>
              <w:rPr>
                <w:rFonts w:ascii="Times New Roman" w:hAnsi="Times New Roman" w:cs="Times New Roman"/>
                <w:b/>
                <w:lang w:val="uk-UA"/>
              </w:rPr>
            </w:pPr>
            <w:r w:rsidRPr="00384778">
              <w:rPr>
                <w:rFonts w:ascii="Times New Roman" w:hAnsi="Times New Roman" w:cs="Times New Roman"/>
                <w:b/>
                <w:lang w:val="uk-UA"/>
              </w:rPr>
              <w:t xml:space="preserve">Фонд Чарльза Стюарта </w:t>
            </w:r>
            <w:proofErr w:type="spellStart"/>
            <w:r w:rsidRPr="00384778">
              <w:rPr>
                <w:rFonts w:ascii="Times New Roman" w:hAnsi="Times New Roman" w:cs="Times New Roman"/>
                <w:b/>
                <w:lang w:val="uk-UA"/>
              </w:rPr>
              <w:t>Мотта</w:t>
            </w:r>
            <w:proofErr w:type="spellEnd"/>
          </w:p>
          <w:p w:rsidR="00774285" w:rsidRPr="00FB7668" w:rsidRDefault="00774285" w:rsidP="005226B2">
            <w:pPr>
              <w:jc w:val="both"/>
              <w:rPr>
                <w:rFonts w:ascii="Times New Roman" w:eastAsia="Times New Roman" w:hAnsi="Times New Roman" w:cs="Times New Roman"/>
                <w:lang w:val="uk-UA"/>
              </w:rPr>
            </w:pPr>
            <w:r w:rsidRPr="00384778">
              <w:rPr>
                <w:rFonts w:ascii="Times New Roman" w:hAnsi="Times New Roman" w:cs="Times New Roman"/>
                <w:b/>
                <w:lang w:val="uk-UA"/>
              </w:rPr>
              <w:t>(</w:t>
            </w:r>
            <w:proofErr w:type="spellStart"/>
            <w:r>
              <w:fldChar w:fldCharType="begin"/>
            </w:r>
            <w:r w:rsidRPr="005226B2">
              <w:rPr>
                <w:lang w:val="uk-UA"/>
              </w:rPr>
              <w:instrText xml:space="preserve"> </w:instrText>
            </w:r>
            <w:r w:rsidRPr="00626CF5">
              <w:rPr>
                <w:lang w:val="en-US"/>
              </w:rPr>
              <w:instrText>HYPERLINK</w:instrText>
            </w:r>
            <w:r w:rsidRPr="005226B2">
              <w:rPr>
                <w:lang w:val="uk-UA"/>
              </w:rPr>
              <w:instrText xml:space="preserve"> "</w:instrText>
            </w:r>
            <w:r w:rsidRPr="00626CF5">
              <w:rPr>
                <w:lang w:val="en-US"/>
              </w:rPr>
              <w:instrText>http</w:instrText>
            </w:r>
            <w:r w:rsidRPr="005226B2">
              <w:rPr>
                <w:lang w:val="uk-UA"/>
              </w:rPr>
              <w:instrText>://</w:instrText>
            </w:r>
            <w:r w:rsidRPr="00626CF5">
              <w:rPr>
                <w:lang w:val="en-US"/>
              </w:rPr>
              <w:instrText>www</w:instrText>
            </w:r>
            <w:r w:rsidRPr="005226B2">
              <w:rPr>
                <w:lang w:val="uk-UA"/>
              </w:rPr>
              <w:instrText>.</w:instrText>
            </w:r>
            <w:r w:rsidRPr="00626CF5">
              <w:rPr>
                <w:lang w:val="en-US"/>
              </w:rPr>
              <w:instrText>mott</w:instrText>
            </w:r>
            <w:r w:rsidRPr="005226B2">
              <w:rPr>
                <w:lang w:val="uk-UA"/>
              </w:rPr>
              <w:instrText>.</w:instrText>
            </w:r>
            <w:r w:rsidRPr="00626CF5">
              <w:rPr>
                <w:lang w:val="en-US"/>
              </w:rPr>
              <w:instrText>org</w:instrText>
            </w:r>
            <w:r w:rsidRPr="005226B2">
              <w:rPr>
                <w:lang w:val="uk-UA"/>
              </w:rPr>
              <w:instrText xml:space="preserve">/" </w:instrText>
            </w:r>
            <w:r>
              <w:fldChar w:fldCharType="separate"/>
            </w:r>
            <w:r w:rsidRPr="00384778">
              <w:rPr>
                <w:rStyle w:val="a4"/>
                <w:rFonts w:ascii="Times New Roman" w:hAnsi="Times New Roman" w:cs="Times New Roman"/>
                <w:b/>
                <w:color w:val="auto"/>
                <w:u w:val="none"/>
                <w:bdr w:val="none" w:sz="0" w:space="0" w:color="auto" w:frame="1"/>
                <w:lang w:val="uk-UA"/>
              </w:rPr>
              <w:t>Charles</w:t>
            </w:r>
            <w:proofErr w:type="spellEnd"/>
            <w:r>
              <w:rPr>
                <w:rStyle w:val="a4"/>
                <w:rFonts w:ascii="Times New Roman" w:hAnsi="Times New Roman" w:cs="Times New Roman"/>
                <w:b/>
                <w:color w:val="auto"/>
                <w:u w:val="none"/>
                <w:bdr w:val="none" w:sz="0" w:space="0" w:color="auto" w:frame="1"/>
                <w:lang w:val="uk-UA"/>
              </w:rPr>
              <w:t xml:space="preserve"> </w:t>
            </w:r>
            <w:proofErr w:type="spellStart"/>
            <w:r w:rsidRPr="00384778">
              <w:rPr>
                <w:rStyle w:val="a4"/>
                <w:rFonts w:ascii="Times New Roman" w:hAnsi="Times New Roman" w:cs="Times New Roman"/>
                <w:b/>
                <w:color w:val="auto"/>
                <w:u w:val="none"/>
                <w:bdr w:val="none" w:sz="0" w:space="0" w:color="auto" w:frame="1"/>
                <w:lang w:val="uk-UA"/>
              </w:rPr>
              <w:t>Stewart</w:t>
            </w:r>
            <w:proofErr w:type="spellEnd"/>
            <w:r>
              <w:rPr>
                <w:rStyle w:val="a4"/>
                <w:rFonts w:ascii="Times New Roman" w:hAnsi="Times New Roman" w:cs="Times New Roman"/>
                <w:b/>
                <w:color w:val="auto"/>
                <w:u w:val="none"/>
                <w:bdr w:val="none" w:sz="0" w:space="0" w:color="auto" w:frame="1"/>
                <w:lang w:val="uk-UA"/>
              </w:rPr>
              <w:t xml:space="preserve"> </w:t>
            </w:r>
            <w:proofErr w:type="spellStart"/>
            <w:r w:rsidRPr="00384778">
              <w:rPr>
                <w:rStyle w:val="a4"/>
                <w:rFonts w:ascii="Times New Roman" w:hAnsi="Times New Roman" w:cs="Times New Roman"/>
                <w:b/>
                <w:color w:val="auto"/>
                <w:u w:val="none"/>
                <w:bdr w:val="none" w:sz="0" w:space="0" w:color="auto" w:frame="1"/>
                <w:lang w:val="uk-UA"/>
              </w:rPr>
              <w:t>Mott</w:t>
            </w:r>
            <w:proofErr w:type="spellEnd"/>
            <w:r>
              <w:rPr>
                <w:rStyle w:val="a4"/>
                <w:rFonts w:ascii="Times New Roman" w:hAnsi="Times New Roman" w:cs="Times New Roman"/>
                <w:b/>
                <w:color w:val="auto"/>
                <w:u w:val="none"/>
                <w:bdr w:val="none" w:sz="0" w:space="0" w:color="auto" w:frame="1"/>
                <w:lang w:val="uk-UA"/>
              </w:rPr>
              <w:t xml:space="preserve"> </w:t>
            </w:r>
            <w:proofErr w:type="spellStart"/>
            <w:r w:rsidRPr="00384778">
              <w:rPr>
                <w:rStyle w:val="a4"/>
                <w:rFonts w:ascii="Times New Roman" w:hAnsi="Times New Roman" w:cs="Times New Roman"/>
                <w:b/>
                <w:color w:val="auto"/>
                <w:u w:val="none"/>
                <w:bdr w:val="none" w:sz="0" w:space="0" w:color="auto" w:frame="1"/>
                <w:lang w:val="uk-UA"/>
              </w:rPr>
              <w:t>Foundation</w:t>
            </w:r>
            <w:proofErr w:type="spellEnd"/>
            <w:r>
              <w:rPr>
                <w:rStyle w:val="a4"/>
                <w:rFonts w:ascii="Times New Roman" w:hAnsi="Times New Roman" w:cs="Times New Roman"/>
                <w:b/>
                <w:color w:val="auto"/>
                <w:u w:val="none"/>
                <w:bdr w:val="none" w:sz="0" w:space="0" w:color="auto" w:frame="1"/>
                <w:lang w:val="uk-UA"/>
              </w:rPr>
              <w:fldChar w:fldCharType="end"/>
            </w:r>
            <w:r w:rsidRPr="00384778">
              <w:rPr>
                <w:rFonts w:ascii="Times New Roman" w:hAnsi="Times New Roman" w:cs="Times New Roman"/>
                <w:b/>
                <w:lang w:val="uk-UA"/>
              </w:rPr>
              <w:t>)</w:t>
            </w:r>
          </w:p>
          <w:p w:rsidR="00774285" w:rsidRPr="00FB7668" w:rsidRDefault="00774285" w:rsidP="005376A0">
            <w:pPr>
              <w:jc w:val="both"/>
              <w:rPr>
                <w:rFonts w:ascii="Times New Roman" w:hAnsi="Times New Roman" w:cs="Times New Roman"/>
                <w:lang w:val="uk-UA"/>
              </w:rPr>
            </w:pPr>
          </w:p>
          <w:p w:rsidR="00774285" w:rsidRPr="00FB7668" w:rsidRDefault="00774285" w:rsidP="005376A0">
            <w:pPr>
              <w:jc w:val="both"/>
              <w:rPr>
                <w:rFonts w:ascii="Times New Roman" w:hAnsi="Times New Roman" w:cs="Times New Roman"/>
                <w:lang w:val="uk-UA"/>
              </w:rPr>
            </w:pPr>
          </w:p>
          <w:p w:rsidR="00774285" w:rsidRPr="00FB7668" w:rsidRDefault="00774285" w:rsidP="005376A0">
            <w:pPr>
              <w:jc w:val="both"/>
              <w:rPr>
                <w:rFonts w:ascii="Times New Roman" w:hAnsi="Times New Roman" w:cs="Times New Roman"/>
                <w:lang w:val="uk-UA"/>
              </w:rPr>
            </w:pPr>
          </w:p>
          <w:p w:rsidR="00774285" w:rsidRPr="00FB7668" w:rsidRDefault="00774285" w:rsidP="005376A0">
            <w:pPr>
              <w:jc w:val="both"/>
              <w:rPr>
                <w:rFonts w:ascii="Times New Roman" w:eastAsia="Times New Roman" w:hAnsi="Times New Roman" w:cs="Times New Roman"/>
                <w:lang w:val="uk-UA"/>
              </w:rPr>
            </w:pPr>
          </w:p>
        </w:tc>
        <w:tc>
          <w:tcPr>
            <w:tcW w:w="1503" w:type="dxa"/>
          </w:tcPr>
          <w:p w:rsidR="00774285" w:rsidRPr="00FB7668" w:rsidRDefault="00774285" w:rsidP="007C5BDA">
            <w:pPr>
              <w:jc w:val="center"/>
              <w:rPr>
                <w:rFonts w:ascii="Times New Roman" w:eastAsia="Times New Roman" w:hAnsi="Times New Roman" w:cs="Times New Roman"/>
                <w:lang w:val="uk-UA"/>
              </w:rPr>
            </w:pPr>
            <w:r>
              <w:rPr>
                <w:rFonts w:ascii="Times New Roman" w:eastAsia="Times New Roman" w:hAnsi="Times New Roman" w:cs="Times New Roman"/>
                <w:lang w:val="uk-UA"/>
              </w:rPr>
              <w:t>В рамках програм</w:t>
            </w:r>
          </w:p>
        </w:tc>
        <w:tc>
          <w:tcPr>
            <w:tcW w:w="1644" w:type="dxa"/>
          </w:tcPr>
          <w:p w:rsidR="00774285" w:rsidRPr="00FB7668" w:rsidRDefault="00774285" w:rsidP="007C5BDA">
            <w:pPr>
              <w:jc w:val="center"/>
              <w:rPr>
                <w:rFonts w:ascii="Times New Roman" w:eastAsia="Times New Roman" w:hAnsi="Times New Roman" w:cs="Times New Roman"/>
                <w:color w:val="000000"/>
                <w:lang w:val="uk-UA"/>
              </w:rPr>
            </w:pPr>
            <w:r w:rsidRPr="00774285">
              <w:rPr>
                <w:rFonts w:ascii="Times New Roman" w:eastAsia="Times New Roman" w:hAnsi="Times New Roman" w:cs="Times New Roman"/>
                <w:color w:val="000000"/>
                <w:lang w:val="uk-UA"/>
              </w:rPr>
              <w:t>В залежності від умов конкурсу</w:t>
            </w:r>
          </w:p>
        </w:tc>
        <w:tc>
          <w:tcPr>
            <w:tcW w:w="2900" w:type="dxa"/>
            <w:gridSpan w:val="3"/>
          </w:tcPr>
          <w:p w:rsidR="00774285" w:rsidRPr="004A494F" w:rsidRDefault="00774285" w:rsidP="004A494F">
            <w:pPr>
              <w:rPr>
                <w:rStyle w:val="hps"/>
                <w:rFonts w:ascii="Times New Roman" w:hAnsi="Times New Roman" w:cs="Times New Roman"/>
                <w:lang w:val="uk-UA"/>
              </w:rPr>
            </w:pPr>
            <w:r w:rsidRPr="004A494F">
              <w:rPr>
                <w:rStyle w:val="hps"/>
                <w:rFonts w:ascii="Times New Roman" w:hAnsi="Times New Roman" w:cs="Times New Roman"/>
                <w:lang w:val="uk-UA"/>
              </w:rPr>
              <w:t>Громадянське суспільство</w:t>
            </w:r>
          </w:p>
          <w:p w:rsidR="00774285" w:rsidRPr="004A494F" w:rsidRDefault="00774285" w:rsidP="004A494F">
            <w:pPr>
              <w:rPr>
                <w:rStyle w:val="hps"/>
                <w:rFonts w:ascii="Times New Roman" w:hAnsi="Times New Roman" w:cs="Times New Roman"/>
                <w:lang w:val="uk-UA"/>
              </w:rPr>
            </w:pPr>
            <w:r w:rsidRPr="004A494F">
              <w:rPr>
                <w:rStyle w:val="hps"/>
                <w:rFonts w:ascii="Times New Roman" w:hAnsi="Times New Roman" w:cs="Times New Roman"/>
                <w:lang w:val="uk-UA"/>
              </w:rPr>
              <w:t>Освіта</w:t>
            </w:r>
          </w:p>
          <w:p w:rsidR="00774285" w:rsidRPr="00FB7668" w:rsidRDefault="00774285" w:rsidP="004A494F">
            <w:pPr>
              <w:rPr>
                <w:rFonts w:ascii="Times New Roman" w:eastAsia="Times New Roman" w:hAnsi="Times New Roman" w:cs="Times New Roman"/>
                <w:lang w:val="uk-UA"/>
              </w:rPr>
            </w:pPr>
            <w:r w:rsidRPr="004A494F">
              <w:rPr>
                <w:rStyle w:val="hps"/>
                <w:rFonts w:ascii="Times New Roman" w:hAnsi="Times New Roman" w:cs="Times New Roman"/>
                <w:lang w:val="uk-UA"/>
              </w:rPr>
              <w:t>Навколишнє середовище</w:t>
            </w:r>
          </w:p>
        </w:tc>
        <w:tc>
          <w:tcPr>
            <w:tcW w:w="2050" w:type="dxa"/>
          </w:tcPr>
          <w:p w:rsidR="00774285" w:rsidRPr="00FB7668" w:rsidRDefault="00774285" w:rsidP="00D74EBE">
            <w:pPr>
              <w:jc w:val="both"/>
              <w:rPr>
                <w:rStyle w:val="hps"/>
                <w:rFonts w:ascii="Times New Roman" w:hAnsi="Times New Roman" w:cs="Times New Roman"/>
                <w:lang w:val="uk-UA"/>
              </w:rPr>
            </w:pPr>
            <w:r w:rsidRPr="00FB7668">
              <w:rPr>
                <w:rStyle w:val="hps"/>
                <w:rFonts w:ascii="Times New Roman" w:hAnsi="Times New Roman" w:cs="Times New Roman"/>
                <w:lang w:val="uk-UA"/>
              </w:rPr>
              <w:t>Сприяння громадянській активності у прийнятті рішень в сільських громадах і н</w:t>
            </w:r>
            <w:r>
              <w:rPr>
                <w:rStyle w:val="hps"/>
                <w:rFonts w:ascii="Times New Roman" w:hAnsi="Times New Roman" w:cs="Times New Roman"/>
                <w:lang w:val="uk-UA"/>
              </w:rPr>
              <w:t>евеликих містах по всій Україні</w:t>
            </w:r>
          </w:p>
          <w:p w:rsidR="00774285" w:rsidRPr="00FB7668" w:rsidRDefault="00774285" w:rsidP="009939CD">
            <w:pPr>
              <w:jc w:val="both"/>
              <w:rPr>
                <w:rFonts w:ascii="Times New Roman" w:eastAsia="Times New Roman" w:hAnsi="Times New Roman" w:cs="Times New Roman"/>
                <w:color w:val="000000"/>
                <w:lang w:val="uk-UA"/>
              </w:rPr>
            </w:pPr>
          </w:p>
        </w:tc>
        <w:tc>
          <w:tcPr>
            <w:tcW w:w="2344" w:type="dxa"/>
            <w:gridSpan w:val="3"/>
          </w:tcPr>
          <w:p w:rsidR="00774285" w:rsidRPr="004A494F" w:rsidRDefault="001A644D" w:rsidP="00C5527E">
            <w:pPr>
              <w:jc w:val="both"/>
              <w:rPr>
                <w:rFonts w:ascii="Times New Roman" w:hAnsi="Times New Roman" w:cs="Times New Roman"/>
                <w:lang w:val="uk-UA"/>
              </w:rPr>
            </w:pPr>
            <w:hyperlink r:id="rId28" w:history="1">
              <w:r w:rsidR="00774285" w:rsidRPr="00DB198C">
                <w:rPr>
                  <w:rStyle w:val="a4"/>
                </w:rPr>
                <w:t>https</w:t>
              </w:r>
              <w:r w:rsidR="00774285" w:rsidRPr="00DB198C">
                <w:rPr>
                  <w:rStyle w:val="a4"/>
                  <w:lang w:val="uk-UA"/>
                </w:rPr>
                <w:t>://</w:t>
              </w:r>
              <w:r w:rsidR="00774285" w:rsidRPr="00DB198C">
                <w:rPr>
                  <w:rStyle w:val="a4"/>
                </w:rPr>
                <w:t>www</w:t>
              </w:r>
              <w:r w:rsidR="00774285" w:rsidRPr="00DB198C">
                <w:rPr>
                  <w:rStyle w:val="a4"/>
                  <w:lang w:val="uk-UA"/>
                </w:rPr>
                <w:t>.</w:t>
              </w:r>
              <w:r w:rsidR="00774285" w:rsidRPr="00DB198C">
                <w:rPr>
                  <w:rStyle w:val="a4"/>
                </w:rPr>
                <w:t>mott</w:t>
              </w:r>
              <w:r w:rsidR="00774285" w:rsidRPr="00DB198C">
                <w:rPr>
                  <w:rStyle w:val="a4"/>
                  <w:lang w:val="uk-UA"/>
                </w:rPr>
                <w:t>.</w:t>
              </w:r>
              <w:r w:rsidR="00774285" w:rsidRPr="00DB198C">
                <w:rPr>
                  <w:rStyle w:val="a4"/>
                </w:rPr>
                <w:t>org</w:t>
              </w:r>
              <w:r w:rsidR="00774285" w:rsidRPr="00DB198C">
                <w:rPr>
                  <w:rStyle w:val="a4"/>
                  <w:lang w:val="uk-UA"/>
                </w:rPr>
                <w:t>/</w:t>
              </w:r>
              <w:r w:rsidR="00774285" w:rsidRPr="00DB198C">
                <w:rPr>
                  <w:rStyle w:val="a4"/>
                </w:rPr>
                <w:t>work</w:t>
              </w:r>
              <w:r w:rsidR="00774285" w:rsidRPr="00DB198C">
                <w:rPr>
                  <w:rStyle w:val="a4"/>
                  <w:lang w:val="uk-UA"/>
                </w:rPr>
                <w:t>/</w:t>
              </w:r>
              <w:r w:rsidR="00774285" w:rsidRPr="00DB198C">
                <w:rPr>
                  <w:rStyle w:val="a4"/>
                </w:rPr>
                <w:t>grantseekers</w:t>
              </w:r>
              <w:r w:rsidR="00774285" w:rsidRPr="00DB198C">
                <w:rPr>
                  <w:rStyle w:val="a4"/>
                  <w:lang w:val="uk-UA"/>
                </w:rPr>
                <w:t>/</w:t>
              </w:r>
            </w:hyperlink>
            <w:r w:rsidR="00774285">
              <w:rPr>
                <w:lang w:val="uk-UA"/>
              </w:rPr>
              <w:t xml:space="preserve"> </w:t>
            </w:r>
          </w:p>
        </w:tc>
        <w:tc>
          <w:tcPr>
            <w:tcW w:w="2120" w:type="dxa"/>
          </w:tcPr>
          <w:p w:rsidR="00774285" w:rsidRPr="00774285" w:rsidRDefault="00774285" w:rsidP="00774285">
            <w:pPr>
              <w:jc w:val="both"/>
              <w:rPr>
                <w:rFonts w:ascii="Times New Roman" w:eastAsia="Times New Roman" w:hAnsi="Times New Roman" w:cs="Times New Roman"/>
                <w:lang w:val="uk-UA"/>
              </w:rPr>
            </w:pPr>
            <w:r w:rsidRPr="00774285">
              <w:rPr>
                <w:rFonts w:ascii="Times New Roman" w:eastAsia="Times New Roman" w:hAnsi="Times New Roman" w:cs="Times New Roman"/>
                <w:lang w:val="uk-UA"/>
              </w:rPr>
              <w:t xml:space="preserve">Для визначення відповідності </w:t>
            </w:r>
            <w:proofErr w:type="spellStart"/>
            <w:r w:rsidRPr="00774285">
              <w:rPr>
                <w:rFonts w:ascii="Times New Roman" w:eastAsia="Times New Roman" w:hAnsi="Times New Roman" w:cs="Times New Roman"/>
                <w:lang w:val="uk-UA"/>
              </w:rPr>
              <w:t>проєкту</w:t>
            </w:r>
            <w:proofErr w:type="spellEnd"/>
            <w:r w:rsidRPr="00774285">
              <w:rPr>
                <w:rFonts w:ascii="Times New Roman" w:eastAsia="Times New Roman" w:hAnsi="Times New Roman" w:cs="Times New Roman"/>
                <w:lang w:val="uk-UA"/>
              </w:rPr>
              <w:t xml:space="preserve"> програмам Фонду першочергово потрібно заповнити онлайн бланк запиту (LOI). Запит на отримання гранту подається до Фонду не пізніше ніж за 60 днів до початку дії гранту.</w:t>
            </w:r>
          </w:p>
          <w:p w:rsidR="00774285" w:rsidRPr="00774285" w:rsidRDefault="00774285" w:rsidP="00774285">
            <w:pPr>
              <w:jc w:val="both"/>
              <w:rPr>
                <w:rFonts w:ascii="Times New Roman" w:eastAsia="Times New Roman" w:hAnsi="Times New Roman" w:cs="Times New Roman"/>
                <w:lang w:val="uk-UA"/>
              </w:rPr>
            </w:pPr>
          </w:p>
          <w:p w:rsidR="00774285" w:rsidRPr="00FB7668" w:rsidRDefault="00774285" w:rsidP="00774285">
            <w:pPr>
              <w:jc w:val="both"/>
              <w:rPr>
                <w:rFonts w:ascii="Times New Roman" w:eastAsia="Times New Roman" w:hAnsi="Times New Roman" w:cs="Times New Roman"/>
                <w:lang w:val="uk-UA"/>
              </w:rPr>
            </w:pPr>
            <w:r w:rsidRPr="00774285">
              <w:rPr>
                <w:rFonts w:ascii="Times New Roman" w:eastAsia="Times New Roman" w:hAnsi="Times New Roman" w:cs="Times New Roman"/>
                <w:lang w:val="uk-UA"/>
              </w:rPr>
              <w:t xml:space="preserve">За рахунок Фонду </w:t>
            </w:r>
            <w:proofErr w:type="spellStart"/>
            <w:r w:rsidRPr="00774285">
              <w:rPr>
                <w:rFonts w:ascii="Times New Roman" w:eastAsia="Times New Roman" w:hAnsi="Times New Roman" w:cs="Times New Roman"/>
                <w:lang w:val="uk-UA"/>
              </w:rPr>
              <w:t>грантоотримувачі</w:t>
            </w:r>
            <w:proofErr w:type="spellEnd"/>
            <w:r w:rsidRPr="00774285">
              <w:rPr>
                <w:rFonts w:ascii="Times New Roman" w:eastAsia="Times New Roman" w:hAnsi="Times New Roman" w:cs="Times New Roman"/>
                <w:lang w:val="uk-UA"/>
              </w:rPr>
              <w:t xml:space="preserve"> можуть отримати фінансову допомогу на підтримку </w:t>
            </w:r>
            <w:proofErr w:type="spellStart"/>
            <w:r w:rsidRPr="00774285">
              <w:rPr>
                <w:rFonts w:ascii="Times New Roman" w:eastAsia="Times New Roman" w:hAnsi="Times New Roman" w:cs="Times New Roman"/>
                <w:lang w:val="uk-UA"/>
              </w:rPr>
              <w:t>проєктів</w:t>
            </w:r>
            <w:proofErr w:type="spellEnd"/>
            <w:r w:rsidRPr="00774285">
              <w:rPr>
                <w:rFonts w:ascii="Times New Roman" w:eastAsia="Times New Roman" w:hAnsi="Times New Roman" w:cs="Times New Roman"/>
                <w:lang w:val="uk-UA"/>
              </w:rPr>
              <w:t>, які спрямовані на захист громад та екосистем, від яких вони залежать.</w:t>
            </w:r>
          </w:p>
        </w:tc>
      </w:tr>
      <w:tr w:rsidR="0097058C" w:rsidRPr="001A644D" w:rsidTr="001A644D">
        <w:trPr>
          <w:trHeight w:val="4807"/>
        </w:trPr>
        <w:tc>
          <w:tcPr>
            <w:tcW w:w="566" w:type="dxa"/>
          </w:tcPr>
          <w:p w:rsidR="0097058C" w:rsidRPr="00FB7668" w:rsidRDefault="0097058C"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97058C" w:rsidRPr="00361DA1" w:rsidRDefault="0097058C" w:rsidP="004316AF">
            <w:pPr>
              <w:jc w:val="both"/>
              <w:rPr>
                <w:rFonts w:ascii="Times New Roman" w:eastAsia="Times New Roman" w:hAnsi="Times New Roman" w:cs="Times New Roman"/>
                <w:b/>
                <w:color w:val="000000"/>
                <w:lang w:val="uk-UA"/>
              </w:rPr>
            </w:pPr>
            <w:r w:rsidRPr="00361DA1">
              <w:rPr>
                <w:rFonts w:ascii="Times New Roman" w:eastAsia="Times New Roman" w:hAnsi="Times New Roman" w:cs="Times New Roman"/>
                <w:b/>
                <w:color w:val="000000"/>
                <w:lang w:val="uk-UA"/>
              </w:rPr>
              <w:t>Уряд Нідерландів</w:t>
            </w:r>
          </w:p>
          <w:p w:rsidR="0097058C" w:rsidRPr="00361DA1" w:rsidRDefault="0097058C" w:rsidP="004316AF">
            <w:pPr>
              <w:jc w:val="both"/>
              <w:rPr>
                <w:rFonts w:ascii="Times New Roman" w:eastAsia="Times New Roman" w:hAnsi="Times New Roman" w:cs="Times New Roman"/>
                <w:b/>
                <w:color w:val="000000"/>
                <w:lang w:val="uk-UA"/>
              </w:rPr>
            </w:pPr>
          </w:p>
          <w:p w:rsidR="0097058C" w:rsidRPr="00361DA1" w:rsidRDefault="0097058C" w:rsidP="004316AF">
            <w:pPr>
              <w:jc w:val="both"/>
              <w:rPr>
                <w:rFonts w:ascii="Times New Roman" w:eastAsia="Times New Roman" w:hAnsi="Times New Roman" w:cs="Times New Roman"/>
                <w:b/>
                <w:color w:val="000000"/>
                <w:lang w:val="uk-UA"/>
              </w:rPr>
            </w:pPr>
          </w:p>
          <w:p w:rsidR="0097058C" w:rsidRPr="00361DA1" w:rsidRDefault="0097058C" w:rsidP="004316AF">
            <w:pPr>
              <w:jc w:val="both"/>
              <w:rPr>
                <w:rFonts w:ascii="Times New Roman" w:eastAsia="Times New Roman" w:hAnsi="Times New Roman" w:cs="Times New Roman"/>
                <w:b/>
                <w:color w:val="000000"/>
                <w:lang w:val="uk-UA"/>
              </w:rPr>
            </w:pPr>
          </w:p>
          <w:p w:rsidR="0097058C" w:rsidRPr="00361DA1" w:rsidRDefault="0097058C" w:rsidP="004316AF">
            <w:pPr>
              <w:jc w:val="both"/>
              <w:rPr>
                <w:rFonts w:ascii="Times New Roman" w:eastAsia="Times New Roman" w:hAnsi="Times New Roman" w:cs="Times New Roman"/>
                <w:b/>
                <w:color w:val="000000"/>
                <w:lang w:val="uk-UA"/>
              </w:rPr>
            </w:pPr>
          </w:p>
          <w:p w:rsidR="0097058C" w:rsidRPr="00361DA1" w:rsidRDefault="0097058C" w:rsidP="004316AF">
            <w:pPr>
              <w:jc w:val="both"/>
              <w:rPr>
                <w:rFonts w:ascii="Times New Roman" w:eastAsia="Times New Roman" w:hAnsi="Times New Roman" w:cs="Times New Roman"/>
                <w:b/>
                <w:color w:val="000000"/>
                <w:lang w:val="uk-UA"/>
              </w:rPr>
            </w:pPr>
          </w:p>
          <w:p w:rsidR="0097058C" w:rsidRPr="00361DA1" w:rsidRDefault="0097058C" w:rsidP="004316AF">
            <w:pPr>
              <w:jc w:val="both"/>
              <w:rPr>
                <w:rFonts w:ascii="Times New Roman" w:eastAsia="Times New Roman" w:hAnsi="Times New Roman" w:cs="Times New Roman"/>
                <w:b/>
                <w:color w:val="000000"/>
                <w:lang w:val="uk-UA"/>
              </w:rPr>
            </w:pPr>
          </w:p>
          <w:p w:rsidR="0097058C" w:rsidRPr="00361DA1" w:rsidRDefault="0097058C" w:rsidP="004316AF">
            <w:pPr>
              <w:jc w:val="both"/>
              <w:rPr>
                <w:rFonts w:ascii="Times New Roman" w:eastAsia="Times New Roman" w:hAnsi="Times New Roman" w:cs="Times New Roman"/>
                <w:b/>
                <w:color w:val="000000"/>
                <w:lang w:val="uk-UA"/>
              </w:rPr>
            </w:pPr>
          </w:p>
          <w:p w:rsidR="0097058C" w:rsidRPr="00361DA1" w:rsidRDefault="0097058C" w:rsidP="004316AF">
            <w:pPr>
              <w:jc w:val="both"/>
              <w:rPr>
                <w:rFonts w:ascii="Times New Roman" w:eastAsia="Times New Roman" w:hAnsi="Times New Roman" w:cs="Times New Roman"/>
                <w:b/>
                <w:color w:val="000000"/>
                <w:lang w:val="uk-UA"/>
              </w:rPr>
            </w:pPr>
          </w:p>
        </w:tc>
        <w:tc>
          <w:tcPr>
            <w:tcW w:w="1503" w:type="dxa"/>
          </w:tcPr>
          <w:p w:rsidR="0097058C" w:rsidRPr="0097058C" w:rsidRDefault="0097058C" w:rsidP="007C5BDA">
            <w:pPr>
              <w:spacing w:line="0" w:lineRule="atLeast"/>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залежності від умов програм</w:t>
            </w:r>
          </w:p>
          <w:p w:rsidR="0097058C" w:rsidRPr="00FB7668" w:rsidRDefault="0097058C" w:rsidP="007C5BDA">
            <w:pPr>
              <w:jc w:val="center"/>
              <w:rPr>
                <w:rFonts w:ascii="Times New Roman" w:hAnsi="Times New Roman" w:cs="Times New Roman"/>
                <w:lang w:val="uk-UA"/>
              </w:rPr>
            </w:pPr>
          </w:p>
          <w:p w:rsidR="0097058C" w:rsidRPr="00FB7668" w:rsidRDefault="0097058C" w:rsidP="007C5BDA">
            <w:pPr>
              <w:jc w:val="center"/>
              <w:rPr>
                <w:rFonts w:ascii="Times New Roman" w:hAnsi="Times New Roman" w:cs="Times New Roman"/>
                <w:lang w:val="uk-UA"/>
              </w:rPr>
            </w:pPr>
          </w:p>
          <w:p w:rsidR="0097058C" w:rsidRPr="00FB7668" w:rsidRDefault="0097058C" w:rsidP="007C5BDA">
            <w:pPr>
              <w:jc w:val="center"/>
              <w:rPr>
                <w:rFonts w:ascii="Times New Roman" w:hAnsi="Times New Roman" w:cs="Times New Roman"/>
                <w:lang w:val="uk-UA"/>
              </w:rPr>
            </w:pPr>
          </w:p>
          <w:p w:rsidR="0097058C" w:rsidRPr="00FB7668" w:rsidRDefault="0097058C" w:rsidP="007C5BDA">
            <w:pPr>
              <w:jc w:val="center"/>
              <w:rPr>
                <w:rFonts w:ascii="Times New Roman" w:hAnsi="Times New Roman" w:cs="Times New Roman"/>
                <w:lang w:val="uk-UA"/>
              </w:rPr>
            </w:pPr>
          </w:p>
          <w:p w:rsidR="0097058C" w:rsidRPr="00FB7668" w:rsidRDefault="0097058C" w:rsidP="007C5BDA">
            <w:pPr>
              <w:jc w:val="center"/>
              <w:rPr>
                <w:rFonts w:ascii="Times New Roman" w:hAnsi="Times New Roman" w:cs="Times New Roman"/>
                <w:lang w:val="uk-UA"/>
              </w:rPr>
            </w:pPr>
          </w:p>
          <w:p w:rsidR="0097058C" w:rsidRPr="00FB7668" w:rsidRDefault="0097058C" w:rsidP="007C5BDA">
            <w:pPr>
              <w:jc w:val="center"/>
              <w:rPr>
                <w:rFonts w:ascii="Times New Roman" w:hAnsi="Times New Roman" w:cs="Times New Roman"/>
                <w:lang w:val="uk-UA"/>
              </w:rPr>
            </w:pPr>
          </w:p>
          <w:p w:rsidR="0097058C" w:rsidRPr="00FB7668" w:rsidRDefault="0097058C" w:rsidP="007C5BDA">
            <w:pPr>
              <w:jc w:val="center"/>
              <w:rPr>
                <w:rFonts w:ascii="Times New Roman" w:hAnsi="Times New Roman" w:cs="Times New Roman"/>
                <w:lang w:val="uk-UA"/>
              </w:rPr>
            </w:pPr>
          </w:p>
          <w:p w:rsidR="0097058C" w:rsidRPr="00FB7668" w:rsidRDefault="0097058C" w:rsidP="007C5BDA">
            <w:pPr>
              <w:jc w:val="center"/>
              <w:rPr>
                <w:rFonts w:ascii="Times New Roman" w:hAnsi="Times New Roman" w:cs="Times New Roman"/>
                <w:lang w:val="uk-UA"/>
              </w:rPr>
            </w:pPr>
          </w:p>
          <w:p w:rsidR="0097058C" w:rsidRPr="00FB7668" w:rsidRDefault="0097058C" w:rsidP="007C5BDA">
            <w:pPr>
              <w:jc w:val="center"/>
              <w:rPr>
                <w:rFonts w:ascii="Times New Roman" w:hAnsi="Times New Roman" w:cs="Times New Roman"/>
                <w:lang w:val="uk-UA"/>
              </w:rPr>
            </w:pPr>
          </w:p>
          <w:p w:rsidR="0097058C" w:rsidRPr="00FB7668" w:rsidRDefault="0097058C" w:rsidP="007C5BDA">
            <w:pPr>
              <w:jc w:val="center"/>
              <w:rPr>
                <w:rFonts w:ascii="Times New Roman" w:hAnsi="Times New Roman" w:cs="Times New Roman"/>
                <w:lang w:val="uk-UA"/>
              </w:rPr>
            </w:pPr>
          </w:p>
          <w:p w:rsidR="0097058C" w:rsidRPr="00FB7668" w:rsidRDefault="0097058C" w:rsidP="007C5BDA">
            <w:pPr>
              <w:jc w:val="center"/>
              <w:rPr>
                <w:rFonts w:ascii="Times New Roman" w:hAnsi="Times New Roman" w:cs="Times New Roman"/>
                <w:lang w:val="uk-UA"/>
              </w:rPr>
            </w:pPr>
          </w:p>
          <w:p w:rsidR="0097058C" w:rsidRPr="00FB7668" w:rsidRDefault="0097058C" w:rsidP="007C5BDA">
            <w:pPr>
              <w:jc w:val="center"/>
              <w:rPr>
                <w:rFonts w:ascii="Times New Roman" w:hAnsi="Times New Roman" w:cs="Times New Roman"/>
                <w:lang w:val="uk-UA"/>
              </w:rPr>
            </w:pPr>
          </w:p>
          <w:p w:rsidR="0097058C" w:rsidRPr="00FB7668" w:rsidRDefault="0097058C" w:rsidP="007C5BDA">
            <w:pPr>
              <w:jc w:val="center"/>
              <w:rPr>
                <w:rFonts w:ascii="Times New Roman" w:hAnsi="Times New Roman" w:cs="Times New Roman"/>
                <w:lang w:val="uk-UA"/>
              </w:rPr>
            </w:pPr>
          </w:p>
          <w:p w:rsidR="0097058C" w:rsidRPr="00FB7668" w:rsidRDefault="0097058C" w:rsidP="007C5BDA">
            <w:pPr>
              <w:jc w:val="center"/>
              <w:rPr>
                <w:rFonts w:ascii="Times New Roman" w:hAnsi="Times New Roman" w:cs="Times New Roman"/>
                <w:lang w:val="uk-UA"/>
              </w:rPr>
            </w:pPr>
          </w:p>
        </w:tc>
        <w:tc>
          <w:tcPr>
            <w:tcW w:w="1644" w:type="dxa"/>
          </w:tcPr>
          <w:p w:rsidR="0097058C" w:rsidRPr="0097058C" w:rsidRDefault="0097058C" w:rsidP="0097058C">
            <w:pPr>
              <w:spacing w:line="0" w:lineRule="atLeast"/>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залежності від умов програм</w:t>
            </w:r>
          </w:p>
          <w:p w:rsidR="0097058C" w:rsidRPr="00FB7668" w:rsidRDefault="0097058C" w:rsidP="007C5BDA">
            <w:pPr>
              <w:jc w:val="center"/>
              <w:rPr>
                <w:rFonts w:ascii="Times New Roman" w:eastAsia="Times New Roman" w:hAnsi="Times New Roman" w:cs="Times New Roman"/>
                <w:color w:val="000000"/>
                <w:lang w:val="uk-UA"/>
              </w:rPr>
            </w:pPr>
          </w:p>
          <w:p w:rsidR="0097058C" w:rsidRPr="00FB7668" w:rsidRDefault="0097058C" w:rsidP="007C5BDA">
            <w:pPr>
              <w:jc w:val="center"/>
              <w:rPr>
                <w:rFonts w:ascii="Times New Roman" w:eastAsia="Times New Roman" w:hAnsi="Times New Roman" w:cs="Times New Roman"/>
                <w:color w:val="000000"/>
                <w:lang w:val="uk-UA"/>
              </w:rPr>
            </w:pPr>
          </w:p>
          <w:p w:rsidR="0097058C" w:rsidRPr="00FB7668" w:rsidRDefault="0097058C" w:rsidP="007C5BDA">
            <w:pPr>
              <w:jc w:val="center"/>
              <w:rPr>
                <w:rFonts w:ascii="Times New Roman" w:eastAsia="Times New Roman" w:hAnsi="Times New Roman" w:cs="Times New Roman"/>
                <w:color w:val="000000"/>
                <w:lang w:val="uk-UA"/>
              </w:rPr>
            </w:pPr>
          </w:p>
          <w:p w:rsidR="0097058C" w:rsidRPr="00FB7668" w:rsidRDefault="0097058C" w:rsidP="007C5BDA">
            <w:pPr>
              <w:jc w:val="center"/>
              <w:rPr>
                <w:rFonts w:ascii="Times New Roman" w:eastAsia="Times New Roman" w:hAnsi="Times New Roman" w:cs="Times New Roman"/>
                <w:color w:val="000000"/>
                <w:lang w:val="uk-UA"/>
              </w:rPr>
            </w:pPr>
          </w:p>
          <w:p w:rsidR="0097058C" w:rsidRPr="00FB7668" w:rsidRDefault="0097058C" w:rsidP="007C5BDA">
            <w:pPr>
              <w:jc w:val="center"/>
              <w:rPr>
                <w:rFonts w:ascii="Times New Roman" w:eastAsia="Times New Roman" w:hAnsi="Times New Roman" w:cs="Times New Roman"/>
                <w:color w:val="000000"/>
                <w:lang w:val="uk-UA"/>
              </w:rPr>
            </w:pPr>
          </w:p>
          <w:p w:rsidR="0097058C" w:rsidRPr="00FB7668" w:rsidRDefault="0097058C" w:rsidP="007C5BDA">
            <w:pPr>
              <w:jc w:val="center"/>
              <w:rPr>
                <w:rFonts w:ascii="Times New Roman" w:eastAsia="Times New Roman" w:hAnsi="Times New Roman" w:cs="Times New Roman"/>
                <w:color w:val="000000"/>
                <w:lang w:val="uk-UA"/>
              </w:rPr>
            </w:pPr>
          </w:p>
          <w:p w:rsidR="0097058C" w:rsidRPr="00FB7668" w:rsidRDefault="0097058C" w:rsidP="007C5BDA">
            <w:pPr>
              <w:jc w:val="center"/>
              <w:rPr>
                <w:rFonts w:ascii="Times New Roman" w:eastAsia="Times New Roman" w:hAnsi="Times New Roman" w:cs="Times New Roman"/>
                <w:color w:val="000000"/>
                <w:lang w:val="uk-UA"/>
              </w:rPr>
            </w:pPr>
          </w:p>
          <w:p w:rsidR="0097058C" w:rsidRPr="00FB7668" w:rsidRDefault="0097058C" w:rsidP="007C5BDA">
            <w:pPr>
              <w:jc w:val="center"/>
              <w:rPr>
                <w:rFonts w:ascii="Times New Roman" w:eastAsia="Times New Roman" w:hAnsi="Times New Roman" w:cs="Times New Roman"/>
                <w:color w:val="000000"/>
                <w:lang w:val="uk-UA"/>
              </w:rPr>
            </w:pPr>
          </w:p>
          <w:p w:rsidR="0097058C" w:rsidRPr="00FB7668" w:rsidRDefault="0097058C" w:rsidP="007C5BDA">
            <w:pPr>
              <w:jc w:val="center"/>
              <w:rPr>
                <w:rFonts w:ascii="Times New Roman" w:eastAsia="Times New Roman" w:hAnsi="Times New Roman" w:cs="Times New Roman"/>
                <w:color w:val="000000"/>
                <w:lang w:val="uk-UA"/>
              </w:rPr>
            </w:pPr>
          </w:p>
          <w:p w:rsidR="0097058C" w:rsidRPr="00FB7668" w:rsidRDefault="0097058C" w:rsidP="007C5BDA">
            <w:pPr>
              <w:jc w:val="center"/>
              <w:rPr>
                <w:rFonts w:ascii="Times New Roman" w:eastAsia="Times New Roman" w:hAnsi="Times New Roman" w:cs="Times New Roman"/>
                <w:color w:val="000000"/>
                <w:lang w:val="uk-UA"/>
              </w:rPr>
            </w:pPr>
          </w:p>
          <w:p w:rsidR="0097058C" w:rsidRPr="00FB7668" w:rsidRDefault="0097058C" w:rsidP="007C5BDA">
            <w:pPr>
              <w:jc w:val="center"/>
              <w:rPr>
                <w:rFonts w:ascii="Times New Roman" w:eastAsia="Times New Roman" w:hAnsi="Times New Roman" w:cs="Times New Roman"/>
                <w:color w:val="000000"/>
                <w:lang w:val="uk-UA"/>
              </w:rPr>
            </w:pPr>
          </w:p>
          <w:p w:rsidR="0097058C" w:rsidRPr="00FB7668" w:rsidRDefault="0097058C" w:rsidP="007C5BDA">
            <w:pPr>
              <w:jc w:val="center"/>
              <w:rPr>
                <w:rFonts w:ascii="Times New Roman" w:eastAsia="Times New Roman" w:hAnsi="Times New Roman" w:cs="Times New Roman"/>
                <w:color w:val="000000"/>
                <w:lang w:val="uk-UA"/>
              </w:rPr>
            </w:pPr>
          </w:p>
          <w:p w:rsidR="0097058C" w:rsidRPr="00FB7668" w:rsidRDefault="0097058C" w:rsidP="007C5BDA">
            <w:pPr>
              <w:jc w:val="center"/>
              <w:rPr>
                <w:rFonts w:ascii="Times New Roman" w:eastAsia="Times New Roman" w:hAnsi="Times New Roman" w:cs="Times New Roman"/>
                <w:color w:val="000000"/>
                <w:lang w:val="uk-UA"/>
              </w:rPr>
            </w:pPr>
          </w:p>
          <w:p w:rsidR="0097058C" w:rsidRPr="00FB7668" w:rsidRDefault="0097058C" w:rsidP="007C5BDA">
            <w:pPr>
              <w:jc w:val="center"/>
              <w:rPr>
                <w:rFonts w:ascii="Times New Roman" w:eastAsia="Times New Roman" w:hAnsi="Times New Roman" w:cs="Times New Roman"/>
                <w:color w:val="000000"/>
                <w:lang w:val="uk-UA"/>
              </w:rPr>
            </w:pPr>
          </w:p>
          <w:p w:rsidR="0097058C" w:rsidRPr="00FB7668" w:rsidRDefault="0097058C" w:rsidP="007C5BDA">
            <w:pPr>
              <w:jc w:val="center"/>
              <w:rPr>
                <w:rFonts w:ascii="Times New Roman" w:eastAsia="Times New Roman" w:hAnsi="Times New Roman" w:cs="Times New Roman"/>
                <w:color w:val="000000"/>
                <w:lang w:val="uk-UA"/>
              </w:rPr>
            </w:pPr>
          </w:p>
          <w:p w:rsidR="0097058C" w:rsidRPr="00FB7668" w:rsidRDefault="0097058C" w:rsidP="007C5BDA">
            <w:pPr>
              <w:jc w:val="center"/>
              <w:rPr>
                <w:rFonts w:ascii="Times New Roman" w:eastAsia="Times New Roman" w:hAnsi="Times New Roman" w:cs="Times New Roman"/>
                <w:color w:val="000000"/>
                <w:lang w:val="uk-UA"/>
              </w:rPr>
            </w:pPr>
          </w:p>
        </w:tc>
        <w:tc>
          <w:tcPr>
            <w:tcW w:w="2900" w:type="dxa"/>
            <w:gridSpan w:val="3"/>
          </w:tcPr>
          <w:p w:rsidR="0097058C" w:rsidRDefault="0097058C" w:rsidP="0097058C">
            <w:pPr>
              <w:spacing w:line="0" w:lineRule="atLeast"/>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Pr="0097058C">
              <w:rPr>
                <w:rFonts w:ascii="Times New Roman" w:eastAsia="Times New Roman" w:hAnsi="Times New Roman" w:cs="Times New Roman"/>
                <w:color w:val="000000"/>
                <w:lang w:val="uk-UA"/>
              </w:rPr>
              <w:t>Програма протимінних дій та касетних боєприпасів</w:t>
            </w:r>
            <w:r w:rsidR="008C4CDC">
              <w:rPr>
                <w:rFonts w:ascii="Times New Roman" w:eastAsia="Times New Roman" w:hAnsi="Times New Roman" w:cs="Times New Roman"/>
                <w:color w:val="000000"/>
                <w:lang w:val="uk-UA"/>
              </w:rPr>
              <w:t xml:space="preserve"> </w:t>
            </w:r>
            <w:r w:rsidR="008C4CDC" w:rsidRPr="008C4CDC">
              <w:rPr>
                <w:rFonts w:ascii="Times New Roman" w:eastAsia="Times New Roman" w:hAnsi="Times New Roman" w:cs="Times New Roman"/>
                <w:color w:val="000000"/>
                <w:lang w:val="uk-UA"/>
              </w:rPr>
              <w:t>2020-2024</w:t>
            </w:r>
          </w:p>
          <w:p w:rsidR="008C4CDC" w:rsidRDefault="008C4CDC" w:rsidP="0097058C">
            <w:pPr>
              <w:spacing w:line="0" w:lineRule="atLeast"/>
              <w:rPr>
                <w:rFonts w:ascii="Times New Roman" w:eastAsia="Times New Roman" w:hAnsi="Times New Roman" w:cs="Times New Roman"/>
                <w:color w:val="000000"/>
                <w:lang w:val="uk-UA"/>
              </w:rPr>
            </w:pPr>
          </w:p>
          <w:p w:rsidR="0097058C" w:rsidRPr="00FB7668" w:rsidRDefault="0097058C" w:rsidP="009368BD">
            <w:pPr>
              <w:spacing w:line="0" w:lineRule="atLeast"/>
              <w:ind w:firstLine="106"/>
              <w:rPr>
                <w:rFonts w:ascii="Times New Roman" w:eastAsia="Times New Roman" w:hAnsi="Times New Roman" w:cs="Times New Roman"/>
                <w:color w:val="000000"/>
                <w:lang w:val="uk-UA"/>
              </w:rPr>
            </w:pPr>
          </w:p>
          <w:p w:rsidR="0097058C" w:rsidRPr="00FB7668" w:rsidRDefault="0097058C" w:rsidP="009368BD">
            <w:pPr>
              <w:spacing w:line="0" w:lineRule="atLeast"/>
              <w:ind w:firstLine="106"/>
              <w:rPr>
                <w:rFonts w:ascii="Times New Roman" w:eastAsia="Times New Roman" w:hAnsi="Times New Roman" w:cs="Times New Roman"/>
                <w:color w:val="000000"/>
                <w:lang w:val="uk-UA"/>
              </w:rPr>
            </w:pPr>
          </w:p>
          <w:p w:rsidR="0097058C" w:rsidRPr="00FB7668" w:rsidRDefault="0097058C" w:rsidP="009368BD">
            <w:pPr>
              <w:spacing w:line="0" w:lineRule="atLeast"/>
              <w:ind w:firstLine="106"/>
              <w:rPr>
                <w:rFonts w:ascii="Times New Roman" w:eastAsia="Times New Roman" w:hAnsi="Times New Roman" w:cs="Times New Roman"/>
                <w:color w:val="000000"/>
                <w:lang w:val="uk-UA"/>
              </w:rPr>
            </w:pPr>
          </w:p>
          <w:p w:rsidR="0097058C" w:rsidRPr="00FB7668" w:rsidRDefault="0097058C" w:rsidP="009368BD">
            <w:pPr>
              <w:spacing w:line="0" w:lineRule="atLeast"/>
              <w:ind w:firstLine="106"/>
              <w:rPr>
                <w:rFonts w:ascii="Times New Roman" w:eastAsia="Times New Roman" w:hAnsi="Times New Roman" w:cs="Times New Roman"/>
                <w:color w:val="000000"/>
                <w:lang w:val="uk-UA"/>
              </w:rPr>
            </w:pPr>
          </w:p>
          <w:p w:rsidR="0097058C" w:rsidRPr="00FB7668" w:rsidRDefault="0097058C" w:rsidP="009368BD">
            <w:pPr>
              <w:spacing w:line="0" w:lineRule="atLeast"/>
              <w:ind w:firstLine="106"/>
              <w:rPr>
                <w:rFonts w:ascii="Times New Roman" w:eastAsia="Times New Roman" w:hAnsi="Times New Roman" w:cs="Times New Roman"/>
                <w:color w:val="000000"/>
                <w:lang w:val="uk-UA"/>
              </w:rPr>
            </w:pPr>
          </w:p>
          <w:p w:rsidR="0097058C" w:rsidRPr="00FB7668" w:rsidRDefault="0097058C" w:rsidP="009368BD">
            <w:pPr>
              <w:spacing w:line="0" w:lineRule="atLeast"/>
              <w:ind w:firstLine="106"/>
              <w:rPr>
                <w:rFonts w:ascii="Times New Roman" w:eastAsia="Times New Roman" w:hAnsi="Times New Roman" w:cs="Times New Roman"/>
                <w:color w:val="000000"/>
                <w:lang w:val="uk-UA"/>
              </w:rPr>
            </w:pPr>
          </w:p>
          <w:p w:rsidR="0097058C" w:rsidRPr="00FB7668" w:rsidRDefault="0097058C" w:rsidP="009368BD">
            <w:pPr>
              <w:spacing w:line="0" w:lineRule="atLeast"/>
              <w:ind w:firstLine="106"/>
              <w:rPr>
                <w:rFonts w:ascii="Times New Roman" w:eastAsia="Times New Roman" w:hAnsi="Times New Roman" w:cs="Times New Roman"/>
                <w:color w:val="000000"/>
                <w:lang w:val="uk-UA"/>
              </w:rPr>
            </w:pPr>
          </w:p>
          <w:p w:rsidR="0097058C" w:rsidRPr="00FB7668" w:rsidRDefault="0097058C" w:rsidP="009368BD">
            <w:pPr>
              <w:spacing w:line="0" w:lineRule="atLeast"/>
              <w:ind w:firstLine="106"/>
              <w:rPr>
                <w:rFonts w:ascii="Times New Roman" w:eastAsia="Times New Roman" w:hAnsi="Times New Roman" w:cs="Times New Roman"/>
                <w:color w:val="000000"/>
                <w:lang w:val="uk-UA"/>
              </w:rPr>
            </w:pPr>
          </w:p>
          <w:p w:rsidR="0097058C" w:rsidRPr="00FB7668" w:rsidRDefault="0097058C" w:rsidP="009368BD">
            <w:pPr>
              <w:spacing w:line="0" w:lineRule="atLeast"/>
              <w:ind w:firstLine="106"/>
              <w:rPr>
                <w:rFonts w:ascii="Times New Roman" w:eastAsia="Times New Roman" w:hAnsi="Times New Roman" w:cs="Times New Roman"/>
                <w:color w:val="000000"/>
                <w:lang w:val="uk-UA"/>
              </w:rPr>
            </w:pPr>
          </w:p>
          <w:p w:rsidR="0097058C" w:rsidRPr="00FB7668" w:rsidRDefault="0097058C" w:rsidP="009368BD">
            <w:pPr>
              <w:spacing w:line="0" w:lineRule="atLeast"/>
              <w:ind w:firstLine="106"/>
              <w:rPr>
                <w:rFonts w:ascii="Times New Roman" w:eastAsia="Times New Roman" w:hAnsi="Times New Roman" w:cs="Times New Roman"/>
                <w:color w:val="000000"/>
                <w:lang w:val="uk-UA"/>
              </w:rPr>
            </w:pPr>
          </w:p>
          <w:p w:rsidR="0097058C" w:rsidRPr="00FB7668" w:rsidRDefault="0097058C" w:rsidP="009368BD">
            <w:pPr>
              <w:spacing w:line="0" w:lineRule="atLeast"/>
              <w:ind w:firstLine="106"/>
              <w:rPr>
                <w:rFonts w:ascii="Times New Roman" w:eastAsia="Times New Roman" w:hAnsi="Times New Roman" w:cs="Times New Roman"/>
                <w:color w:val="000000"/>
                <w:lang w:val="uk-UA"/>
              </w:rPr>
            </w:pPr>
          </w:p>
          <w:p w:rsidR="0097058C" w:rsidRPr="00FB7668" w:rsidRDefault="0097058C" w:rsidP="009368BD">
            <w:pPr>
              <w:spacing w:line="0" w:lineRule="atLeast"/>
              <w:ind w:firstLine="106"/>
              <w:rPr>
                <w:rFonts w:ascii="Times New Roman" w:eastAsia="Times New Roman" w:hAnsi="Times New Roman" w:cs="Times New Roman"/>
                <w:color w:val="000000"/>
                <w:lang w:val="uk-UA"/>
              </w:rPr>
            </w:pPr>
          </w:p>
          <w:p w:rsidR="0097058C" w:rsidRPr="00FB7668" w:rsidRDefault="0097058C" w:rsidP="009368BD">
            <w:pPr>
              <w:spacing w:line="0" w:lineRule="atLeast"/>
              <w:ind w:firstLine="106"/>
              <w:rPr>
                <w:rFonts w:ascii="Times New Roman" w:eastAsia="Times New Roman" w:hAnsi="Times New Roman" w:cs="Times New Roman"/>
                <w:color w:val="000000"/>
                <w:lang w:val="uk-UA"/>
              </w:rPr>
            </w:pPr>
          </w:p>
          <w:p w:rsidR="0097058C" w:rsidRPr="00FB7668" w:rsidRDefault="0097058C" w:rsidP="009368BD">
            <w:pPr>
              <w:spacing w:line="0" w:lineRule="atLeast"/>
              <w:ind w:firstLine="106"/>
              <w:rPr>
                <w:rFonts w:ascii="Times New Roman" w:eastAsia="Times New Roman" w:hAnsi="Times New Roman" w:cs="Times New Roman"/>
                <w:color w:val="000000"/>
                <w:lang w:val="uk-UA"/>
              </w:rPr>
            </w:pPr>
          </w:p>
          <w:p w:rsidR="0097058C" w:rsidRPr="00FB7668" w:rsidRDefault="0097058C" w:rsidP="009368BD">
            <w:pPr>
              <w:spacing w:line="0" w:lineRule="atLeast"/>
              <w:ind w:firstLine="106"/>
              <w:rPr>
                <w:rFonts w:ascii="Times New Roman" w:eastAsia="Times New Roman" w:hAnsi="Times New Roman" w:cs="Times New Roman"/>
                <w:color w:val="000000"/>
                <w:lang w:val="uk-UA"/>
              </w:rPr>
            </w:pPr>
          </w:p>
          <w:p w:rsidR="0097058C" w:rsidRPr="00FB7668" w:rsidRDefault="0097058C" w:rsidP="00603ABE">
            <w:pPr>
              <w:spacing w:line="0" w:lineRule="atLeast"/>
              <w:rPr>
                <w:rFonts w:ascii="Times New Roman" w:eastAsia="Times New Roman" w:hAnsi="Times New Roman" w:cs="Times New Roman"/>
                <w:color w:val="000000"/>
                <w:lang w:val="uk-UA"/>
              </w:rPr>
            </w:pPr>
          </w:p>
        </w:tc>
        <w:tc>
          <w:tcPr>
            <w:tcW w:w="2050" w:type="dxa"/>
          </w:tcPr>
          <w:p w:rsidR="0097058C" w:rsidRPr="00FB7668" w:rsidRDefault="0097058C" w:rsidP="00384778">
            <w:pPr>
              <w:jc w:val="both"/>
              <w:rPr>
                <w:rFonts w:ascii="Times New Roman" w:eastAsia="Times New Roman" w:hAnsi="Times New Roman" w:cs="Times New Roman"/>
                <w:color w:val="000000"/>
                <w:lang w:val="uk-UA"/>
              </w:rPr>
            </w:pPr>
          </w:p>
        </w:tc>
        <w:tc>
          <w:tcPr>
            <w:tcW w:w="2344" w:type="dxa"/>
            <w:gridSpan w:val="3"/>
          </w:tcPr>
          <w:p w:rsidR="0097058C" w:rsidRDefault="001A644D" w:rsidP="00B933F5">
            <w:pPr>
              <w:spacing w:line="0" w:lineRule="atLeast"/>
              <w:jc w:val="both"/>
              <w:rPr>
                <w:rFonts w:ascii="Times New Roman" w:eastAsia="Times New Roman" w:hAnsi="Times New Roman" w:cs="Times New Roman"/>
                <w:color w:val="0000FF"/>
                <w:u w:val="single"/>
                <w:lang w:val="uk-UA"/>
              </w:rPr>
            </w:pPr>
            <w:hyperlink r:id="rId29" w:history="1">
              <w:r w:rsidR="0097058C" w:rsidRPr="00506680">
                <w:rPr>
                  <w:rStyle w:val="a4"/>
                  <w:rFonts w:ascii="Times New Roman" w:eastAsia="Times New Roman" w:hAnsi="Times New Roman" w:cs="Times New Roman"/>
                  <w:lang w:val="uk-UA"/>
                </w:rPr>
                <w:t>https://www.government.nl/topics/grant-programmes</w:t>
              </w:r>
            </w:hyperlink>
            <w:r w:rsidR="0097058C">
              <w:rPr>
                <w:rFonts w:ascii="Times New Roman" w:eastAsia="Times New Roman" w:hAnsi="Times New Roman" w:cs="Times New Roman"/>
                <w:color w:val="0000FF"/>
                <w:u w:val="single"/>
                <w:lang w:val="uk-UA"/>
              </w:rPr>
              <w:t xml:space="preserve"> </w:t>
            </w:r>
          </w:p>
          <w:p w:rsidR="0097058C" w:rsidRDefault="0097058C" w:rsidP="00B933F5">
            <w:pPr>
              <w:spacing w:line="0" w:lineRule="atLeast"/>
              <w:jc w:val="both"/>
              <w:rPr>
                <w:rFonts w:ascii="Times New Roman" w:eastAsia="Times New Roman" w:hAnsi="Times New Roman" w:cs="Times New Roman"/>
                <w:color w:val="0000FF"/>
                <w:u w:val="single"/>
                <w:lang w:val="uk-UA"/>
              </w:rPr>
            </w:pPr>
          </w:p>
          <w:p w:rsidR="0097058C" w:rsidRPr="008C4CDC" w:rsidRDefault="0097058C" w:rsidP="00B933F5">
            <w:pPr>
              <w:spacing w:line="0" w:lineRule="atLeast"/>
              <w:jc w:val="both"/>
              <w:rPr>
                <w:rFonts w:ascii="Times New Roman" w:eastAsia="Times New Roman" w:hAnsi="Times New Roman" w:cs="Times New Roman"/>
                <w:color w:val="000000"/>
                <w:lang w:val="uk-UA"/>
              </w:rPr>
            </w:pPr>
          </w:p>
        </w:tc>
        <w:tc>
          <w:tcPr>
            <w:tcW w:w="2120" w:type="dxa"/>
          </w:tcPr>
          <w:p w:rsidR="0097058C" w:rsidRPr="00FB7668" w:rsidRDefault="0097058C" w:rsidP="00F674C8">
            <w:pPr>
              <w:spacing w:line="0" w:lineRule="atLeast"/>
              <w:rPr>
                <w:rFonts w:ascii="Times New Roman" w:eastAsia="Times New Roman" w:hAnsi="Times New Roman" w:cs="Times New Roman"/>
                <w:color w:val="000000"/>
                <w:lang w:val="uk-UA"/>
              </w:rPr>
            </w:pPr>
          </w:p>
        </w:tc>
      </w:tr>
      <w:tr w:rsidR="0014131D" w:rsidRPr="00FB7668" w:rsidTr="00552610">
        <w:trPr>
          <w:trHeight w:val="392"/>
        </w:trPr>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361DA1" w:rsidRDefault="0014131D" w:rsidP="00480A16">
            <w:pPr>
              <w:spacing w:line="0" w:lineRule="atLeast"/>
              <w:rPr>
                <w:rFonts w:ascii="Times New Roman" w:hAnsi="Times New Roman" w:cs="Times New Roman"/>
                <w:b/>
                <w:lang w:val="uk-UA"/>
              </w:rPr>
            </w:pPr>
            <w:r w:rsidRPr="00361DA1">
              <w:rPr>
                <w:rFonts w:ascii="Times New Roman" w:hAnsi="Times New Roman" w:cs="Times New Roman"/>
                <w:b/>
                <w:lang w:val="uk-UA"/>
              </w:rPr>
              <w:t>Шве</w:t>
            </w:r>
            <w:r w:rsidR="006440C5">
              <w:rPr>
                <w:rFonts w:ascii="Times New Roman" w:hAnsi="Times New Roman" w:cs="Times New Roman"/>
                <w:b/>
                <w:lang w:val="uk-UA"/>
              </w:rPr>
              <w:t>дс</w:t>
            </w:r>
            <w:r w:rsidRPr="00361DA1">
              <w:rPr>
                <w:rFonts w:ascii="Times New Roman" w:hAnsi="Times New Roman" w:cs="Times New Roman"/>
                <w:b/>
                <w:lang w:val="uk-UA"/>
              </w:rPr>
              <w:t xml:space="preserve">ьке </w:t>
            </w:r>
            <w:r w:rsidR="006440C5" w:rsidRPr="006440C5">
              <w:rPr>
                <w:rFonts w:ascii="Times New Roman" w:hAnsi="Times New Roman" w:cs="Times New Roman"/>
                <w:b/>
                <w:lang w:val="uk-UA"/>
              </w:rPr>
              <w:t>агентство з питань міжнародного співробітництва і розвитку</w:t>
            </w:r>
          </w:p>
          <w:p w:rsidR="0014131D" w:rsidRPr="00361DA1" w:rsidRDefault="0014131D" w:rsidP="00480A16">
            <w:pPr>
              <w:jc w:val="both"/>
              <w:rPr>
                <w:rFonts w:ascii="Times New Roman" w:eastAsia="Times New Roman" w:hAnsi="Times New Roman" w:cs="Times New Roman"/>
                <w:b/>
                <w:color w:val="000000"/>
                <w:lang w:val="uk-UA"/>
              </w:rPr>
            </w:pPr>
            <w:r w:rsidRPr="00361DA1">
              <w:rPr>
                <w:rFonts w:ascii="Times New Roman" w:hAnsi="Times New Roman" w:cs="Times New Roman"/>
                <w:b/>
                <w:lang w:val="uk-UA"/>
              </w:rPr>
              <w:t>SIDA</w:t>
            </w:r>
          </w:p>
        </w:tc>
        <w:tc>
          <w:tcPr>
            <w:tcW w:w="1503" w:type="dxa"/>
          </w:tcPr>
          <w:p w:rsidR="006440C5" w:rsidRPr="0097058C" w:rsidRDefault="006440C5" w:rsidP="006440C5">
            <w:pPr>
              <w:spacing w:line="0" w:lineRule="atLeast"/>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залежності від умов програм</w:t>
            </w:r>
          </w:p>
          <w:p w:rsidR="0014131D" w:rsidRPr="00FB7668" w:rsidRDefault="0014131D" w:rsidP="007C5BDA">
            <w:pPr>
              <w:jc w:val="center"/>
              <w:rPr>
                <w:rFonts w:ascii="Times New Roman" w:hAnsi="Times New Roman" w:cs="Times New Roman"/>
                <w:lang w:val="uk-UA"/>
              </w:rPr>
            </w:pPr>
          </w:p>
        </w:tc>
        <w:tc>
          <w:tcPr>
            <w:tcW w:w="1644" w:type="dxa"/>
          </w:tcPr>
          <w:p w:rsidR="006440C5" w:rsidRPr="0097058C" w:rsidRDefault="006440C5" w:rsidP="006440C5">
            <w:pPr>
              <w:spacing w:line="0" w:lineRule="atLeast"/>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залежності від умов програм</w:t>
            </w:r>
          </w:p>
          <w:p w:rsidR="0014131D" w:rsidRPr="00FB7668" w:rsidRDefault="0014131D" w:rsidP="007C5BDA">
            <w:pPr>
              <w:jc w:val="center"/>
              <w:rPr>
                <w:rFonts w:ascii="Times New Roman" w:eastAsia="Times New Roman" w:hAnsi="Times New Roman" w:cs="Times New Roman"/>
                <w:color w:val="000000"/>
                <w:lang w:val="uk-UA"/>
              </w:rPr>
            </w:pPr>
          </w:p>
        </w:tc>
        <w:tc>
          <w:tcPr>
            <w:tcW w:w="2900" w:type="dxa"/>
            <w:gridSpan w:val="3"/>
          </w:tcPr>
          <w:p w:rsidR="0014131D" w:rsidRPr="00FB7668" w:rsidRDefault="006440C5" w:rsidP="00384778">
            <w:pPr>
              <w:jc w:val="both"/>
              <w:rPr>
                <w:rFonts w:ascii="Times New Roman" w:hAnsi="Times New Roman" w:cs="Times New Roman"/>
                <w:lang w:val="uk-UA"/>
              </w:rPr>
            </w:pPr>
            <w:r w:rsidRPr="006440C5">
              <w:rPr>
                <w:rStyle w:val="hps"/>
                <w:rFonts w:ascii="Times New Roman" w:hAnsi="Times New Roman" w:cs="Times New Roman"/>
                <w:lang w:val="uk-UA"/>
              </w:rPr>
              <w:t>SIDA є державною установою при Міністерстві закордонних справ. З Україною SIDA співпрацює з 1995 року. За цей час реалізовано такі проекти як підтримка вступу України до СТО, проекти в області розвитку ринкової економіки, декоративної культури, системи соціального захисту, охорони навколишнього середовища, освіти.</w:t>
            </w:r>
          </w:p>
        </w:tc>
        <w:tc>
          <w:tcPr>
            <w:tcW w:w="2050" w:type="dxa"/>
          </w:tcPr>
          <w:p w:rsidR="0014131D" w:rsidRPr="00FB7668" w:rsidRDefault="00361DA1" w:rsidP="009939CD">
            <w:pPr>
              <w:jc w:val="both"/>
              <w:rPr>
                <w:rFonts w:ascii="Times New Roman" w:eastAsia="Times New Roman" w:hAnsi="Times New Roman" w:cs="Times New Roman"/>
                <w:color w:val="000000"/>
                <w:lang w:val="uk-UA"/>
              </w:rPr>
            </w:pPr>
            <w:r>
              <w:rPr>
                <w:rStyle w:val="hps"/>
                <w:rFonts w:ascii="Times New Roman" w:hAnsi="Times New Roman" w:cs="Times New Roman"/>
                <w:lang w:val="uk-UA"/>
              </w:rPr>
              <w:t>Г</w:t>
            </w:r>
            <w:r w:rsidRPr="00FB7668">
              <w:rPr>
                <w:rStyle w:val="hps"/>
                <w:rFonts w:ascii="Times New Roman" w:hAnsi="Times New Roman" w:cs="Times New Roman"/>
                <w:lang w:val="uk-UA"/>
              </w:rPr>
              <w:t>ромадські організації</w:t>
            </w:r>
            <w:r>
              <w:rPr>
                <w:rStyle w:val="hps"/>
                <w:rFonts w:ascii="Times New Roman" w:hAnsi="Times New Roman" w:cs="Times New Roman"/>
                <w:lang w:val="uk-UA"/>
              </w:rPr>
              <w:t>, молодь</w:t>
            </w:r>
          </w:p>
        </w:tc>
        <w:tc>
          <w:tcPr>
            <w:tcW w:w="2344" w:type="dxa"/>
            <w:gridSpan w:val="3"/>
          </w:tcPr>
          <w:p w:rsidR="0014131D" w:rsidRPr="00FB7668" w:rsidRDefault="001A644D" w:rsidP="00FD614E">
            <w:pPr>
              <w:spacing w:line="0" w:lineRule="atLeast"/>
              <w:jc w:val="both"/>
              <w:rPr>
                <w:rStyle w:val="a4"/>
                <w:rFonts w:ascii="Times New Roman" w:hAnsi="Times New Roman" w:cs="Times New Roman"/>
                <w:lang w:val="uk-UA"/>
              </w:rPr>
            </w:pPr>
            <w:hyperlink r:id="rId30" w:history="1">
              <w:r w:rsidR="0014131D" w:rsidRPr="00FB7668">
                <w:rPr>
                  <w:rStyle w:val="a4"/>
                  <w:rFonts w:ascii="Times New Roman" w:hAnsi="Times New Roman" w:cs="Times New Roman"/>
                  <w:lang w:val="uk-UA"/>
                </w:rPr>
                <w:t>http://www.sida.se/</w:t>
              </w:r>
            </w:hyperlink>
          </w:p>
          <w:p w:rsidR="0014131D" w:rsidRPr="00FB7668" w:rsidRDefault="0014131D" w:rsidP="00FD614E">
            <w:pPr>
              <w:spacing w:line="0" w:lineRule="atLeast"/>
              <w:jc w:val="both"/>
              <w:rPr>
                <w:rStyle w:val="a4"/>
                <w:rFonts w:ascii="Times New Roman" w:hAnsi="Times New Roman" w:cs="Times New Roman"/>
                <w:lang w:val="uk-UA"/>
              </w:rPr>
            </w:pPr>
          </w:p>
          <w:p w:rsidR="0014131D" w:rsidRPr="00FB7668" w:rsidRDefault="0014131D" w:rsidP="00FD614E">
            <w:pPr>
              <w:spacing w:line="0" w:lineRule="atLeast"/>
              <w:jc w:val="both"/>
              <w:rPr>
                <w:rStyle w:val="a4"/>
                <w:rFonts w:ascii="Times New Roman" w:hAnsi="Times New Roman" w:cs="Times New Roman"/>
                <w:lang w:val="uk-UA"/>
              </w:rPr>
            </w:pPr>
          </w:p>
          <w:p w:rsidR="0014131D" w:rsidRPr="00FB7668" w:rsidRDefault="0014131D" w:rsidP="00FD614E">
            <w:pPr>
              <w:spacing w:line="0" w:lineRule="atLeast"/>
              <w:jc w:val="both"/>
              <w:rPr>
                <w:rFonts w:ascii="Times New Roman" w:eastAsia="Times New Roman" w:hAnsi="Times New Roman" w:cs="Times New Roman"/>
                <w:color w:val="000000"/>
                <w:lang w:val="uk-UA"/>
              </w:rPr>
            </w:pPr>
          </w:p>
          <w:p w:rsidR="0014131D" w:rsidRPr="00FB7668" w:rsidRDefault="0014131D" w:rsidP="00480A16">
            <w:pPr>
              <w:spacing w:line="0" w:lineRule="atLeast"/>
              <w:jc w:val="both"/>
              <w:rPr>
                <w:rFonts w:ascii="Times New Roman" w:eastAsia="Times New Roman" w:hAnsi="Times New Roman" w:cs="Times New Roman"/>
                <w:color w:val="000000"/>
                <w:lang w:val="uk-UA"/>
              </w:rPr>
            </w:pPr>
          </w:p>
          <w:p w:rsidR="0014131D" w:rsidRPr="00FB7668" w:rsidRDefault="0014131D" w:rsidP="00B933F5">
            <w:pPr>
              <w:spacing w:line="0" w:lineRule="atLeast"/>
              <w:jc w:val="both"/>
              <w:rPr>
                <w:rFonts w:ascii="Times New Roman" w:eastAsia="Times New Roman" w:hAnsi="Times New Roman" w:cs="Times New Roman"/>
                <w:color w:val="000000"/>
                <w:lang w:val="uk-UA"/>
              </w:rPr>
            </w:pPr>
          </w:p>
        </w:tc>
        <w:tc>
          <w:tcPr>
            <w:tcW w:w="2120" w:type="dxa"/>
          </w:tcPr>
          <w:p w:rsidR="0014131D" w:rsidRPr="00FB7668" w:rsidRDefault="0014131D" w:rsidP="00384778">
            <w:pPr>
              <w:spacing w:line="0" w:lineRule="atLeast"/>
              <w:jc w:val="both"/>
              <w:rPr>
                <w:rFonts w:ascii="Times New Roman" w:eastAsia="Times New Roman" w:hAnsi="Times New Roman" w:cs="Times New Roman"/>
                <w:color w:val="000000"/>
                <w:lang w:val="uk-UA"/>
              </w:rPr>
            </w:pPr>
          </w:p>
        </w:tc>
      </w:tr>
      <w:tr w:rsidR="0014131D" w:rsidRPr="001A644D"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384778" w:rsidRDefault="0014131D" w:rsidP="008445BD">
            <w:pPr>
              <w:rPr>
                <w:rFonts w:ascii="Times New Roman" w:hAnsi="Times New Roman" w:cs="Times New Roman"/>
                <w:b/>
                <w:lang w:val="uk-UA"/>
              </w:rPr>
            </w:pPr>
            <w:r w:rsidRPr="00384778">
              <w:rPr>
                <w:rFonts w:ascii="Times New Roman" w:hAnsi="Times New Roman" w:cs="Times New Roman"/>
                <w:b/>
                <w:lang w:val="uk-UA"/>
              </w:rPr>
              <w:t>Фонд відкритого суспільства</w:t>
            </w:r>
          </w:p>
          <w:p w:rsidR="0014131D" w:rsidRPr="00FB7668" w:rsidRDefault="0014131D" w:rsidP="008445BD">
            <w:pPr>
              <w:jc w:val="both"/>
              <w:rPr>
                <w:rFonts w:ascii="Times New Roman" w:eastAsia="Times New Roman" w:hAnsi="Times New Roman" w:cs="Times New Roman"/>
                <w:color w:val="000000"/>
                <w:lang w:val="uk-UA"/>
              </w:rPr>
            </w:pPr>
            <w:r w:rsidRPr="00FB7668">
              <w:rPr>
                <w:rFonts w:ascii="Times New Roman" w:hAnsi="Times New Roman" w:cs="Times New Roman"/>
                <w:b/>
                <w:lang w:val="uk-UA"/>
              </w:rPr>
              <w:t>(</w:t>
            </w:r>
            <w:proofErr w:type="spellStart"/>
            <w:r w:rsidRPr="00FB7668">
              <w:rPr>
                <w:rFonts w:ascii="Times New Roman" w:hAnsi="Times New Roman" w:cs="Times New Roman"/>
                <w:b/>
                <w:lang w:val="uk-UA"/>
              </w:rPr>
              <w:t>Open</w:t>
            </w:r>
            <w:proofErr w:type="spellEnd"/>
            <w:r w:rsidR="00B97C12">
              <w:rPr>
                <w:rFonts w:ascii="Times New Roman" w:hAnsi="Times New Roman" w:cs="Times New Roman"/>
                <w:b/>
                <w:lang w:val="uk-UA"/>
              </w:rPr>
              <w:t xml:space="preserve"> </w:t>
            </w:r>
            <w:proofErr w:type="spellStart"/>
            <w:r w:rsidRPr="00FB7668">
              <w:rPr>
                <w:rFonts w:ascii="Times New Roman" w:hAnsi="Times New Roman" w:cs="Times New Roman"/>
                <w:b/>
                <w:lang w:val="uk-UA"/>
              </w:rPr>
              <w:t>Society</w:t>
            </w:r>
            <w:proofErr w:type="spellEnd"/>
            <w:r w:rsidR="00B97C12">
              <w:rPr>
                <w:rFonts w:ascii="Times New Roman" w:hAnsi="Times New Roman" w:cs="Times New Roman"/>
                <w:b/>
                <w:lang w:val="uk-UA"/>
              </w:rPr>
              <w:t xml:space="preserve"> </w:t>
            </w:r>
            <w:proofErr w:type="spellStart"/>
            <w:r w:rsidRPr="00FB7668">
              <w:rPr>
                <w:rFonts w:ascii="Times New Roman" w:hAnsi="Times New Roman" w:cs="Times New Roman"/>
                <w:b/>
                <w:lang w:val="uk-UA"/>
              </w:rPr>
              <w:t>Foundation</w:t>
            </w:r>
            <w:proofErr w:type="spellEnd"/>
            <w:r w:rsidRPr="00FB7668">
              <w:rPr>
                <w:rFonts w:ascii="Times New Roman" w:hAnsi="Times New Roman" w:cs="Times New Roman"/>
                <w:b/>
                <w:lang w:val="uk-UA"/>
              </w:rPr>
              <w:t>)</w:t>
            </w:r>
          </w:p>
        </w:tc>
        <w:tc>
          <w:tcPr>
            <w:tcW w:w="1503" w:type="dxa"/>
          </w:tcPr>
          <w:p w:rsidR="002B3F61" w:rsidRPr="0097058C" w:rsidRDefault="002B3F61" w:rsidP="002B3F61">
            <w:pPr>
              <w:spacing w:line="0" w:lineRule="atLeast"/>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залежності від умов програм</w:t>
            </w:r>
          </w:p>
          <w:p w:rsidR="0014131D" w:rsidRPr="00FB7668" w:rsidRDefault="0014131D" w:rsidP="007C5BDA">
            <w:pPr>
              <w:jc w:val="center"/>
              <w:rPr>
                <w:rFonts w:ascii="Times New Roman" w:hAnsi="Times New Roman" w:cs="Times New Roman"/>
                <w:lang w:val="uk-UA"/>
              </w:rPr>
            </w:pPr>
          </w:p>
        </w:tc>
        <w:tc>
          <w:tcPr>
            <w:tcW w:w="1644" w:type="dxa"/>
          </w:tcPr>
          <w:p w:rsidR="002B3F61" w:rsidRPr="0097058C" w:rsidRDefault="002B3F61" w:rsidP="002B3F61">
            <w:pPr>
              <w:spacing w:line="0" w:lineRule="atLeast"/>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залежності від умов програм</w:t>
            </w:r>
          </w:p>
          <w:p w:rsidR="0014131D" w:rsidRPr="00FB7668" w:rsidRDefault="0014131D" w:rsidP="007C5BDA">
            <w:pPr>
              <w:jc w:val="center"/>
              <w:rPr>
                <w:rFonts w:ascii="Times New Roman" w:eastAsia="Times New Roman" w:hAnsi="Times New Roman" w:cs="Times New Roman"/>
                <w:color w:val="000000"/>
                <w:lang w:val="uk-UA"/>
              </w:rPr>
            </w:pPr>
          </w:p>
        </w:tc>
        <w:tc>
          <w:tcPr>
            <w:tcW w:w="2900" w:type="dxa"/>
            <w:gridSpan w:val="3"/>
          </w:tcPr>
          <w:p w:rsidR="0014131D" w:rsidRPr="00384778" w:rsidRDefault="002B3F61" w:rsidP="00384778">
            <w:pPr>
              <w:spacing w:line="0" w:lineRule="atLeast"/>
              <w:jc w:val="both"/>
              <w:rPr>
                <w:rFonts w:ascii="Times New Roman" w:hAnsi="Times New Roman" w:cs="Times New Roman"/>
                <w:lang w:val="uk-UA"/>
              </w:rPr>
            </w:pPr>
            <w:r w:rsidRPr="002B3F61">
              <w:rPr>
                <w:rFonts w:ascii="Times New Roman" w:hAnsi="Times New Roman" w:cs="Times New Roman"/>
                <w:lang w:val="uk-UA"/>
              </w:rPr>
              <w:t>продовжують роботу з громадянським суспільством в Україні задля досягнення важливих реформ в управлінні, правозастосуванні, правосудді, економічному розвитку, охороні здоров’я та освіті.</w:t>
            </w:r>
          </w:p>
        </w:tc>
        <w:tc>
          <w:tcPr>
            <w:tcW w:w="2050" w:type="dxa"/>
          </w:tcPr>
          <w:p w:rsidR="00D47B69" w:rsidRPr="00D47B69" w:rsidRDefault="002B3F61" w:rsidP="00D47B69">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D47B69" w:rsidRPr="00D47B69">
              <w:rPr>
                <w:rFonts w:ascii="Times New Roman" w:eastAsia="Times New Roman" w:hAnsi="Times New Roman" w:cs="Times New Roman"/>
                <w:color w:val="000000"/>
                <w:lang w:val="uk-UA"/>
              </w:rPr>
              <w:t>підтриму</w:t>
            </w:r>
            <w:r>
              <w:rPr>
                <w:rFonts w:ascii="Times New Roman" w:eastAsia="Times New Roman" w:hAnsi="Times New Roman" w:cs="Times New Roman"/>
                <w:color w:val="000000"/>
                <w:lang w:val="uk-UA"/>
              </w:rPr>
              <w:t>є</w:t>
            </w:r>
            <w:r w:rsidR="00D47B69" w:rsidRPr="00D47B69">
              <w:rPr>
                <w:rFonts w:ascii="Times New Roman" w:eastAsia="Times New Roman" w:hAnsi="Times New Roman" w:cs="Times New Roman"/>
                <w:color w:val="000000"/>
                <w:lang w:val="uk-UA"/>
              </w:rPr>
              <w:t xml:space="preserve"> організації, що працюють з тисячами внутрішньо переміщених осіб в Україні, включаючи «Восток-SOS», яка допомагає ВПО знайти помешкання та інші </w:t>
            </w:r>
            <w:proofErr w:type="spellStart"/>
            <w:r w:rsidR="00D47B69" w:rsidRPr="00D47B69">
              <w:rPr>
                <w:rFonts w:ascii="Times New Roman" w:eastAsia="Times New Roman" w:hAnsi="Times New Roman" w:cs="Times New Roman"/>
                <w:color w:val="000000"/>
                <w:lang w:val="uk-UA"/>
              </w:rPr>
              <w:t>життєво</w:t>
            </w:r>
            <w:proofErr w:type="spellEnd"/>
            <w:r w:rsidR="00D47B69" w:rsidRPr="00D47B69">
              <w:rPr>
                <w:rFonts w:ascii="Times New Roman" w:eastAsia="Times New Roman" w:hAnsi="Times New Roman" w:cs="Times New Roman"/>
                <w:color w:val="000000"/>
                <w:lang w:val="uk-UA"/>
              </w:rPr>
              <w:t xml:space="preserve"> важливі послуги, та Центр Зайнятості Вільних Людей, який допомагає ВПО у пошуку роботи.</w:t>
            </w:r>
          </w:p>
          <w:p w:rsidR="0014131D" w:rsidRDefault="002B3F61" w:rsidP="00D47B69">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D47B69" w:rsidRPr="00D47B69">
              <w:rPr>
                <w:rFonts w:ascii="Times New Roman" w:eastAsia="Times New Roman" w:hAnsi="Times New Roman" w:cs="Times New Roman"/>
                <w:color w:val="000000"/>
                <w:lang w:val="uk-UA"/>
              </w:rPr>
              <w:t>підтримує медіа-проекти, такі як Український кризовий медіа-центр, який слугує місцем міжнародних комунікацій щодо новин з України.</w:t>
            </w:r>
          </w:p>
          <w:p w:rsidR="002B3F61" w:rsidRPr="00FB7668" w:rsidRDefault="002B3F61" w:rsidP="00D47B69">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підтримує </w:t>
            </w:r>
            <w:r w:rsidRPr="002B3F61">
              <w:rPr>
                <w:rFonts w:ascii="Times New Roman" w:eastAsia="Times New Roman" w:hAnsi="Times New Roman" w:cs="Times New Roman"/>
                <w:color w:val="000000"/>
                <w:lang w:val="uk-UA"/>
              </w:rPr>
              <w:t xml:space="preserve">юристів та активістів, що домагаються правового захисту для жертв у </w:t>
            </w:r>
            <w:r w:rsidRPr="002B3F61">
              <w:rPr>
                <w:rFonts w:ascii="Times New Roman" w:eastAsia="Times New Roman" w:hAnsi="Times New Roman" w:cs="Times New Roman"/>
                <w:color w:val="000000"/>
                <w:lang w:val="uk-UA"/>
              </w:rPr>
              <w:lastRenderedPageBreak/>
              <w:t>національних та міжнародних судах</w:t>
            </w:r>
          </w:p>
        </w:tc>
        <w:tc>
          <w:tcPr>
            <w:tcW w:w="2344" w:type="dxa"/>
            <w:gridSpan w:val="3"/>
          </w:tcPr>
          <w:p w:rsidR="006440C5" w:rsidRDefault="001A644D" w:rsidP="00B933F5">
            <w:pPr>
              <w:spacing w:line="0" w:lineRule="atLeast"/>
              <w:jc w:val="both"/>
              <w:rPr>
                <w:lang w:val="uk-UA"/>
              </w:rPr>
            </w:pPr>
            <w:hyperlink r:id="rId31" w:history="1">
              <w:r w:rsidR="006440C5" w:rsidRPr="00506680">
                <w:rPr>
                  <w:rStyle w:val="a4"/>
                </w:rPr>
                <w:t>https</w:t>
              </w:r>
              <w:r w:rsidR="006440C5" w:rsidRPr="001A644D">
                <w:rPr>
                  <w:rStyle w:val="a4"/>
                  <w:lang w:val="uk-UA"/>
                </w:rPr>
                <w:t>://</w:t>
              </w:r>
              <w:r w:rsidR="006440C5" w:rsidRPr="00506680">
                <w:rPr>
                  <w:rStyle w:val="a4"/>
                </w:rPr>
                <w:t>www</w:t>
              </w:r>
              <w:r w:rsidR="006440C5" w:rsidRPr="001A644D">
                <w:rPr>
                  <w:rStyle w:val="a4"/>
                  <w:lang w:val="uk-UA"/>
                </w:rPr>
                <w:t>.</w:t>
              </w:r>
              <w:r w:rsidR="006440C5" w:rsidRPr="00506680">
                <w:rPr>
                  <w:rStyle w:val="a4"/>
                </w:rPr>
                <w:t>opensocietyfoundations</w:t>
              </w:r>
              <w:r w:rsidR="006440C5" w:rsidRPr="001A644D">
                <w:rPr>
                  <w:rStyle w:val="a4"/>
                  <w:lang w:val="uk-UA"/>
                </w:rPr>
                <w:t>.</w:t>
              </w:r>
              <w:r w:rsidR="006440C5" w:rsidRPr="00506680">
                <w:rPr>
                  <w:rStyle w:val="a4"/>
                </w:rPr>
                <w:t>org</w:t>
              </w:r>
              <w:r w:rsidR="006440C5" w:rsidRPr="001A644D">
                <w:rPr>
                  <w:rStyle w:val="a4"/>
                  <w:lang w:val="uk-UA"/>
                </w:rPr>
                <w:t>/</w:t>
              </w:r>
            </w:hyperlink>
            <w:r w:rsidR="006440C5">
              <w:rPr>
                <w:lang w:val="uk-UA"/>
              </w:rPr>
              <w:t xml:space="preserve"> </w:t>
            </w:r>
          </w:p>
          <w:p w:rsidR="006440C5" w:rsidRDefault="006440C5" w:rsidP="00B933F5">
            <w:pPr>
              <w:spacing w:line="0" w:lineRule="atLeast"/>
              <w:jc w:val="both"/>
              <w:rPr>
                <w:lang w:val="uk-UA"/>
              </w:rPr>
            </w:pPr>
          </w:p>
          <w:p w:rsidR="0014131D" w:rsidRPr="006440C5" w:rsidRDefault="001A644D" w:rsidP="00B933F5">
            <w:pPr>
              <w:spacing w:line="0" w:lineRule="atLeast"/>
              <w:jc w:val="both"/>
              <w:rPr>
                <w:rFonts w:ascii="Times New Roman" w:eastAsia="Times New Roman" w:hAnsi="Times New Roman" w:cs="Times New Roman"/>
                <w:color w:val="000000"/>
                <w:lang w:val="uk-UA"/>
              </w:rPr>
            </w:pPr>
            <w:hyperlink r:id="rId32" w:history="1">
              <w:r w:rsidR="006440C5" w:rsidRPr="00506680">
                <w:rPr>
                  <w:rStyle w:val="a4"/>
                </w:rPr>
                <w:t>https</w:t>
              </w:r>
              <w:r w:rsidR="006440C5" w:rsidRPr="00506680">
                <w:rPr>
                  <w:rStyle w:val="a4"/>
                  <w:lang w:val="uk-UA"/>
                </w:rPr>
                <w:t>://</w:t>
              </w:r>
              <w:r w:rsidR="006440C5" w:rsidRPr="00506680">
                <w:rPr>
                  <w:rStyle w:val="a4"/>
                </w:rPr>
                <w:t>www</w:t>
              </w:r>
              <w:r w:rsidR="006440C5" w:rsidRPr="00506680">
                <w:rPr>
                  <w:rStyle w:val="a4"/>
                  <w:lang w:val="uk-UA"/>
                </w:rPr>
                <w:t>.</w:t>
              </w:r>
              <w:r w:rsidR="006440C5" w:rsidRPr="00506680">
                <w:rPr>
                  <w:rStyle w:val="a4"/>
                </w:rPr>
                <w:t>opensocietyfoundations</w:t>
              </w:r>
              <w:r w:rsidR="006440C5" w:rsidRPr="00506680">
                <w:rPr>
                  <w:rStyle w:val="a4"/>
                  <w:lang w:val="uk-UA"/>
                </w:rPr>
                <w:t>.</w:t>
              </w:r>
              <w:r w:rsidR="006440C5" w:rsidRPr="00506680">
                <w:rPr>
                  <w:rStyle w:val="a4"/>
                </w:rPr>
                <w:t>org</w:t>
              </w:r>
              <w:r w:rsidR="006440C5" w:rsidRPr="00506680">
                <w:rPr>
                  <w:rStyle w:val="a4"/>
                  <w:lang w:val="uk-UA"/>
                </w:rPr>
                <w:t>/</w:t>
              </w:r>
              <w:r w:rsidR="006440C5" w:rsidRPr="00506680">
                <w:rPr>
                  <w:rStyle w:val="a4"/>
                </w:rPr>
                <w:t>explainers</w:t>
              </w:r>
              <w:r w:rsidR="006440C5" w:rsidRPr="00506680">
                <w:rPr>
                  <w:rStyle w:val="a4"/>
                  <w:lang w:val="uk-UA"/>
                </w:rPr>
                <w:t>/</w:t>
              </w:r>
              <w:r w:rsidR="006440C5" w:rsidRPr="00506680">
                <w:rPr>
                  <w:rStyle w:val="a4"/>
                </w:rPr>
                <w:t>understanding</w:t>
              </w:r>
              <w:r w:rsidR="006440C5" w:rsidRPr="00506680">
                <w:rPr>
                  <w:rStyle w:val="a4"/>
                  <w:lang w:val="uk-UA"/>
                </w:rPr>
                <w:t>-</w:t>
              </w:r>
              <w:r w:rsidR="006440C5" w:rsidRPr="00506680">
                <w:rPr>
                  <w:rStyle w:val="a4"/>
                </w:rPr>
                <w:t>ukraine</w:t>
              </w:r>
              <w:r w:rsidR="006440C5" w:rsidRPr="00506680">
                <w:rPr>
                  <w:rStyle w:val="a4"/>
                  <w:lang w:val="uk-UA"/>
                </w:rPr>
                <w:t>/</w:t>
              </w:r>
              <w:proofErr w:type="spellStart"/>
              <w:r w:rsidR="006440C5" w:rsidRPr="00506680">
                <w:rPr>
                  <w:rStyle w:val="a4"/>
                </w:rPr>
                <w:t>uk</w:t>
              </w:r>
              <w:proofErr w:type="spellEnd"/>
            </w:hyperlink>
            <w:r w:rsidR="006440C5">
              <w:rPr>
                <w:lang w:val="uk-UA"/>
              </w:rPr>
              <w:t xml:space="preserve"> </w:t>
            </w:r>
            <w:r w:rsidR="006440C5" w:rsidRPr="006440C5">
              <w:rPr>
                <w:lang w:val="uk-UA"/>
              </w:rPr>
              <w:t xml:space="preserve"> </w:t>
            </w:r>
            <w:r w:rsidR="006440C5">
              <w:rPr>
                <w:lang w:val="uk-UA"/>
              </w:rPr>
              <w:t xml:space="preserve"> </w:t>
            </w:r>
          </w:p>
        </w:tc>
        <w:tc>
          <w:tcPr>
            <w:tcW w:w="2120" w:type="dxa"/>
          </w:tcPr>
          <w:p w:rsidR="0014131D" w:rsidRPr="00FB7668" w:rsidRDefault="0014131D" w:rsidP="00B933F5">
            <w:pPr>
              <w:spacing w:line="0" w:lineRule="atLeast"/>
              <w:ind w:firstLine="106"/>
              <w:rPr>
                <w:rFonts w:ascii="Times New Roman" w:eastAsia="Times New Roman" w:hAnsi="Times New Roman" w:cs="Times New Roman"/>
                <w:color w:val="000000"/>
                <w:lang w:val="uk-UA"/>
              </w:rPr>
            </w:pPr>
          </w:p>
        </w:tc>
      </w:tr>
      <w:tr w:rsidR="0014131D" w:rsidRPr="00956C71"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3D48AC" w:rsidRDefault="0014131D" w:rsidP="004316AF">
            <w:pPr>
              <w:jc w:val="both"/>
              <w:rPr>
                <w:rFonts w:ascii="Times New Roman" w:eastAsia="Times New Roman" w:hAnsi="Times New Roman" w:cs="Times New Roman"/>
                <w:b/>
                <w:color w:val="000000"/>
                <w:lang w:val="uk-UA"/>
              </w:rPr>
            </w:pPr>
            <w:r w:rsidRPr="003D48AC">
              <w:rPr>
                <w:rFonts w:ascii="Times New Roman" w:eastAsia="Times New Roman" w:hAnsi="Times New Roman" w:cs="Times New Roman"/>
                <w:b/>
                <w:lang w:val="uk-UA"/>
              </w:rPr>
              <w:t>Фонд Роберта Боша</w:t>
            </w:r>
          </w:p>
        </w:tc>
        <w:tc>
          <w:tcPr>
            <w:tcW w:w="1503" w:type="dxa"/>
          </w:tcPr>
          <w:p w:rsidR="0014131D" w:rsidRPr="00FB7668" w:rsidRDefault="0014131D" w:rsidP="007C5BDA">
            <w:pPr>
              <w:jc w:val="center"/>
              <w:rPr>
                <w:rFonts w:ascii="Times New Roman" w:hAnsi="Times New Roman" w:cs="Times New Roman"/>
                <w:lang w:val="uk-UA"/>
              </w:rPr>
            </w:pPr>
            <w:r w:rsidRPr="00FB7668">
              <w:rPr>
                <w:rFonts w:ascii="Times New Roman" w:hAnsi="Times New Roman" w:cs="Times New Roman"/>
                <w:lang w:val="uk-UA"/>
              </w:rPr>
              <w:t>Постійно</w:t>
            </w:r>
          </w:p>
        </w:tc>
        <w:tc>
          <w:tcPr>
            <w:tcW w:w="1644" w:type="dxa"/>
          </w:tcPr>
          <w:p w:rsidR="0014131D" w:rsidRPr="00FB7668" w:rsidRDefault="00B97C12" w:rsidP="007C5BDA">
            <w:pPr>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w:t>
            </w:r>
          </w:p>
        </w:tc>
        <w:tc>
          <w:tcPr>
            <w:tcW w:w="2900" w:type="dxa"/>
            <w:gridSpan w:val="3"/>
          </w:tcPr>
          <w:p w:rsidR="0014131D" w:rsidRPr="00FB7668" w:rsidRDefault="003D3124" w:rsidP="003D3124">
            <w:pPr>
              <w:spacing w:line="0" w:lineRule="atLeast"/>
              <w:jc w:val="both"/>
              <w:rPr>
                <w:rFonts w:ascii="Times New Roman" w:eastAsia="Times New Roman" w:hAnsi="Times New Roman" w:cs="Times New Roman"/>
                <w:color w:val="000000"/>
                <w:lang w:val="uk-UA"/>
              </w:rPr>
            </w:pPr>
            <w:r w:rsidRPr="003D3124">
              <w:rPr>
                <w:rFonts w:ascii="Times New Roman" w:eastAsia="Times New Roman" w:hAnsi="Times New Roman" w:cs="Times New Roman"/>
                <w:lang w:val="uk-UA"/>
              </w:rPr>
              <w:t>Фонд, який фінансово підтримує співпрацю між Німеччиною та державами Східної Європи через підтримку програм, пілотних проектів, конкурсів у сфері культури, охорони здоров’я, суспільних досліджень, освіти, а також молодіжної політики.</w:t>
            </w:r>
          </w:p>
        </w:tc>
        <w:tc>
          <w:tcPr>
            <w:tcW w:w="2050" w:type="dxa"/>
          </w:tcPr>
          <w:p w:rsidR="0014131D" w:rsidRPr="00FB7668" w:rsidRDefault="00384778" w:rsidP="00384778">
            <w:pPr>
              <w:jc w:val="both"/>
              <w:rPr>
                <w:rFonts w:ascii="Times New Roman" w:eastAsia="Times New Roman" w:hAnsi="Times New Roman" w:cs="Times New Roman"/>
                <w:color w:val="000000"/>
                <w:lang w:val="uk-UA"/>
              </w:rPr>
            </w:pPr>
            <w:r w:rsidRPr="00384778">
              <w:rPr>
                <w:rFonts w:ascii="Times New Roman" w:eastAsia="Times New Roman" w:hAnsi="Times New Roman" w:cs="Times New Roman"/>
                <w:lang w:val="uk-UA"/>
              </w:rPr>
              <w:t>Неурядові організації</w:t>
            </w:r>
            <w:r w:rsidR="0014131D" w:rsidRPr="00FB7668">
              <w:rPr>
                <w:rFonts w:ascii="Times New Roman" w:eastAsia="Times New Roman" w:hAnsi="Times New Roman" w:cs="Times New Roman"/>
                <w:lang w:val="uk-UA"/>
              </w:rPr>
              <w:t>, асоціаці</w:t>
            </w:r>
            <w:r>
              <w:rPr>
                <w:rFonts w:ascii="Times New Roman" w:eastAsia="Times New Roman" w:hAnsi="Times New Roman" w:cs="Times New Roman"/>
                <w:lang w:val="uk-UA"/>
              </w:rPr>
              <w:t>ї</w:t>
            </w:r>
          </w:p>
        </w:tc>
        <w:tc>
          <w:tcPr>
            <w:tcW w:w="2344" w:type="dxa"/>
            <w:gridSpan w:val="3"/>
          </w:tcPr>
          <w:p w:rsidR="0014131D" w:rsidRPr="00FB7668" w:rsidRDefault="001A644D" w:rsidP="00B933F5">
            <w:pPr>
              <w:spacing w:line="0" w:lineRule="atLeast"/>
              <w:jc w:val="both"/>
              <w:rPr>
                <w:rFonts w:ascii="Times New Roman" w:eastAsia="Times New Roman" w:hAnsi="Times New Roman" w:cs="Times New Roman"/>
                <w:color w:val="000000"/>
                <w:lang w:val="uk-UA"/>
              </w:rPr>
            </w:pPr>
            <w:hyperlink r:id="rId33" w:history="1">
              <w:r w:rsidR="003D3124" w:rsidRPr="00506680">
                <w:rPr>
                  <w:rStyle w:val="a4"/>
                  <w:rFonts w:ascii="Times New Roman" w:eastAsia="Times New Roman" w:hAnsi="Times New Roman" w:cs="Times New Roman"/>
                  <w:lang w:val="uk-UA"/>
                </w:rPr>
                <w:t>https://www.bosch-stiftung.de/en/support-we-offer</w:t>
              </w:r>
            </w:hyperlink>
            <w:r w:rsidR="003D3124">
              <w:rPr>
                <w:rFonts w:ascii="Times New Roman" w:eastAsia="Times New Roman" w:hAnsi="Times New Roman" w:cs="Times New Roman"/>
                <w:color w:val="000000"/>
                <w:lang w:val="uk-UA"/>
              </w:rPr>
              <w:t xml:space="preserve"> </w:t>
            </w:r>
          </w:p>
        </w:tc>
        <w:tc>
          <w:tcPr>
            <w:tcW w:w="2120" w:type="dxa"/>
          </w:tcPr>
          <w:p w:rsidR="00956C71" w:rsidRDefault="00956C71" w:rsidP="00E92A81">
            <w:pPr>
              <w:spacing w:line="0" w:lineRule="atLeast"/>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Фонд</w:t>
            </w:r>
            <w:r w:rsidRPr="00AF2D8F">
              <w:rPr>
                <w:rFonts w:ascii="Times New Roman" w:eastAsia="Times New Roman" w:hAnsi="Times New Roman" w:cs="Times New Roman"/>
                <w:color w:val="000000"/>
                <w:lang w:val="uk-UA"/>
              </w:rPr>
              <w:t xml:space="preserve"> забезпечує фінансування та підтримку, відкриті для нових проектних ідей, за умови, що вони відповідають стратегічним та фінансовим принципам</w:t>
            </w:r>
            <w:r>
              <w:rPr>
                <w:rFonts w:ascii="Times New Roman" w:eastAsia="Times New Roman" w:hAnsi="Times New Roman" w:cs="Times New Roman"/>
                <w:color w:val="000000"/>
                <w:lang w:val="uk-UA"/>
              </w:rPr>
              <w:t xml:space="preserve"> фонду</w:t>
            </w:r>
            <w:r w:rsidRPr="00AF2D8F">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Необхідно</w:t>
            </w:r>
            <w:r w:rsidRPr="00AF2D8F">
              <w:rPr>
                <w:rFonts w:ascii="Times New Roman" w:eastAsia="Times New Roman" w:hAnsi="Times New Roman" w:cs="Times New Roman"/>
                <w:color w:val="000000"/>
                <w:lang w:val="uk-UA"/>
              </w:rPr>
              <w:t xml:space="preserve"> чітко вказати цілі проекту.</w:t>
            </w:r>
          </w:p>
          <w:p w:rsidR="0014131D" w:rsidRDefault="0014131D" w:rsidP="00E92A81">
            <w:pPr>
              <w:spacing w:line="0" w:lineRule="atLeast"/>
              <w:rPr>
                <w:rFonts w:ascii="Times New Roman" w:eastAsia="Times New Roman" w:hAnsi="Times New Roman" w:cs="Times New Roman"/>
                <w:lang w:val="uk-UA"/>
              </w:rPr>
            </w:pPr>
            <w:r w:rsidRPr="00FB7668">
              <w:rPr>
                <w:rFonts w:ascii="Times New Roman" w:eastAsia="Times New Roman" w:hAnsi="Times New Roman" w:cs="Times New Roman"/>
                <w:lang w:val="uk-UA"/>
              </w:rPr>
              <w:t>Необхідно представити короткий опис проекту, обсягом до двох сторінок, із зазначенням ці</w:t>
            </w:r>
            <w:r w:rsidR="00741720">
              <w:rPr>
                <w:rFonts w:ascii="Times New Roman" w:eastAsia="Times New Roman" w:hAnsi="Times New Roman" w:cs="Times New Roman"/>
                <w:lang w:val="uk-UA"/>
              </w:rPr>
              <w:t>лей і фінансового плану проекту</w:t>
            </w:r>
            <w:r w:rsidR="00AF2D8F">
              <w:rPr>
                <w:rFonts w:ascii="Times New Roman" w:eastAsia="Times New Roman" w:hAnsi="Times New Roman" w:cs="Times New Roman"/>
                <w:lang w:val="uk-UA"/>
              </w:rPr>
              <w:t>.</w:t>
            </w:r>
          </w:p>
          <w:p w:rsidR="00AF2D8F" w:rsidRPr="00FB7668" w:rsidRDefault="00AF2D8F" w:rsidP="00E92A81">
            <w:pPr>
              <w:spacing w:line="0" w:lineRule="atLeast"/>
              <w:rPr>
                <w:rFonts w:ascii="Times New Roman" w:eastAsia="Times New Roman" w:hAnsi="Times New Roman" w:cs="Times New Roman"/>
                <w:color w:val="000000"/>
                <w:lang w:val="uk-UA"/>
              </w:rPr>
            </w:pPr>
          </w:p>
        </w:tc>
      </w:tr>
      <w:tr w:rsidR="0014131D" w:rsidRPr="001A644D"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3D48AC" w:rsidRDefault="0014131D" w:rsidP="003D48AC">
            <w:pPr>
              <w:jc w:val="both"/>
              <w:rPr>
                <w:rFonts w:ascii="Times New Roman" w:eastAsia="Times New Roman" w:hAnsi="Times New Roman" w:cs="Times New Roman"/>
                <w:b/>
                <w:lang w:val="uk-UA"/>
              </w:rPr>
            </w:pPr>
            <w:proofErr w:type="spellStart"/>
            <w:r w:rsidRPr="003D48AC">
              <w:rPr>
                <w:rFonts w:ascii="Times New Roman" w:eastAsia="Times New Roman" w:hAnsi="Times New Roman" w:cs="Times New Roman"/>
                <w:b/>
                <w:lang w:val="uk-UA"/>
              </w:rPr>
              <w:t>European</w:t>
            </w:r>
            <w:proofErr w:type="spellEnd"/>
            <w:r w:rsidR="00B97C12">
              <w:rPr>
                <w:rFonts w:ascii="Times New Roman" w:eastAsia="Times New Roman" w:hAnsi="Times New Roman" w:cs="Times New Roman"/>
                <w:b/>
                <w:lang w:val="uk-UA"/>
              </w:rPr>
              <w:t xml:space="preserve"> </w:t>
            </w:r>
            <w:proofErr w:type="spellStart"/>
            <w:r w:rsidRPr="003D48AC">
              <w:rPr>
                <w:rFonts w:ascii="Times New Roman" w:eastAsia="Times New Roman" w:hAnsi="Times New Roman" w:cs="Times New Roman"/>
                <w:b/>
                <w:lang w:val="uk-UA"/>
              </w:rPr>
              <w:t>Society</w:t>
            </w:r>
            <w:proofErr w:type="spellEnd"/>
            <w:r w:rsidR="00B97C12">
              <w:rPr>
                <w:rFonts w:ascii="Times New Roman" w:eastAsia="Times New Roman" w:hAnsi="Times New Roman" w:cs="Times New Roman"/>
                <w:b/>
                <w:lang w:val="uk-UA"/>
              </w:rPr>
              <w:t xml:space="preserve"> </w:t>
            </w:r>
            <w:proofErr w:type="spellStart"/>
            <w:r w:rsidRPr="003D48AC">
              <w:rPr>
                <w:rFonts w:ascii="Times New Roman" w:eastAsia="Times New Roman" w:hAnsi="Times New Roman" w:cs="Times New Roman"/>
                <w:b/>
                <w:lang w:val="uk-UA"/>
              </w:rPr>
              <w:t>of</w:t>
            </w:r>
            <w:proofErr w:type="spellEnd"/>
            <w:r w:rsidR="00B97C12">
              <w:rPr>
                <w:rFonts w:ascii="Times New Roman" w:eastAsia="Times New Roman" w:hAnsi="Times New Roman" w:cs="Times New Roman"/>
                <w:b/>
                <w:lang w:val="uk-UA"/>
              </w:rPr>
              <w:t xml:space="preserve"> </w:t>
            </w:r>
            <w:proofErr w:type="spellStart"/>
            <w:r w:rsidRPr="003D48AC">
              <w:rPr>
                <w:rFonts w:ascii="Times New Roman" w:eastAsia="Times New Roman" w:hAnsi="Times New Roman" w:cs="Times New Roman"/>
                <w:b/>
                <w:lang w:val="uk-UA"/>
              </w:rPr>
              <w:t>Clinical</w:t>
            </w:r>
            <w:proofErr w:type="spellEnd"/>
            <w:r w:rsidR="00B97C12">
              <w:rPr>
                <w:rFonts w:ascii="Times New Roman" w:eastAsia="Times New Roman" w:hAnsi="Times New Roman" w:cs="Times New Roman"/>
                <w:b/>
                <w:lang w:val="uk-UA"/>
              </w:rPr>
              <w:t xml:space="preserve"> </w:t>
            </w:r>
            <w:proofErr w:type="spellStart"/>
            <w:r w:rsidRPr="003D48AC">
              <w:rPr>
                <w:rFonts w:ascii="Times New Roman" w:eastAsia="Times New Roman" w:hAnsi="Times New Roman" w:cs="Times New Roman"/>
                <w:b/>
                <w:lang w:val="uk-UA"/>
              </w:rPr>
              <w:t>Microbiology</w:t>
            </w:r>
            <w:proofErr w:type="spellEnd"/>
            <w:r w:rsidR="00B97C12">
              <w:rPr>
                <w:rFonts w:ascii="Times New Roman" w:eastAsia="Times New Roman" w:hAnsi="Times New Roman" w:cs="Times New Roman"/>
                <w:b/>
                <w:lang w:val="uk-UA"/>
              </w:rPr>
              <w:t xml:space="preserve"> </w:t>
            </w:r>
            <w:proofErr w:type="spellStart"/>
            <w:r w:rsidRPr="003D48AC">
              <w:rPr>
                <w:rFonts w:ascii="Times New Roman" w:eastAsia="Times New Roman" w:hAnsi="Times New Roman" w:cs="Times New Roman"/>
                <w:b/>
                <w:lang w:val="uk-UA"/>
              </w:rPr>
              <w:t>and</w:t>
            </w:r>
            <w:proofErr w:type="spellEnd"/>
            <w:r w:rsidR="00B97C12">
              <w:rPr>
                <w:rFonts w:ascii="Times New Roman" w:eastAsia="Times New Roman" w:hAnsi="Times New Roman" w:cs="Times New Roman"/>
                <w:b/>
                <w:lang w:val="uk-UA"/>
              </w:rPr>
              <w:t xml:space="preserve"> </w:t>
            </w:r>
            <w:proofErr w:type="spellStart"/>
            <w:r w:rsidRPr="003D48AC">
              <w:rPr>
                <w:rFonts w:ascii="Times New Roman" w:eastAsia="Times New Roman" w:hAnsi="Times New Roman" w:cs="Times New Roman"/>
                <w:b/>
                <w:lang w:val="uk-UA"/>
              </w:rPr>
              <w:t>Infectious</w:t>
            </w:r>
            <w:proofErr w:type="spellEnd"/>
            <w:r w:rsidR="00B97C12">
              <w:rPr>
                <w:rFonts w:ascii="Times New Roman" w:eastAsia="Times New Roman" w:hAnsi="Times New Roman" w:cs="Times New Roman"/>
                <w:b/>
                <w:lang w:val="uk-UA"/>
              </w:rPr>
              <w:t xml:space="preserve"> </w:t>
            </w:r>
            <w:proofErr w:type="spellStart"/>
            <w:r w:rsidRPr="003D48AC">
              <w:rPr>
                <w:rFonts w:ascii="Times New Roman" w:eastAsia="Times New Roman" w:hAnsi="Times New Roman" w:cs="Times New Roman"/>
                <w:b/>
                <w:lang w:val="uk-UA"/>
              </w:rPr>
              <w:t>Diseases</w:t>
            </w:r>
            <w:proofErr w:type="spellEnd"/>
          </w:p>
          <w:p w:rsidR="0014131D" w:rsidRPr="003D48AC" w:rsidRDefault="0014131D" w:rsidP="003D48AC">
            <w:pPr>
              <w:jc w:val="both"/>
              <w:rPr>
                <w:rFonts w:ascii="Times New Roman" w:eastAsia="Times New Roman" w:hAnsi="Times New Roman" w:cs="Times New Roman"/>
                <w:b/>
                <w:lang w:val="uk-UA"/>
              </w:rPr>
            </w:pPr>
            <w:r w:rsidRPr="003D48AC">
              <w:rPr>
                <w:rFonts w:ascii="Times New Roman" w:eastAsia="Times New Roman" w:hAnsi="Times New Roman" w:cs="Times New Roman"/>
                <w:b/>
                <w:lang w:val="uk-UA"/>
              </w:rPr>
              <w:t xml:space="preserve">ISID/ESCMID </w:t>
            </w:r>
            <w:proofErr w:type="spellStart"/>
            <w:r w:rsidRPr="003D48AC">
              <w:rPr>
                <w:rFonts w:ascii="Times New Roman" w:eastAsia="Times New Roman" w:hAnsi="Times New Roman" w:cs="Times New Roman"/>
                <w:b/>
                <w:lang w:val="uk-UA"/>
              </w:rPr>
              <w:t>Fellowship</w:t>
            </w:r>
            <w:proofErr w:type="spellEnd"/>
            <w:r w:rsidR="00B97C12">
              <w:rPr>
                <w:rFonts w:ascii="Times New Roman" w:eastAsia="Times New Roman" w:hAnsi="Times New Roman" w:cs="Times New Roman"/>
                <w:b/>
                <w:lang w:val="uk-UA"/>
              </w:rPr>
              <w:t xml:space="preserve"> </w:t>
            </w:r>
            <w:proofErr w:type="spellStart"/>
            <w:r w:rsidRPr="003D48AC">
              <w:rPr>
                <w:rFonts w:ascii="Times New Roman" w:eastAsia="Times New Roman" w:hAnsi="Times New Roman" w:cs="Times New Roman"/>
                <w:b/>
                <w:lang w:val="uk-UA"/>
              </w:rPr>
              <w:t>Program</w:t>
            </w:r>
            <w:proofErr w:type="spellEnd"/>
          </w:p>
          <w:p w:rsidR="0014131D" w:rsidRPr="003D48AC" w:rsidRDefault="0014131D" w:rsidP="003D48AC">
            <w:pPr>
              <w:jc w:val="both"/>
              <w:rPr>
                <w:rFonts w:ascii="Times New Roman" w:eastAsia="Times New Roman" w:hAnsi="Times New Roman" w:cs="Times New Roman"/>
                <w:b/>
                <w:lang w:val="uk-UA"/>
              </w:rPr>
            </w:pPr>
          </w:p>
        </w:tc>
        <w:tc>
          <w:tcPr>
            <w:tcW w:w="1503" w:type="dxa"/>
          </w:tcPr>
          <w:p w:rsidR="004446F5" w:rsidRPr="0097058C" w:rsidRDefault="004446F5" w:rsidP="004446F5">
            <w:pPr>
              <w:spacing w:line="0" w:lineRule="atLeast"/>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залежності від умов програм</w:t>
            </w:r>
          </w:p>
          <w:p w:rsidR="0014131D" w:rsidRPr="00FB7668" w:rsidRDefault="0014131D" w:rsidP="004446F5">
            <w:pPr>
              <w:pStyle w:val="a6"/>
              <w:spacing w:before="0" w:beforeAutospacing="0" w:after="225" w:afterAutospacing="0"/>
              <w:jc w:val="center"/>
              <w:textAlignment w:val="baseline"/>
              <w:rPr>
                <w:lang w:val="uk-UA"/>
              </w:rPr>
            </w:pPr>
          </w:p>
        </w:tc>
        <w:tc>
          <w:tcPr>
            <w:tcW w:w="1644" w:type="dxa"/>
          </w:tcPr>
          <w:p w:rsidR="004446F5" w:rsidRPr="0097058C" w:rsidRDefault="004446F5" w:rsidP="004446F5">
            <w:pPr>
              <w:spacing w:line="0" w:lineRule="atLeast"/>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залежності від умов програм</w:t>
            </w:r>
          </w:p>
          <w:p w:rsidR="0014131D" w:rsidRPr="00FB7668" w:rsidRDefault="0014131D" w:rsidP="007C5BDA">
            <w:pPr>
              <w:jc w:val="center"/>
              <w:rPr>
                <w:rFonts w:ascii="Times New Roman" w:eastAsia="Times New Roman" w:hAnsi="Times New Roman" w:cs="Times New Roman"/>
                <w:color w:val="000000"/>
                <w:lang w:val="uk-UA"/>
              </w:rPr>
            </w:pPr>
          </w:p>
        </w:tc>
        <w:tc>
          <w:tcPr>
            <w:tcW w:w="2900" w:type="dxa"/>
            <w:gridSpan w:val="3"/>
          </w:tcPr>
          <w:p w:rsidR="0014131D" w:rsidRPr="00FB7668" w:rsidRDefault="0014131D" w:rsidP="00215366">
            <w:pPr>
              <w:pStyle w:val="a6"/>
              <w:spacing w:before="0" w:beforeAutospacing="0" w:after="225" w:afterAutospacing="0"/>
              <w:jc w:val="both"/>
              <w:textAlignment w:val="baseline"/>
              <w:rPr>
                <w:sz w:val="22"/>
                <w:szCs w:val="22"/>
                <w:lang w:val="uk-UA"/>
              </w:rPr>
            </w:pPr>
            <w:r w:rsidRPr="00FB7668">
              <w:rPr>
                <w:sz w:val="22"/>
                <w:szCs w:val="22"/>
                <w:lang w:val="uk-UA"/>
              </w:rPr>
              <w:t>Клінічні та лабораторні тренінги.</w:t>
            </w:r>
          </w:p>
          <w:p w:rsidR="0014131D" w:rsidRPr="00FB7668" w:rsidRDefault="0014131D" w:rsidP="00215366">
            <w:pPr>
              <w:pStyle w:val="a6"/>
              <w:spacing w:before="0" w:beforeAutospacing="0" w:after="225" w:afterAutospacing="0"/>
              <w:jc w:val="both"/>
              <w:textAlignment w:val="baseline"/>
              <w:rPr>
                <w:sz w:val="22"/>
                <w:szCs w:val="22"/>
                <w:lang w:val="uk-UA"/>
              </w:rPr>
            </w:pPr>
            <w:r w:rsidRPr="00FB7668">
              <w:rPr>
                <w:sz w:val="22"/>
                <w:szCs w:val="22"/>
                <w:lang w:val="uk-UA"/>
              </w:rPr>
              <w:t>Дослідження інфекційних хвороб</w:t>
            </w:r>
          </w:p>
          <w:p w:rsidR="0014131D" w:rsidRPr="00FB7668" w:rsidRDefault="0014131D" w:rsidP="00215366">
            <w:pPr>
              <w:jc w:val="both"/>
              <w:rPr>
                <w:rFonts w:ascii="Times New Roman" w:hAnsi="Times New Roman" w:cs="Times New Roman"/>
                <w:lang w:val="uk-UA"/>
              </w:rPr>
            </w:pPr>
          </w:p>
        </w:tc>
        <w:tc>
          <w:tcPr>
            <w:tcW w:w="2050" w:type="dxa"/>
          </w:tcPr>
          <w:p w:rsidR="0014131D" w:rsidRPr="00741720" w:rsidRDefault="0014131D" w:rsidP="00741720">
            <w:pPr>
              <w:ind w:firstLine="72"/>
              <w:jc w:val="both"/>
              <w:rPr>
                <w:rFonts w:ascii="Times New Roman" w:hAnsi="Times New Roman" w:cs="Times New Roman"/>
                <w:lang w:val="uk-UA" w:eastAsia="en-US"/>
              </w:rPr>
            </w:pPr>
            <w:r w:rsidRPr="00FB7668">
              <w:rPr>
                <w:rFonts w:ascii="Times New Roman" w:hAnsi="Times New Roman" w:cs="Times New Roman"/>
                <w:lang w:val="uk-UA"/>
              </w:rPr>
              <w:t>Молоді дослідники до 40 років, які вже працюють в сфері досліджень, але не мали можливості працювати чи навчатися за межами своєї країни</w:t>
            </w:r>
          </w:p>
        </w:tc>
        <w:tc>
          <w:tcPr>
            <w:tcW w:w="2344" w:type="dxa"/>
            <w:gridSpan w:val="3"/>
          </w:tcPr>
          <w:p w:rsidR="0014131D" w:rsidRPr="004446F5" w:rsidRDefault="001A644D" w:rsidP="00B933F5">
            <w:pPr>
              <w:spacing w:line="0" w:lineRule="atLeast"/>
              <w:jc w:val="both"/>
              <w:rPr>
                <w:rFonts w:ascii="Times New Roman" w:eastAsia="Times New Roman" w:hAnsi="Times New Roman" w:cs="Times New Roman"/>
                <w:color w:val="000000"/>
                <w:lang w:val="uk-UA"/>
              </w:rPr>
            </w:pPr>
            <w:hyperlink r:id="rId34" w:history="1">
              <w:r w:rsidR="004446F5" w:rsidRPr="00506680">
                <w:rPr>
                  <w:rStyle w:val="a4"/>
                </w:rPr>
                <w:t>https</w:t>
              </w:r>
              <w:r w:rsidR="004446F5" w:rsidRPr="00506680">
                <w:rPr>
                  <w:rStyle w:val="a4"/>
                  <w:lang w:val="uk-UA"/>
                </w:rPr>
                <w:t>://</w:t>
              </w:r>
              <w:r w:rsidR="004446F5" w:rsidRPr="00506680">
                <w:rPr>
                  <w:rStyle w:val="a4"/>
                </w:rPr>
                <w:t>www</w:t>
              </w:r>
              <w:r w:rsidR="004446F5" w:rsidRPr="00506680">
                <w:rPr>
                  <w:rStyle w:val="a4"/>
                  <w:lang w:val="uk-UA"/>
                </w:rPr>
                <w:t>.</w:t>
              </w:r>
              <w:r w:rsidR="004446F5" w:rsidRPr="00506680">
                <w:rPr>
                  <w:rStyle w:val="a4"/>
                </w:rPr>
                <w:t>bosch</w:t>
              </w:r>
              <w:r w:rsidR="004446F5" w:rsidRPr="00506680">
                <w:rPr>
                  <w:rStyle w:val="a4"/>
                  <w:lang w:val="uk-UA"/>
                </w:rPr>
                <w:t>-</w:t>
              </w:r>
              <w:r w:rsidR="004446F5" w:rsidRPr="00506680">
                <w:rPr>
                  <w:rStyle w:val="a4"/>
                </w:rPr>
                <w:t>stiftung</w:t>
              </w:r>
              <w:r w:rsidR="004446F5" w:rsidRPr="00506680">
                <w:rPr>
                  <w:rStyle w:val="a4"/>
                  <w:lang w:val="uk-UA"/>
                </w:rPr>
                <w:t>.</w:t>
              </w:r>
              <w:r w:rsidR="004446F5" w:rsidRPr="00506680">
                <w:rPr>
                  <w:rStyle w:val="a4"/>
                </w:rPr>
                <w:t>de</w:t>
              </w:r>
              <w:r w:rsidR="004446F5" w:rsidRPr="00506680">
                <w:rPr>
                  <w:rStyle w:val="a4"/>
                  <w:lang w:val="uk-UA"/>
                </w:rPr>
                <w:t>/</w:t>
              </w:r>
              <w:r w:rsidR="004446F5" w:rsidRPr="00506680">
                <w:rPr>
                  <w:rStyle w:val="a4"/>
                </w:rPr>
                <w:t>en</w:t>
              </w:r>
              <w:r w:rsidR="004446F5" w:rsidRPr="00506680">
                <w:rPr>
                  <w:rStyle w:val="a4"/>
                  <w:lang w:val="uk-UA"/>
                </w:rPr>
                <w:t>/</w:t>
              </w:r>
              <w:r w:rsidR="004446F5" w:rsidRPr="00506680">
                <w:rPr>
                  <w:rStyle w:val="a4"/>
                </w:rPr>
                <w:t>news</w:t>
              </w:r>
              <w:r w:rsidR="004446F5" w:rsidRPr="00506680">
                <w:rPr>
                  <w:rStyle w:val="a4"/>
                  <w:lang w:val="uk-UA"/>
                </w:rPr>
                <w:t>/</w:t>
              </w:r>
              <w:r w:rsidR="004446F5" w:rsidRPr="00506680">
                <w:rPr>
                  <w:rStyle w:val="a4"/>
                </w:rPr>
                <w:t>open</w:t>
              </w:r>
              <w:r w:rsidR="004446F5" w:rsidRPr="00506680">
                <w:rPr>
                  <w:rStyle w:val="a4"/>
                  <w:lang w:val="uk-UA"/>
                </w:rPr>
                <w:t>-</w:t>
              </w:r>
              <w:proofErr w:type="spellStart"/>
              <w:r w:rsidR="004446F5" w:rsidRPr="00506680">
                <w:rPr>
                  <w:rStyle w:val="a4"/>
                </w:rPr>
                <w:t>calls</w:t>
              </w:r>
              <w:proofErr w:type="spellEnd"/>
            </w:hyperlink>
            <w:r w:rsidR="004446F5" w:rsidRPr="004446F5">
              <w:rPr>
                <w:lang w:val="uk-UA"/>
              </w:rPr>
              <w:t xml:space="preserve"> </w:t>
            </w:r>
          </w:p>
        </w:tc>
        <w:tc>
          <w:tcPr>
            <w:tcW w:w="2120" w:type="dxa"/>
          </w:tcPr>
          <w:p w:rsidR="0014131D" w:rsidRPr="00FB7668" w:rsidRDefault="0014131D" w:rsidP="00B933F5">
            <w:pPr>
              <w:spacing w:line="0" w:lineRule="atLeast"/>
              <w:ind w:firstLine="106"/>
              <w:rPr>
                <w:rFonts w:ascii="Times New Roman" w:eastAsia="Times New Roman" w:hAnsi="Times New Roman" w:cs="Times New Roman"/>
                <w:color w:val="000000"/>
                <w:lang w:val="uk-UA"/>
              </w:rPr>
            </w:pPr>
          </w:p>
        </w:tc>
      </w:tr>
      <w:tr w:rsidR="0014131D" w:rsidRPr="006709BC"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5D5EC5" w:rsidRDefault="0014131D" w:rsidP="005D5EC5">
            <w:pPr>
              <w:jc w:val="both"/>
              <w:rPr>
                <w:rFonts w:ascii="Times New Roman" w:eastAsia="Times New Roman" w:hAnsi="Times New Roman" w:cs="Times New Roman"/>
                <w:b/>
                <w:lang w:val="uk-UA"/>
              </w:rPr>
            </w:pPr>
            <w:r w:rsidRPr="005D5EC5">
              <w:rPr>
                <w:rFonts w:ascii="Times New Roman" w:eastAsia="Times New Roman" w:hAnsi="Times New Roman" w:cs="Times New Roman"/>
                <w:b/>
                <w:lang w:val="uk-UA"/>
              </w:rPr>
              <w:t xml:space="preserve">ISID </w:t>
            </w:r>
            <w:proofErr w:type="spellStart"/>
            <w:r w:rsidRPr="005D5EC5">
              <w:rPr>
                <w:rFonts w:ascii="Times New Roman" w:eastAsia="Times New Roman" w:hAnsi="Times New Roman" w:cs="Times New Roman"/>
                <w:b/>
                <w:lang w:val="uk-UA"/>
              </w:rPr>
              <w:t>Research</w:t>
            </w:r>
            <w:proofErr w:type="spellEnd"/>
            <w:r w:rsidR="00B97C12">
              <w:rPr>
                <w:rFonts w:ascii="Times New Roman" w:eastAsia="Times New Roman" w:hAnsi="Times New Roman" w:cs="Times New Roman"/>
                <w:b/>
                <w:lang w:val="uk-UA"/>
              </w:rPr>
              <w:t xml:space="preserve"> </w:t>
            </w:r>
            <w:proofErr w:type="spellStart"/>
            <w:r w:rsidRPr="005D5EC5">
              <w:rPr>
                <w:rFonts w:ascii="Times New Roman" w:eastAsia="Times New Roman" w:hAnsi="Times New Roman" w:cs="Times New Roman"/>
                <w:b/>
                <w:lang w:val="uk-UA"/>
              </w:rPr>
              <w:t>Grants</w:t>
            </w:r>
            <w:proofErr w:type="spellEnd"/>
            <w:r w:rsidR="00B97C12">
              <w:rPr>
                <w:rFonts w:ascii="Times New Roman" w:eastAsia="Times New Roman" w:hAnsi="Times New Roman" w:cs="Times New Roman"/>
                <w:b/>
                <w:lang w:val="uk-UA"/>
              </w:rPr>
              <w:t xml:space="preserve"> </w:t>
            </w:r>
            <w:proofErr w:type="spellStart"/>
            <w:r w:rsidRPr="005D5EC5">
              <w:rPr>
                <w:rFonts w:ascii="Times New Roman" w:eastAsia="Times New Roman" w:hAnsi="Times New Roman" w:cs="Times New Roman"/>
                <w:b/>
                <w:lang w:val="uk-UA"/>
              </w:rPr>
              <w:t>Program</w:t>
            </w:r>
            <w:proofErr w:type="spellEnd"/>
          </w:p>
          <w:p w:rsidR="0014131D" w:rsidRPr="005D5EC5" w:rsidRDefault="0014131D" w:rsidP="005D5EC5">
            <w:pPr>
              <w:jc w:val="both"/>
              <w:rPr>
                <w:rFonts w:ascii="Times New Roman" w:eastAsia="Times New Roman" w:hAnsi="Times New Roman" w:cs="Times New Roman"/>
                <w:b/>
                <w:lang w:val="uk-UA"/>
              </w:rPr>
            </w:pPr>
          </w:p>
        </w:tc>
        <w:tc>
          <w:tcPr>
            <w:tcW w:w="1503" w:type="dxa"/>
          </w:tcPr>
          <w:p w:rsidR="0014131D" w:rsidRPr="00FB7668" w:rsidRDefault="0014131D" w:rsidP="007C5BDA">
            <w:pPr>
              <w:pStyle w:val="a6"/>
              <w:spacing w:before="0" w:beforeAutospacing="0" w:after="225" w:afterAutospacing="0"/>
              <w:jc w:val="center"/>
              <w:textAlignment w:val="baseline"/>
              <w:rPr>
                <w:sz w:val="22"/>
                <w:szCs w:val="22"/>
                <w:lang w:val="uk-UA"/>
              </w:rPr>
            </w:pPr>
            <w:r w:rsidRPr="00FB7668">
              <w:rPr>
                <w:sz w:val="22"/>
                <w:szCs w:val="22"/>
                <w:lang w:val="uk-UA"/>
              </w:rPr>
              <w:t>Щорічно до</w:t>
            </w:r>
          </w:p>
          <w:p w:rsidR="0014131D" w:rsidRPr="00FB7668" w:rsidRDefault="0014131D" w:rsidP="007C5BDA">
            <w:pPr>
              <w:pStyle w:val="a6"/>
              <w:spacing w:before="0" w:beforeAutospacing="0" w:after="225" w:afterAutospacing="0"/>
              <w:jc w:val="center"/>
              <w:textAlignment w:val="baseline"/>
              <w:rPr>
                <w:sz w:val="22"/>
                <w:szCs w:val="22"/>
                <w:lang w:val="uk-UA"/>
              </w:rPr>
            </w:pPr>
            <w:r w:rsidRPr="00FB7668">
              <w:rPr>
                <w:sz w:val="22"/>
                <w:szCs w:val="22"/>
                <w:lang w:val="uk-UA"/>
              </w:rPr>
              <w:t>1 квітня</w:t>
            </w:r>
          </w:p>
          <w:p w:rsidR="0014131D" w:rsidRPr="00FB7668" w:rsidRDefault="0014131D" w:rsidP="007C5BDA">
            <w:pPr>
              <w:jc w:val="center"/>
              <w:rPr>
                <w:rFonts w:ascii="Times New Roman" w:hAnsi="Times New Roman" w:cs="Times New Roman"/>
                <w:lang w:val="uk-UA"/>
              </w:rPr>
            </w:pPr>
          </w:p>
        </w:tc>
        <w:tc>
          <w:tcPr>
            <w:tcW w:w="1644" w:type="dxa"/>
          </w:tcPr>
          <w:p w:rsidR="0014131D" w:rsidRPr="00FB7668" w:rsidRDefault="0014131D" w:rsidP="007C5BDA">
            <w:pPr>
              <w:pStyle w:val="a6"/>
              <w:spacing w:before="0" w:beforeAutospacing="0" w:after="225" w:afterAutospacing="0"/>
              <w:jc w:val="center"/>
              <w:textAlignment w:val="baseline"/>
              <w:rPr>
                <w:sz w:val="22"/>
                <w:szCs w:val="22"/>
                <w:lang w:val="uk-UA"/>
              </w:rPr>
            </w:pPr>
            <w:r w:rsidRPr="00FB7668">
              <w:rPr>
                <w:sz w:val="22"/>
                <w:szCs w:val="22"/>
                <w:lang w:val="uk-UA"/>
              </w:rPr>
              <w:t>Максимальна сума гранту</w:t>
            </w:r>
          </w:p>
          <w:p w:rsidR="0014131D" w:rsidRPr="00FB7668" w:rsidRDefault="0014131D" w:rsidP="007C5BDA">
            <w:pPr>
              <w:jc w:val="center"/>
              <w:rPr>
                <w:rFonts w:ascii="Times New Roman" w:eastAsia="Times New Roman" w:hAnsi="Times New Roman" w:cs="Times New Roman"/>
                <w:color w:val="000000"/>
                <w:lang w:val="uk-UA"/>
              </w:rPr>
            </w:pPr>
            <w:r w:rsidRPr="00FB7668">
              <w:rPr>
                <w:lang w:val="uk-UA"/>
              </w:rPr>
              <w:t xml:space="preserve">7 000 </w:t>
            </w:r>
            <w:r w:rsidR="005D5EC5">
              <w:rPr>
                <w:rFonts w:ascii="Times New Roman" w:hAnsi="Times New Roman" w:cs="Times New Roman"/>
                <w:lang w:val="uk-UA"/>
              </w:rPr>
              <w:t>дол. США</w:t>
            </w:r>
          </w:p>
        </w:tc>
        <w:tc>
          <w:tcPr>
            <w:tcW w:w="2900" w:type="dxa"/>
            <w:gridSpan w:val="3"/>
          </w:tcPr>
          <w:p w:rsidR="0014131D" w:rsidRPr="00FB7668" w:rsidRDefault="0014131D" w:rsidP="005D5EC5">
            <w:pPr>
              <w:pStyle w:val="a6"/>
              <w:spacing w:after="225"/>
              <w:jc w:val="both"/>
              <w:textAlignment w:val="baseline"/>
              <w:rPr>
                <w:sz w:val="22"/>
                <w:szCs w:val="22"/>
                <w:lang w:val="uk-UA"/>
              </w:rPr>
            </w:pPr>
            <w:r w:rsidRPr="00FB7668">
              <w:rPr>
                <w:sz w:val="22"/>
                <w:szCs w:val="22"/>
                <w:lang w:val="uk-UA"/>
              </w:rPr>
              <w:t>Епідеміологія, патофізіологія, діагностика та лікування інфекційних захворювань, контроль внутрішньо лікарняних інфекцій</w:t>
            </w:r>
          </w:p>
          <w:p w:rsidR="0014131D" w:rsidRPr="00FB7668" w:rsidRDefault="0014131D" w:rsidP="009939CD">
            <w:pPr>
              <w:spacing w:line="0" w:lineRule="atLeast"/>
              <w:ind w:firstLine="106"/>
              <w:rPr>
                <w:rFonts w:ascii="Times New Roman" w:eastAsia="Times New Roman" w:hAnsi="Times New Roman" w:cs="Times New Roman"/>
                <w:color w:val="000000"/>
                <w:lang w:val="uk-UA"/>
              </w:rPr>
            </w:pPr>
          </w:p>
        </w:tc>
        <w:tc>
          <w:tcPr>
            <w:tcW w:w="2050" w:type="dxa"/>
          </w:tcPr>
          <w:p w:rsidR="0014131D" w:rsidRPr="005D5EC5" w:rsidRDefault="0014131D" w:rsidP="005D5EC5">
            <w:pPr>
              <w:pStyle w:val="a6"/>
              <w:jc w:val="both"/>
              <w:textAlignment w:val="baseline"/>
              <w:rPr>
                <w:sz w:val="22"/>
                <w:szCs w:val="22"/>
                <w:lang w:val="uk-UA"/>
              </w:rPr>
            </w:pPr>
            <w:r w:rsidRPr="00FB7668">
              <w:rPr>
                <w:sz w:val="22"/>
                <w:szCs w:val="22"/>
                <w:lang w:val="uk-UA"/>
              </w:rPr>
              <w:t>Тільки для фізичних осіб до 40 років, які є громадянами, або резидентами країн з обмеженими ресурсами; на початку наукової кар’єри; раніше не отримували коштів на дослідження; не мали можливості працювати чи н</w:t>
            </w:r>
            <w:r w:rsidR="005D5EC5">
              <w:rPr>
                <w:sz w:val="22"/>
                <w:szCs w:val="22"/>
                <w:lang w:val="uk-UA"/>
              </w:rPr>
              <w:t>авчатися за межами своєї країни</w:t>
            </w:r>
          </w:p>
        </w:tc>
        <w:tc>
          <w:tcPr>
            <w:tcW w:w="2344" w:type="dxa"/>
            <w:gridSpan w:val="3"/>
          </w:tcPr>
          <w:p w:rsidR="0014131D" w:rsidRPr="004446F5" w:rsidRDefault="001A644D" w:rsidP="00B933F5">
            <w:pPr>
              <w:spacing w:line="0" w:lineRule="atLeast"/>
              <w:jc w:val="both"/>
              <w:rPr>
                <w:rFonts w:ascii="Times New Roman" w:eastAsia="Times New Roman" w:hAnsi="Times New Roman" w:cs="Times New Roman"/>
                <w:color w:val="000000"/>
                <w:lang w:val="uk-UA"/>
              </w:rPr>
            </w:pPr>
            <w:hyperlink r:id="rId35" w:history="1">
              <w:r w:rsidR="004446F5" w:rsidRPr="00506680">
                <w:rPr>
                  <w:rStyle w:val="a4"/>
                </w:rPr>
                <w:t>https</w:t>
              </w:r>
              <w:r w:rsidR="004446F5" w:rsidRPr="00506680">
                <w:rPr>
                  <w:rStyle w:val="a4"/>
                  <w:lang w:val="uk-UA"/>
                </w:rPr>
                <w:t>://</w:t>
              </w:r>
              <w:r w:rsidR="004446F5" w:rsidRPr="00506680">
                <w:rPr>
                  <w:rStyle w:val="a4"/>
                </w:rPr>
                <w:t>isid</w:t>
              </w:r>
              <w:r w:rsidR="004446F5" w:rsidRPr="00506680">
                <w:rPr>
                  <w:rStyle w:val="a4"/>
                  <w:lang w:val="uk-UA"/>
                </w:rPr>
                <w:t>.</w:t>
              </w:r>
              <w:r w:rsidR="004446F5" w:rsidRPr="00506680">
                <w:rPr>
                  <w:rStyle w:val="a4"/>
                </w:rPr>
                <w:t>org</w:t>
              </w:r>
              <w:r w:rsidR="004446F5" w:rsidRPr="00506680">
                <w:rPr>
                  <w:rStyle w:val="a4"/>
                  <w:lang w:val="uk-UA"/>
                </w:rPr>
                <w:t>/</w:t>
              </w:r>
              <w:r w:rsidR="004446F5" w:rsidRPr="00506680">
                <w:rPr>
                  <w:rStyle w:val="a4"/>
                </w:rPr>
                <w:t>research</w:t>
              </w:r>
              <w:r w:rsidR="004446F5" w:rsidRPr="00506680">
                <w:rPr>
                  <w:rStyle w:val="a4"/>
                  <w:lang w:val="uk-UA"/>
                </w:rPr>
                <w:t>/</w:t>
              </w:r>
              <w:r w:rsidR="004446F5" w:rsidRPr="00506680">
                <w:rPr>
                  <w:rStyle w:val="a4"/>
                </w:rPr>
                <w:t>isid</w:t>
              </w:r>
              <w:r w:rsidR="004446F5" w:rsidRPr="00506680">
                <w:rPr>
                  <w:rStyle w:val="a4"/>
                  <w:lang w:val="uk-UA"/>
                </w:rPr>
                <w:t>-</w:t>
              </w:r>
              <w:r w:rsidR="004446F5" w:rsidRPr="00506680">
                <w:rPr>
                  <w:rStyle w:val="a4"/>
                </w:rPr>
                <w:t>research</w:t>
              </w:r>
              <w:r w:rsidR="004446F5" w:rsidRPr="00506680">
                <w:rPr>
                  <w:rStyle w:val="a4"/>
                  <w:lang w:val="uk-UA"/>
                </w:rPr>
                <w:t>-</w:t>
              </w:r>
              <w:r w:rsidR="004446F5" w:rsidRPr="00506680">
                <w:rPr>
                  <w:rStyle w:val="a4"/>
                </w:rPr>
                <w:t>grants</w:t>
              </w:r>
              <w:r w:rsidR="004446F5" w:rsidRPr="00506680">
                <w:rPr>
                  <w:rStyle w:val="a4"/>
                  <w:lang w:val="uk-UA"/>
                </w:rPr>
                <w:t>/</w:t>
              </w:r>
            </w:hyperlink>
            <w:r w:rsidR="004446F5">
              <w:rPr>
                <w:lang w:val="uk-UA"/>
              </w:rPr>
              <w:t xml:space="preserve"> </w:t>
            </w:r>
          </w:p>
        </w:tc>
        <w:tc>
          <w:tcPr>
            <w:tcW w:w="2120" w:type="dxa"/>
          </w:tcPr>
          <w:p w:rsidR="0014131D" w:rsidRPr="00FB7668" w:rsidRDefault="00CE340A" w:rsidP="00B933F5">
            <w:pPr>
              <w:spacing w:line="0" w:lineRule="atLeast"/>
              <w:ind w:firstLine="106"/>
              <w:rPr>
                <w:rFonts w:ascii="Times New Roman" w:eastAsia="Times New Roman" w:hAnsi="Times New Roman" w:cs="Times New Roman"/>
                <w:color w:val="000000"/>
                <w:lang w:val="uk-UA"/>
              </w:rPr>
            </w:pPr>
            <w:r w:rsidRPr="00CE340A">
              <w:rPr>
                <w:rFonts w:ascii="Times New Roman" w:eastAsia="Times New Roman" w:hAnsi="Times New Roman" w:cs="Times New Roman"/>
                <w:color w:val="000000"/>
                <w:lang w:val="uk-UA"/>
              </w:rPr>
              <w:t xml:space="preserve">Гранти на дослідження ISID мають важливе значення для виконання зобов'язань ISID щодо фінансування дослідників з країн, які несуть найбільший тягар інфекційних </w:t>
            </w:r>
            <w:proofErr w:type="spellStart"/>
            <w:r w:rsidRPr="00CE340A">
              <w:rPr>
                <w:rFonts w:ascii="Times New Roman" w:eastAsia="Times New Roman" w:hAnsi="Times New Roman" w:cs="Times New Roman"/>
                <w:color w:val="000000"/>
                <w:lang w:val="uk-UA"/>
              </w:rPr>
              <w:t>хвороб</w:t>
            </w:r>
            <w:proofErr w:type="spellEnd"/>
            <w:r w:rsidRPr="00CE340A">
              <w:rPr>
                <w:rFonts w:ascii="Times New Roman" w:eastAsia="Times New Roman" w:hAnsi="Times New Roman" w:cs="Times New Roman"/>
                <w:color w:val="000000"/>
                <w:lang w:val="uk-UA"/>
              </w:rPr>
              <w:t xml:space="preserve">. На сьогоднішній день понад 175 грантів отримали дослідники інфекційних </w:t>
            </w:r>
            <w:proofErr w:type="spellStart"/>
            <w:r w:rsidRPr="00CE340A">
              <w:rPr>
                <w:rFonts w:ascii="Times New Roman" w:eastAsia="Times New Roman" w:hAnsi="Times New Roman" w:cs="Times New Roman"/>
                <w:color w:val="000000"/>
                <w:lang w:val="uk-UA"/>
              </w:rPr>
              <w:t>хвороб</w:t>
            </w:r>
            <w:proofErr w:type="spellEnd"/>
            <w:r w:rsidRPr="00CE340A">
              <w:rPr>
                <w:rFonts w:ascii="Times New Roman" w:eastAsia="Times New Roman" w:hAnsi="Times New Roman" w:cs="Times New Roman"/>
                <w:color w:val="000000"/>
                <w:lang w:val="uk-UA"/>
              </w:rPr>
              <w:t xml:space="preserve"> з 46 країн.</w:t>
            </w:r>
          </w:p>
        </w:tc>
      </w:tr>
      <w:tr w:rsidR="0014131D" w:rsidRPr="001A644D"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5D5EC5" w:rsidRDefault="0014131D" w:rsidP="005D5EC5">
            <w:pPr>
              <w:jc w:val="both"/>
              <w:rPr>
                <w:rFonts w:ascii="Times New Roman" w:eastAsia="Times New Roman" w:hAnsi="Times New Roman" w:cs="Times New Roman"/>
                <w:b/>
                <w:lang w:val="uk-UA"/>
              </w:rPr>
            </w:pPr>
            <w:proofErr w:type="spellStart"/>
            <w:r w:rsidRPr="005D5EC5">
              <w:rPr>
                <w:rFonts w:ascii="Times New Roman" w:eastAsia="Times New Roman" w:hAnsi="Times New Roman" w:cs="Times New Roman"/>
                <w:b/>
                <w:lang w:val="uk-UA"/>
              </w:rPr>
              <w:t>Banting</w:t>
            </w:r>
            <w:proofErr w:type="spellEnd"/>
            <w:r w:rsidR="00B97C12">
              <w:rPr>
                <w:rFonts w:ascii="Times New Roman" w:eastAsia="Times New Roman" w:hAnsi="Times New Roman" w:cs="Times New Roman"/>
                <w:b/>
                <w:lang w:val="uk-UA"/>
              </w:rPr>
              <w:t xml:space="preserve"> </w:t>
            </w:r>
            <w:proofErr w:type="spellStart"/>
            <w:r w:rsidRPr="005D5EC5">
              <w:rPr>
                <w:rFonts w:ascii="Times New Roman" w:eastAsia="Times New Roman" w:hAnsi="Times New Roman" w:cs="Times New Roman"/>
                <w:b/>
                <w:lang w:val="uk-UA"/>
              </w:rPr>
              <w:t>Postdoctoral</w:t>
            </w:r>
            <w:proofErr w:type="spellEnd"/>
            <w:r w:rsidR="00B97C12">
              <w:rPr>
                <w:rFonts w:ascii="Times New Roman" w:eastAsia="Times New Roman" w:hAnsi="Times New Roman" w:cs="Times New Roman"/>
                <w:b/>
                <w:lang w:val="uk-UA"/>
              </w:rPr>
              <w:t xml:space="preserve"> </w:t>
            </w:r>
            <w:proofErr w:type="spellStart"/>
            <w:r w:rsidRPr="005D5EC5">
              <w:rPr>
                <w:rFonts w:ascii="Times New Roman" w:eastAsia="Times New Roman" w:hAnsi="Times New Roman" w:cs="Times New Roman"/>
                <w:b/>
                <w:lang w:val="uk-UA"/>
              </w:rPr>
              <w:t>Fellowships</w:t>
            </w:r>
            <w:proofErr w:type="spellEnd"/>
            <w:r w:rsidRPr="005D5EC5">
              <w:rPr>
                <w:rFonts w:ascii="Times New Roman" w:eastAsia="Times New Roman" w:hAnsi="Times New Roman" w:cs="Times New Roman"/>
                <w:b/>
                <w:lang w:val="uk-UA"/>
              </w:rPr>
              <w:t xml:space="preserve"> за підтримки Уряду Канади</w:t>
            </w:r>
          </w:p>
          <w:p w:rsidR="0014131D" w:rsidRPr="005D5EC5" w:rsidRDefault="0014131D" w:rsidP="005D5EC5">
            <w:pPr>
              <w:jc w:val="both"/>
              <w:rPr>
                <w:rFonts w:ascii="Times New Roman" w:eastAsia="Times New Roman" w:hAnsi="Times New Roman" w:cs="Times New Roman"/>
                <w:b/>
                <w:lang w:val="uk-UA"/>
              </w:rPr>
            </w:pPr>
          </w:p>
        </w:tc>
        <w:tc>
          <w:tcPr>
            <w:tcW w:w="1503" w:type="dxa"/>
          </w:tcPr>
          <w:p w:rsidR="004E05FE" w:rsidRPr="0097058C" w:rsidRDefault="004E05FE" w:rsidP="004E05FE">
            <w:pPr>
              <w:spacing w:line="0" w:lineRule="atLeast"/>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залежності від умов програм</w:t>
            </w:r>
          </w:p>
          <w:p w:rsidR="0014131D" w:rsidRPr="00FB7668" w:rsidRDefault="0014131D" w:rsidP="007C5BDA">
            <w:pPr>
              <w:jc w:val="center"/>
              <w:rPr>
                <w:rFonts w:ascii="Times New Roman" w:hAnsi="Times New Roman" w:cs="Times New Roman"/>
                <w:lang w:val="uk-UA"/>
              </w:rPr>
            </w:pPr>
          </w:p>
        </w:tc>
        <w:tc>
          <w:tcPr>
            <w:tcW w:w="1644" w:type="dxa"/>
          </w:tcPr>
          <w:p w:rsidR="004E05FE" w:rsidRPr="0097058C" w:rsidRDefault="004E05FE" w:rsidP="004E05FE">
            <w:pPr>
              <w:spacing w:line="0" w:lineRule="atLeast"/>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залежності від умов програм</w:t>
            </w:r>
          </w:p>
          <w:p w:rsidR="0014131D" w:rsidRPr="00FB7668" w:rsidRDefault="0014131D" w:rsidP="007C5BDA">
            <w:pPr>
              <w:jc w:val="center"/>
              <w:rPr>
                <w:rFonts w:ascii="Times New Roman" w:eastAsia="Times New Roman" w:hAnsi="Times New Roman" w:cs="Times New Roman"/>
                <w:color w:val="000000"/>
                <w:lang w:val="uk-UA"/>
              </w:rPr>
            </w:pPr>
          </w:p>
        </w:tc>
        <w:tc>
          <w:tcPr>
            <w:tcW w:w="2900" w:type="dxa"/>
            <w:gridSpan w:val="3"/>
          </w:tcPr>
          <w:p w:rsidR="0014131D" w:rsidRPr="00FB7668" w:rsidRDefault="0014131D" w:rsidP="00F65976">
            <w:pPr>
              <w:jc w:val="both"/>
              <w:rPr>
                <w:rFonts w:ascii="Times New Roman" w:hAnsi="Times New Roman" w:cs="Times New Roman"/>
                <w:lang w:val="uk-UA" w:eastAsia="en-US"/>
              </w:rPr>
            </w:pPr>
            <w:r w:rsidRPr="00FB7668">
              <w:rPr>
                <w:rFonts w:ascii="Times New Roman" w:hAnsi="Times New Roman" w:cs="Times New Roman"/>
                <w:lang w:val="uk-UA"/>
              </w:rPr>
              <w:t>Охорона здоров’я, природничі науки, технічні науки, гуманітарні та соціальні науки</w:t>
            </w:r>
          </w:p>
          <w:p w:rsidR="0014131D" w:rsidRPr="00FB7668" w:rsidRDefault="0014131D" w:rsidP="00215366">
            <w:pPr>
              <w:jc w:val="both"/>
              <w:rPr>
                <w:rFonts w:ascii="Times New Roman" w:hAnsi="Times New Roman" w:cs="Times New Roman"/>
                <w:lang w:val="uk-UA"/>
              </w:rPr>
            </w:pPr>
          </w:p>
        </w:tc>
        <w:tc>
          <w:tcPr>
            <w:tcW w:w="2050" w:type="dxa"/>
          </w:tcPr>
          <w:p w:rsidR="0014131D" w:rsidRPr="007F3549" w:rsidRDefault="0014131D" w:rsidP="00A427E8">
            <w:pPr>
              <w:jc w:val="both"/>
              <w:rPr>
                <w:rFonts w:ascii="Times New Roman" w:hAnsi="Times New Roman" w:cs="Times New Roman"/>
                <w:lang w:val="uk-UA" w:eastAsia="en-US"/>
              </w:rPr>
            </w:pPr>
            <w:r w:rsidRPr="00FB7668">
              <w:rPr>
                <w:rFonts w:ascii="Times New Roman" w:hAnsi="Times New Roman" w:cs="Times New Roman"/>
                <w:lang w:val="uk-UA"/>
              </w:rPr>
              <w:t xml:space="preserve">Науковці зі ступенем </w:t>
            </w:r>
            <w:proofErr w:type="spellStart"/>
            <w:r w:rsidRPr="00FB7668">
              <w:rPr>
                <w:rFonts w:ascii="Times New Roman" w:hAnsi="Times New Roman" w:cs="Times New Roman"/>
                <w:lang w:val="uk-UA"/>
              </w:rPr>
              <w:t>PhD</w:t>
            </w:r>
            <w:proofErr w:type="spellEnd"/>
            <w:r w:rsidRPr="00FB7668">
              <w:rPr>
                <w:rFonts w:ascii="Times New Roman" w:hAnsi="Times New Roman" w:cs="Times New Roman"/>
                <w:lang w:val="uk-UA"/>
              </w:rPr>
              <w:t xml:space="preserve"> (Доктор філософії), або рівноцінним ступенем</w:t>
            </w:r>
          </w:p>
        </w:tc>
        <w:tc>
          <w:tcPr>
            <w:tcW w:w="2344" w:type="dxa"/>
            <w:gridSpan w:val="3"/>
          </w:tcPr>
          <w:p w:rsidR="0014131D" w:rsidRPr="00CE340A" w:rsidRDefault="001A644D" w:rsidP="00B933F5">
            <w:pPr>
              <w:spacing w:line="0" w:lineRule="atLeast"/>
              <w:jc w:val="both"/>
              <w:rPr>
                <w:rFonts w:ascii="Times New Roman" w:eastAsia="Times New Roman" w:hAnsi="Times New Roman" w:cs="Times New Roman"/>
                <w:color w:val="000000"/>
                <w:lang w:val="uk-UA"/>
              </w:rPr>
            </w:pPr>
            <w:hyperlink r:id="rId36" w:history="1">
              <w:r w:rsidR="00CE340A" w:rsidRPr="00506680">
                <w:rPr>
                  <w:rStyle w:val="a4"/>
                </w:rPr>
                <w:t>https</w:t>
              </w:r>
              <w:r w:rsidR="00CE340A" w:rsidRPr="00506680">
                <w:rPr>
                  <w:rStyle w:val="a4"/>
                  <w:lang w:val="uk-UA"/>
                </w:rPr>
                <w:t>://</w:t>
              </w:r>
              <w:r w:rsidR="00CE340A" w:rsidRPr="00506680">
                <w:rPr>
                  <w:rStyle w:val="a4"/>
                </w:rPr>
                <w:t>banting</w:t>
              </w:r>
              <w:r w:rsidR="00CE340A" w:rsidRPr="00506680">
                <w:rPr>
                  <w:rStyle w:val="a4"/>
                  <w:lang w:val="uk-UA"/>
                </w:rPr>
                <w:t>.</w:t>
              </w:r>
              <w:r w:rsidR="00CE340A" w:rsidRPr="00506680">
                <w:rPr>
                  <w:rStyle w:val="a4"/>
                </w:rPr>
                <w:t>fellowships</w:t>
              </w:r>
              <w:r w:rsidR="00CE340A" w:rsidRPr="00506680">
                <w:rPr>
                  <w:rStyle w:val="a4"/>
                  <w:lang w:val="uk-UA"/>
                </w:rPr>
                <w:t>-</w:t>
              </w:r>
              <w:r w:rsidR="00CE340A" w:rsidRPr="00506680">
                <w:rPr>
                  <w:rStyle w:val="a4"/>
                </w:rPr>
                <w:t>bourses</w:t>
              </w:r>
              <w:r w:rsidR="00CE340A" w:rsidRPr="00506680">
                <w:rPr>
                  <w:rStyle w:val="a4"/>
                  <w:lang w:val="uk-UA"/>
                </w:rPr>
                <w:t>.</w:t>
              </w:r>
              <w:r w:rsidR="00CE340A" w:rsidRPr="00506680">
                <w:rPr>
                  <w:rStyle w:val="a4"/>
                </w:rPr>
                <w:t>gc</w:t>
              </w:r>
              <w:r w:rsidR="00CE340A" w:rsidRPr="00506680">
                <w:rPr>
                  <w:rStyle w:val="a4"/>
                  <w:lang w:val="uk-UA"/>
                </w:rPr>
                <w:t>.</w:t>
              </w:r>
              <w:r w:rsidR="00CE340A" w:rsidRPr="00506680">
                <w:rPr>
                  <w:rStyle w:val="a4"/>
                </w:rPr>
                <w:t>ca</w:t>
              </w:r>
              <w:r w:rsidR="00CE340A" w:rsidRPr="00506680">
                <w:rPr>
                  <w:rStyle w:val="a4"/>
                  <w:lang w:val="uk-UA"/>
                </w:rPr>
                <w:t>/</w:t>
              </w:r>
              <w:r w:rsidR="00CE340A" w:rsidRPr="00506680">
                <w:rPr>
                  <w:rStyle w:val="a4"/>
                </w:rPr>
                <w:t>en</w:t>
              </w:r>
              <w:r w:rsidR="00CE340A" w:rsidRPr="00506680">
                <w:rPr>
                  <w:rStyle w:val="a4"/>
                  <w:lang w:val="uk-UA"/>
                </w:rPr>
                <w:t>/</w:t>
              </w:r>
              <w:r w:rsidR="00CE340A" w:rsidRPr="00506680">
                <w:rPr>
                  <w:rStyle w:val="a4"/>
                </w:rPr>
                <w:t>home</w:t>
              </w:r>
              <w:r w:rsidR="00CE340A" w:rsidRPr="00506680">
                <w:rPr>
                  <w:rStyle w:val="a4"/>
                  <w:lang w:val="uk-UA"/>
                </w:rPr>
                <w:t>-</w:t>
              </w:r>
              <w:r w:rsidR="00CE340A" w:rsidRPr="00506680">
                <w:rPr>
                  <w:rStyle w:val="a4"/>
                </w:rPr>
                <w:t>accueil</w:t>
              </w:r>
              <w:r w:rsidR="00CE340A" w:rsidRPr="00506680">
                <w:rPr>
                  <w:rStyle w:val="a4"/>
                  <w:lang w:val="uk-UA"/>
                </w:rPr>
                <w:t>.</w:t>
              </w:r>
              <w:proofErr w:type="spellStart"/>
              <w:r w:rsidR="00CE340A" w:rsidRPr="00506680">
                <w:rPr>
                  <w:rStyle w:val="a4"/>
                </w:rPr>
                <w:t>html</w:t>
              </w:r>
              <w:proofErr w:type="spellEnd"/>
            </w:hyperlink>
            <w:r w:rsidR="00CE340A">
              <w:rPr>
                <w:lang w:val="uk-UA"/>
              </w:rPr>
              <w:t xml:space="preserve"> </w:t>
            </w:r>
          </w:p>
        </w:tc>
        <w:tc>
          <w:tcPr>
            <w:tcW w:w="2120" w:type="dxa"/>
          </w:tcPr>
          <w:p w:rsidR="0014131D" w:rsidRPr="00FB7668" w:rsidRDefault="0014131D" w:rsidP="00B933F5">
            <w:pPr>
              <w:spacing w:line="0" w:lineRule="atLeast"/>
              <w:ind w:firstLine="106"/>
              <w:rPr>
                <w:rFonts w:ascii="Times New Roman" w:eastAsia="Times New Roman" w:hAnsi="Times New Roman" w:cs="Times New Roman"/>
                <w:color w:val="000000"/>
                <w:lang w:val="uk-UA"/>
              </w:rPr>
            </w:pPr>
          </w:p>
        </w:tc>
      </w:tr>
      <w:tr w:rsidR="0014131D" w:rsidRPr="00FB7668"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CE7FF1" w:rsidRDefault="0014131D" w:rsidP="004316AF">
            <w:pPr>
              <w:jc w:val="both"/>
              <w:rPr>
                <w:rFonts w:ascii="Times New Roman" w:eastAsia="Times New Roman" w:hAnsi="Times New Roman" w:cs="Times New Roman"/>
                <w:b/>
                <w:color w:val="000000"/>
                <w:lang w:val="uk-UA"/>
              </w:rPr>
            </w:pPr>
            <w:r w:rsidRPr="00CE7FF1">
              <w:rPr>
                <w:rFonts w:ascii="Times New Roman" w:eastAsia="Times New Roman" w:hAnsi="Times New Roman" w:cs="Times New Roman"/>
                <w:b/>
                <w:color w:val="000000"/>
                <w:lang w:val="uk-UA"/>
              </w:rPr>
              <w:t>Посольство США, конкурс проектів Фонду сприяння демократії</w:t>
            </w:r>
          </w:p>
        </w:tc>
        <w:tc>
          <w:tcPr>
            <w:tcW w:w="1503" w:type="dxa"/>
          </w:tcPr>
          <w:p w:rsidR="0014131D" w:rsidRPr="00FB7668" w:rsidRDefault="00A427E8" w:rsidP="007C5BDA">
            <w:pPr>
              <w:jc w:val="center"/>
              <w:rPr>
                <w:rFonts w:ascii="Times New Roman" w:hAnsi="Times New Roman" w:cs="Times New Roman"/>
                <w:lang w:val="uk-UA"/>
              </w:rPr>
            </w:pPr>
            <w:r w:rsidRPr="00FB7668">
              <w:rPr>
                <w:rFonts w:ascii="Times New Roman" w:eastAsia="Times New Roman" w:hAnsi="Times New Roman" w:cs="Times New Roman"/>
                <w:color w:val="000000"/>
                <w:lang w:val="uk-UA"/>
              </w:rPr>
              <w:t>П</w:t>
            </w:r>
            <w:r w:rsidR="0014131D" w:rsidRPr="00FB7668">
              <w:rPr>
                <w:rFonts w:ascii="Times New Roman" w:eastAsia="Times New Roman" w:hAnsi="Times New Roman" w:cs="Times New Roman"/>
                <w:color w:val="000000"/>
                <w:lang w:val="uk-UA"/>
              </w:rPr>
              <w:t>остійно</w:t>
            </w:r>
          </w:p>
        </w:tc>
        <w:tc>
          <w:tcPr>
            <w:tcW w:w="1644" w:type="dxa"/>
          </w:tcPr>
          <w:p w:rsidR="0014131D" w:rsidRPr="00FB7668" w:rsidRDefault="007335A4" w:rsidP="007C5BDA">
            <w:pPr>
              <w:jc w:val="center"/>
              <w:rPr>
                <w:rFonts w:ascii="Times New Roman" w:eastAsia="Times New Roman" w:hAnsi="Times New Roman" w:cs="Times New Roman"/>
                <w:color w:val="000000"/>
                <w:lang w:val="uk-UA"/>
              </w:rPr>
            </w:pPr>
            <w:r w:rsidRPr="007335A4">
              <w:rPr>
                <w:rFonts w:ascii="Times New Roman" w:eastAsia="Times New Roman" w:hAnsi="Times New Roman" w:cs="Times New Roman"/>
                <w:color w:val="000000"/>
                <w:lang w:val="uk-UA"/>
              </w:rPr>
              <w:t xml:space="preserve">Українські громадські організації можуть подавати пропозиції на фінансування проектів у межах 50 000 доларів США. Середній розмір </w:t>
            </w:r>
            <w:r w:rsidRPr="007335A4">
              <w:rPr>
                <w:rFonts w:ascii="Times New Roman" w:eastAsia="Times New Roman" w:hAnsi="Times New Roman" w:cs="Times New Roman"/>
                <w:color w:val="000000"/>
                <w:lang w:val="uk-UA"/>
              </w:rPr>
              <w:lastRenderedPageBreak/>
              <w:t>більшості грантів становить приблизно 25 000 доларів США.</w:t>
            </w:r>
          </w:p>
        </w:tc>
        <w:tc>
          <w:tcPr>
            <w:tcW w:w="2900" w:type="dxa"/>
            <w:gridSpan w:val="3"/>
          </w:tcPr>
          <w:p w:rsidR="0014131D" w:rsidRPr="007335A4" w:rsidRDefault="007335A4" w:rsidP="007335A4">
            <w:pPr>
              <w:tabs>
                <w:tab w:val="left" w:pos="459"/>
              </w:tabs>
              <w:jc w:val="both"/>
              <w:rPr>
                <w:rFonts w:ascii="Times New Roman" w:eastAsia="Times New Roman" w:hAnsi="Times New Roman" w:cs="Times New Roman"/>
                <w:color w:val="000000"/>
                <w:lang w:val="uk-UA"/>
              </w:rPr>
            </w:pPr>
            <w:r w:rsidRPr="007335A4">
              <w:rPr>
                <w:rFonts w:ascii="Times New Roman" w:eastAsia="Times New Roman" w:hAnsi="Times New Roman" w:cs="Times New Roman"/>
                <w:color w:val="000000"/>
                <w:lang w:val="uk-UA"/>
              </w:rPr>
              <w:lastRenderedPageBreak/>
              <w:t xml:space="preserve">підтримка проектів, які сприяють розвиткові громадянського суспільства та підвищують громадську активність в Україні.  Програма виділяє грантові кошти на реалізацію оригінальних і розрахованих на перспективу проектів, які зосереджені на перетвореннях у вказаних </w:t>
            </w:r>
            <w:r w:rsidRPr="007335A4">
              <w:rPr>
                <w:rFonts w:ascii="Times New Roman" w:eastAsia="Times New Roman" w:hAnsi="Times New Roman" w:cs="Times New Roman"/>
                <w:color w:val="000000"/>
                <w:lang w:val="uk-UA"/>
              </w:rPr>
              <w:lastRenderedPageBreak/>
              <w:t>нижче сферах, але не обмежуються цими тематичними пріоритетами.</w:t>
            </w:r>
          </w:p>
        </w:tc>
        <w:tc>
          <w:tcPr>
            <w:tcW w:w="2050" w:type="dxa"/>
          </w:tcPr>
          <w:p w:rsidR="00CE7FF1" w:rsidRDefault="00CE7FF1" w:rsidP="00CE7FF1">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У</w:t>
            </w:r>
            <w:r w:rsidR="0014131D" w:rsidRPr="00FB7668">
              <w:rPr>
                <w:rFonts w:ascii="Times New Roman" w:eastAsia="Times New Roman" w:hAnsi="Times New Roman" w:cs="Times New Roman"/>
                <w:color w:val="000000"/>
                <w:lang w:val="uk-UA"/>
              </w:rPr>
              <w:t>країнськ</w:t>
            </w:r>
            <w:r>
              <w:rPr>
                <w:rFonts w:ascii="Times New Roman" w:eastAsia="Times New Roman" w:hAnsi="Times New Roman" w:cs="Times New Roman"/>
                <w:color w:val="000000"/>
                <w:lang w:val="uk-UA"/>
              </w:rPr>
              <w:t>і організації</w:t>
            </w:r>
            <w:r w:rsidR="0014131D" w:rsidRPr="00FB7668">
              <w:rPr>
                <w:rFonts w:ascii="Times New Roman" w:eastAsia="Times New Roman" w:hAnsi="Times New Roman" w:cs="Times New Roman"/>
                <w:color w:val="000000"/>
                <w:lang w:val="uk-UA"/>
              </w:rPr>
              <w:t xml:space="preserve">, що мають статус недержавних та неприбуткових. </w:t>
            </w:r>
          </w:p>
          <w:p w:rsidR="0014131D" w:rsidRPr="00FB7668" w:rsidRDefault="0014131D" w:rsidP="00CE7FF1">
            <w:pPr>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До таких належать: громадські організації (асоціації), благодійні фонди та аналітичні центри.</w:t>
            </w:r>
          </w:p>
          <w:p w:rsidR="0014131D" w:rsidRPr="00FB7668" w:rsidRDefault="0014131D" w:rsidP="00CE7FF1">
            <w:pPr>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lastRenderedPageBreak/>
              <w:t>Організації та їхні працівники не можуть представляти політичні партії, бути призначеними або обраними на державні посади.</w:t>
            </w:r>
          </w:p>
          <w:p w:rsidR="0014131D" w:rsidRPr="00FB7668" w:rsidRDefault="0014131D" w:rsidP="00CE7FF1">
            <w:pPr>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xml:space="preserve">Американські та іноземні організації, а також громадяни інших країн не можуть претендувати на отримання </w:t>
            </w:r>
            <w:r w:rsidR="00741720">
              <w:rPr>
                <w:rFonts w:ascii="Times New Roman" w:eastAsia="Times New Roman" w:hAnsi="Times New Roman" w:cs="Times New Roman"/>
                <w:color w:val="000000"/>
                <w:lang w:val="uk-UA"/>
              </w:rPr>
              <w:t>фінансування за даною програмою</w:t>
            </w:r>
          </w:p>
          <w:p w:rsidR="0014131D" w:rsidRPr="00FB7668" w:rsidRDefault="0014131D" w:rsidP="00CE7FF1">
            <w:pPr>
              <w:jc w:val="both"/>
              <w:rPr>
                <w:rFonts w:ascii="Times New Roman" w:eastAsia="Times New Roman" w:hAnsi="Times New Roman" w:cs="Times New Roman"/>
                <w:color w:val="000000"/>
                <w:lang w:val="uk-UA"/>
              </w:rPr>
            </w:pPr>
          </w:p>
        </w:tc>
        <w:tc>
          <w:tcPr>
            <w:tcW w:w="2344" w:type="dxa"/>
            <w:gridSpan w:val="3"/>
          </w:tcPr>
          <w:p w:rsidR="0014131D" w:rsidRPr="007335A4" w:rsidRDefault="001A644D" w:rsidP="00B933F5">
            <w:pPr>
              <w:spacing w:line="0" w:lineRule="atLeast"/>
              <w:jc w:val="both"/>
              <w:rPr>
                <w:rFonts w:ascii="Times New Roman" w:eastAsia="Times New Roman" w:hAnsi="Times New Roman" w:cs="Times New Roman"/>
                <w:color w:val="000000"/>
                <w:lang w:val="uk-UA"/>
              </w:rPr>
            </w:pPr>
            <w:hyperlink r:id="rId37" w:history="1">
              <w:r w:rsidR="007335A4" w:rsidRPr="00506680">
                <w:rPr>
                  <w:rStyle w:val="a4"/>
                </w:rPr>
                <w:t>https</w:t>
              </w:r>
              <w:r w:rsidR="007335A4" w:rsidRPr="00506680">
                <w:rPr>
                  <w:rStyle w:val="a4"/>
                  <w:lang w:val="uk-UA"/>
                </w:rPr>
                <w:t>://</w:t>
              </w:r>
              <w:r w:rsidR="007335A4" w:rsidRPr="00506680">
                <w:rPr>
                  <w:rStyle w:val="a4"/>
                </w:rPr>
                <w:t>ua</w:t>
              </w:r>
              <w:r w:rsidR="007335A4" w:rsidRPr="00506680">
                <w:rPr>
                  <w:rStyle w:val="a4"/>
                  <w:lang w:val="uk-UA"/>
                </w:rPr>
                <w:t>.</w:t>
              </w:r>
              <w:r w:rsidR="007335A4" w:rsidRPr="00506680">
                <w:rPr>
                  <w:rStyle w:val="a4"/>
                </w:rPr>
                <w:t>usembassy</w:t>
              </w:r>
              <w:r w:rsidR="007335A4" w:rsidRPr="00506680">
                <w:rPr>
                  <w:rStyle w:val="a4"/>
                  <w:lang w:val="uk-UA"/>
                </w:rPr>
                <w:t>.</w:t>
              </w:r>
              <w:r w:rsidR="007335A4" w:rsidRPr="00506680">
                <w:rPr>
                  <w:rStyle w:val="a4"/>
                </w:rPr>
                <w:t>gov</w:t>
              </w:r>
              <w:r w:rsidR="007335A4" w:rsidRPr="00506680">
                <w:rPr>
                  <w:rStyle w:val="a4"/>
                  <w:lang w:val="uk-UA"/>
                </w:rPr>
                <w:t>/</w:t>
              </w:r>
              <w:r w:rsidR="007335A4" w:rsidRPr="00506680">
                <w:rPr>
                  <w:rStyle w:val="a4"/>
                </w:rPr>
                <w:t>uk</w:t>
              </w:r>
              <w:r w:rsidR="007335A4" w:rsidRPr="00506680">
                <w:rPr>
                  <w:rStyle w:val="a4"/>
                  <w:lang w:val="uk-UA"/>
                </w:rPr>
                <w:t>/</w:t>
              </w:r>
              <w:r w:rsidR="007335A4" w:rsidRPr="00506680">
                <w:rPr>
                  <w:rStyle w:val="a4"/>
                </w:rPr>
                <w:t>education</w:t>
              </w:r>
              <w:r w:rsidR="007335A4" w:rsidRPr="00506680">
                <w:rPr>
                  <w:rStyle w:val="a4"/>
                  <w:lang w:val="uk-UA"/>
                </w:rPr>
                <w:t>-</w:t>
              </w:r>
              <w:r w:rsidR="007335A4" w:rsidRPr="00506680">
                <w:rPr>
                  <w:rStyle w:val="a4"/>
                </w:rPr>
                <w:t>culture</w:t>
              </w:r>
              <w:r w:rsidR="007335A4" w:rsidRPr="00506680">
                <w:rPr>
                  <w:rStyle w:val="a4"/>
                  <w:lang w:val="uk-UA"/>
                </w:rPr>
                <w:t>-</w:t>
              </w:r>
              <w:r w:rsidR="007335A4" w:rsidRPr="00506680">
                <w:rPr>
                  <w:rStyle w:val="a4"/>
                </w:rPr>
                <w:t>uk</w:t>
              </w:r>
              <w:r w:rsidR="007335A4" w:rsidRPr="00506680">
                <w:rPr>
                  <w:rStyle w:val="a4"/>
                  <w:lang w:val="uk-UA"/>
                </w:rPr>
                <w:t>/</w:t>
              </w:r>
              <w:r w:rsidR="007335A4" w:rsidRPr="00506680">
                <w:rPr>
                  <w:rStyle w:val="a4"/>
                </w:rPr>
                <w:t>democracy</w:t>
              </w:r>
              <w:r w:rsidR="007335A4" w:rsidRPr="00506680">
                <w:rPr>
                  <w:rStyle w:val="a4"/>
                  <w:lang w:val="uk-UA"/>
                </w:rPr>
                <w:t>-</w:t>
              </w:r>
              <w:r w:rsidR="007335A4" w:rsidRPr="00506680">
                <w:rPr>
                  <w:rStyle w:val="a4"/>
                </w:rPr>
                <w:t>grants</w:t>
              </w:r>
              <w:r w:rsidR="007335A4" w:rsidRPr="00506680">
                <w:rPr>
                  <w:rStyle w:val="a4"/>
                  <w:lang w:val="uk-UA"/>
                </w:rPr>
                <w:t>-</w:t>
              </w:r>
              <w:r w:rsidR="007335A4" w:rsidRPr="00506680">
                <w:rPr>
                  <w:rStyle w:val="a4"/>
                </w:rPr>
                <w:t>uk</w:t>
              </w:r>
              <w:r w:rsidR="007335A4" w:rsidRPr="00506680">
                <w:rPr>
                  <w:rStyle w:val="a4"/>
                  <w:lang w:val="uk-UA"/>
                </w:rPr>
                <w:t>/</w:t>
              </w:r>
            </w:hyperlink>
            <w:r w:rsidR="007335A4">
              <w:rPr>
                <w:lang w:val="uk-UA"/>
              </w:rPr>
              <w:t xml:space="preserve"> </w:t>
            </w:r>
            <w:r w:rsidR="007335A4" w:rsidRPr="007335A4">
              <w:rPr>
                <w:lang w:val="uk-UA"/>
              </w:rPr>
              <w:t xml:space="preserve"> </w:t>
            </w:r>
            <w:r w:rsidR="007335A4">
              <w:rPr>
                <w:lang w:val="uk-UA"/>
              </w:rPr>
              <w:t xml:space="preserve"> </w:t>
            </w:r>
          </w:p>
        </w:tc>
        <w:tc>
          <w:tcPr>
            <w:tcW w:w="2120" w:type="dxa"/>
          </w:tcPr>
          <w:p w:rsidR="007335A4" w:rsidRPr="00FB7668" w:rsidRDefault="007335A4" w:rsidP="007335A4">
            <w:pPr>
              <w:jc w:val="both"/>
              <w:rPr>
                <w:rFonts w:ascii="Times New Roman" w:eastAsia="Times New Roman" w:hAnsi="Times New Roman" w:cs="Times New Roman"/>
                <w:color w:val="000000"/>
                <w:lang w:val="uk-UA"/>
              </w:rPr>
            </w:pPr>
            <w:r w:rsidRPr="007335A4">
              <w:rPr>
                <w:rFonts w:ascii="Times New Roman" w:eastAsia="Times New Roman" w:hAnsi="Times New Roman" w:cs="Times New Roman"/>
                <w:color w:val="000000"/>
                <w:lang w:val="uk-UA"/>
              </w:rPr>
              <w:t>Фонд сприяння демократії посольства США може також проводити тематичні конкурси проектів на додаток до загального конкурсу протягом року.</w:t>
            </w:r>
          </w:p>
          <w:p w:rsidR="0014131D" w:rsidRPr="00FB7668" w:rsidRDefault="0014131D" w:rsidP="00CE7FF1">
            <w:pPr>
              <w:spacing w:line="0" w:lineRule="atLeast"/>
              <w:jc w:val="both"/>
              <w:rPr>
                <w:rFonts w:ascii="Times New Roman" w:eastAsia="Times New Roman" w:hAnsi="Times New Roman" w:cs="Times New Roman"/>
                <w:color w:val="000000"/>
                <w:lang w:val="uk-UA"/>
              </w:rPr>
            </w:pPr>
          </w:p>
        </w:tc>
      </w:tr>
      <w:tr w:rsidR="0014131D" w:rsidRPr="001A644D"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CE7FF1" w:rsidRDefault="0014131D" w:rsidP="004316AF">
            <w:pPr>
              <w:jc w:val="both"/>
              <w:rPr>
                <w:rFonts w:ascii="Times New Roman" w:eastAsia="Times New Roman" w:hAnsi="Times New Roman" w:cs="Times New Roman"/>
                <w:b/>
                <w:color w:val="000000"/>
                <w:lang w:val="uk-UA"/>
              </w:rPr>
            </w:pPr>
            <w:r w:rsidRPr="00CE7FF1">
              <w:rPr>
                <w:rFonts w:ascii="Times New Roman" w:eastAsia="Times New Roman" w:hAnsi="Times New Roman" w:cs="Times New Roman"/>
                <w:b/>
                <w:color w:val="000000"/>
                <w:lang w:val="uk-UA"/>
              </w:rPr>
              <w:t>Посольство Франції, стипендії для навчання у магістратурі Вищій адміністративній школі</w:t>
            </w:r>
          </w:p>
        </w:tc>
        <w:tc>
          <w:tcPr>
            <w:tcW w:w="1503" w:type="dxa"/>
          </w:tcPr>
          <w:p w:rsidR="0014131D" w:rsidRPr="00FB7668" w:rsidRDefault="003739F5" w:rsidP="007C5BDA">
            <w:pPr>
              <w:jc w:val="center"/>
              <w:rPr>
                <w:rFonts w:ascii="Times New Roman" w:hAnsi="Times New Roman" w:cs="Times New Roman"/>
                <w:lang w:val="uk-UA"/>
              </w:rPr>
            </w:pPr>
            <w:r w:rsidRPr="00FB7668">
              <w:rPr>
                <w:rFonts w:ascii="Times New Roman" w:eastAsia="Times New Roman" w:hAnsi="Times New Roman" w:cs="Times New Roman"/>
                <w:color w:val="000000"/>
                <w:lang w:val="uk-UA"/>
              </w:rPr>
              <w:t>Постійно</w:t>
            </w:r>
          </w:p>
        </w:tc>
        <w:tc>
          <w:tcPr>
            <w:tcW w:w="1644" w:type="dxa"/>
          </w:tcPr>
          <w:p w:rsidR="0014131D" w:rsidRPr="00FB7668" w:rsidRDefault="003739F5" w:rsidP="007C5BDA">
            <w:pPr>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w:t>
            </w:r>
          </w:p>
        </w:tc>
        <w:tc>
          <w:tcPr>
            <w:tcW w:w="2900" w:type="dxa"/>
            <w:gridSpan w:val="3"/>
          </w:tcPr>
          <w:p w:rsidR="0014131D" w:rsidRPr="00FB7668" w:rsidRDefault="0014131D" w:rsidP="003739F5">
            <w:pPr>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Вища адміністративна школа пропонує:</w:t>
            </w:r>
          </w:p>
          <w:p w:rsidR="0014131D" w:rsidRPr="00FB7668" w:rsidRDefault="0014131D" w:rsidP="003739F5">
            <w:pPr>
              <w:ind w:firstLine="106"/>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1. Короткострокові освітні програми (інтенсивні сесії підвищення кваліфікації від 1 до 4 тижнів за певною конкретною тематикою) — “Спеціалізований міжнародний цикл навчання держслужбовця” (CISAP), здебільшого ці курси проходять у Парижі.</w:t>
            </w:r>
          </w:p>
          <w:p w:rsidR="0014131D" w:rsidRPr="00FB7668" w:rsidRDefault="0014131D" w:rsidP="003739F5">
            <w:pPr>
              <w:ind w:firstLine="106"/>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2. Довгострокові освітні програми (від 8 до 16 місяців), загальні чи спеціалізовані, ці курси проходять у Страсбурзі:</w:t>
            </w:r>
          </w:p>
          <w:p w:rsidR="0014131D" w:rsidRPr="00FB7668" w:rsidRDefault="0014131D" w:rsidP="003739F5">
            <w:pPr>
              <w:ind w:firstLine="106"/>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lastRenderedPageBreak/>
              <w:t> - Міжнародний довгостроковий цикл (CIL – 16 місяців) який можливо доповнити однією з таких магістерських програм :</w:t>
            </w:r>
          </w:p>
          <w:p w:rsidR="0014131D" w:rsidRPr="00FB7668" w:rsidRDefault="0014131D" w:rsidP="003739F5">
            <w:pPr>
              <w:ind w:firstLine="106"/>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 Магістерська програма професійного спрямування з загального державного адміністрування</w:t>
            </w:r>
            <w:r w:rsidR="003739F5">
              <w:rPr>
                <w:rFonts w:ascii="Times New Roman" w:eastAsia="Times New Roman" w:hAnsi="Times New Roman" w:cs="Times New Roman"/>
                <w:color w:val="000000"/>
                <w:lang w:val="uk-UA"/>
              </w:rPr>
              <w:t>;</w:t>
            </w:r>
          </w:p>
          <w:p w:rsidR="0014131D" w:rsidRPr="00FB7668" w:rsidRDefault="0014131D" w:rsidP="003739F5">
            <w:pPr>
              <w:ind w:firstLine="106"/>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Магістерська програма професійного спрямування “Зв'язки з громадськістю у державних установах”</w:t>
            </w:r>
          </w:p>
          <w:p w:rsidR="0014131D" w:rsidRPr="00FB7668" w:rsidRDefault="0014131D" w:rsidP="003739F5">
            <w:pPr>
              <w:ind w:firstLine="106"/>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 Магістерська програма професійного спрямування “Державна діяльність у Європі”</w:t>
            </w:r>
            <w:r w:rsidR="003739F5">
              <w:rPr>
                <w:rFonts w:ascii="Times New Roman" w:eastAsia="Times New Roman" w:hAnsi="Times New Roman" w:cs="Times New Roman"/>
                <w:color w:val="000000"/>
                <w:lang w:val="uk-UA"/>
              </w:rPr>
              <w:t>;</w:t>
            </w:r>
          </w:p>
          <w:p w:rsidR="0014131D" w:rsidRPr="00FB7668" w:rsidRDefault="0014131D" w:rsidP="003739F5">
            <w:pPr>
              <w:ind w:firstLine="106"/>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Міжнародні програми циклу підвищення кваліфікації (CIP - 8 місяців), який можливо доповнити магістерською програмою “державне адміністрування”, за спеціальністю "Адміністрування та міжнародні справи" або "Адміністрування та державні кошти"</w:t>
            </w:r>
            <w:r w:rsidR="003739F5">
              <w:rPr>
                <w:rFonts w:ascii="Times New Roman" w:eastAsia="Times New Roman" w:hAnsi="Times New Roman" w:cs="Times New Roman"/>
                <w:color w:val="000000"/>
                <w:lang w:val="uk-UA"/>
              </w:rPr>
              <w:t>;</w:t>
            </w:r>
          </w:p>
          <w:p w:rsidR="0014131D" w:rsidRPr="00FB7668" w:rsidRDefault="0014131D" w:rsidP="003739F5">
            <w:pPr>
              <w:spacing w:line="0" w:lineRule="atLeast"/>
              <w:ind w:firstLine="106"/>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Міжнародні програми в регіональних інститутах адміністрації (</w:t>
            </w:r>
            <w:proofErr w:type="spellStart"/>
            <w:r w:rsidRPr="00FB7668">
              <w:rPr>
                <w:rFonts w:ascii="Times New Roman" w:eastAsia="Times New Roman" w:hAnsi="Times New Roman" w:cs="Times New Roman"/>
                <w:color w:val="000000"/>
                <w:lang w:val="uk-UA"/>
              </w:rPr>
              <w:t>CiIRA</w:t>
            </w:r>
            <w:proofErr w:type="spellEnd"/>
            <w:r w:rsidRPr="00FB7668">
              <w:rPr>
                <w:rFonts w:ascii="Times New Roman" w:eastAsia="Times New Roman" w:hAnsi="Times New Roman" w:cs="Times New Roman"/>
                <w:color w:val="000000"/>
                <w:lang w:val="uk-UA"/>
              </w:rPr>
              <w:t xml:space="preserve"> - 8 місяців)</w:t>
            </w:r>
          </w:p>
        </w:tc>
        <w:tc>
          <w:tcPr>
            <w:tcW w:w="2050" w:type="dxa"/>
          </w:tcPr>
          <w:p w:rsidR="0014131D" w:rsidRPr="00FB7668" w:rsidRDefault="0014131D" w:rsidP="003739F5">
            <w:pPr>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lastRenderedPageBreak/>
              <w:t>Цикл вищих європейських студій (CHEE) розрахований на різні кадри (високопосадовців, депутатів, робітники підприємств) тривалістю у 9 місяців, які дають можливість продовжувати свою професійну діяльність.</w:t>
            </w:r>
          </w:p>
          <w:p w:rsidR="0014131D" w:rsidRPr="00FB7668" w:rsidRDefault="0014131D" w:rsidP="003739F5">
            <w:pPr>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xml:space="preserve">Спеціалізована магістерська </w:t>
            </w:r>
            <w:r w:rsidRPr="00FB7668">
              <w:rPr>
                <w:rFonts w:ascii="Times New Roman" w:eastAsia="Times New Roman" w:hAnsi="Times New Roman" w:cs="Times New Roman"/>
                <w:color w:val="000000"/>
                <w:lang w:val="uk-UA"/>
              </w:rPr>
              <w:lastRenderedPageBreak/>
              <w:t>програма “Попередження ризиків та їх територіальне управління” (MPGTR) має на меті надавати освіту “ризик-менеджера” у державному та приватному секторах. Тривалість 16 місяців із можливістю про</w:t>
            </w:r>
            <w:r w:rsidR="00741720">
              <w:rPr>
                <w:rFonts w:ascii="Times New Roman" w:eastAsia="Times New Roman" w:hAnsi="Times New Roman" w:cs="Times New Roman"/>
                <w:color w:val="000000"/>
                <w:lang w:val="uk-UA"/>
              </w:rPr>
              <w:t>довження професійної діяльності</w:t>
            </w:r>
          </w:p>
        </w:tc>
        <w:tc>
          <w:tcPr>
            <w:tcW w:w="2344" w:type="dxa"/>
            <w:gridSpan w:val="3"/>
          </w:tcPr>
          <w:p w:rsidR="001A644D" w:rsidRPr="001A644D" w:rsidRDefault="001A644D" w:rsidP="00B93D7F">
            <w:pPr>
              <w:spacing w:line="0" w:lineRule="atLeast"/>
              <w:jc w:val="both"/>
              <w:rPr>
                <w:lang w:val="uk-UA"/>
              </w:rPr>
            </w:pPr>
            <w:hyperlink r:id="rId38" w:history="1">
              <w:r w:rsidRPr="00DC3733">
                <w:rPr>
                  <w:rStyle w:val="a4"/>
                </w:rPr>
                <w:t>https</w:t>
              </w:r>
              <w:r w:rsidRPr="00DC3733">
                <w:rPr>
                  <w:rStyle w:val="a4"/>
                  <w:lang w:val="uk-UA"/>
                </w:rPr>
                <w:t>://</w:t>
              </w:r>
              <w:r w:rsidRPr="00DC3733">
                <w:rPr>
                  <w:rStyle w:val="a4"/>
                </w:rPr>
                <w:t>ua</w:t>
              </w:r>
              <w:r w:rsidRPr="00DC3733">
                <w:rPr>
                  <w:rStyle w:val="a4"/>
                  <w:lang w:val="uk-UA"/>
                </w:rPr>
                <w:t>.</w:t>
              </w:r>
              <w:r w:rsidRPr="00DC3733">
                <w:rPr>
                  <w:rStyle w:val="a4"/>
                </w:rPr>
                <w:t>ambafrance</w:t>
              </w:r>
              <w:r w:rsidRPr="00DC3733">
                <w:rPr>
                  <w:rStyle w:val="a4"/>
                  <w:lang w:val="uk-UA"/>
                </w:rPr>
                <w:t>.</w:t>
              </w:r>
              <w:r w:rsidRPr="00DC3733">
                <w:rPr>
                  <w:rStyle w:val="a4"/>
                </w:rPr>
                <w:t>org</w:t>
              </w:r>
              <w:r w:rsidRPr="00DC3733">
                <w:rPr>
                  <w:rStyle w:val="a4"/>
                  <w:lang w:val="uk-UA"/>
                </w:rPr>
                <w:t>/</w:t>
              </w:r>
              <w:r w:rsidRPr="00DC3733">
                <w:rPr>
                  <w:rStyle w:val="a4"/>
                </w:rPr>
                <w:t>Stipendiiyi</w:t>
              </w:r>
              <w:r w:rsidRPr="00DC3733">
                <w:rPr>
                  <w:rStyle w:val="a4"/>
                  <w:lang w:val="uk-UA"/>
                </w:rPr>
                <w:t>-</w:t>
              </w:r>
              <w:r w:rsidRPr="00DC3733">
                <w:rPr>
                  <w:rStyle w:val="a4"/>
                </w:rPr>
                <w:t>uryadu</w:t>
              </w:r>
              <w:r w:rsidRPr="00DC3733">
                <w:rPr>
                  <w:rStyle w:val="a4"/>
                  <w:lang w:val="uk-UA"/>
                </w:rPr>
                <w:t>-</w:t>
              </w:r>
              <w:r w:rsidRPr="00DC3733">
                <w:rPr>
                  <w:rStyle w:val="a4"/>
                </w:rPr>
                <w:t>Franciiyi</w:t>
              </w:r>
              <w:r w:rsidRPr="00DC3733">
                <w:rPr>
                  <w:rStyle w:val="a4"/>
                  <w:lang w:val="uk-UA"/>
                </w:rPr>
                <w:t>-</w:t>
              </w:r>
              <w:r w:rsidRPr="00DC3733">
                <w:rPr>
                  <w:rStyle w:val="a4"/>
                </w:rPr>
                <w:t>na</w:t>
              </w:r>
              <w:r w:rsidRPr="00DC3733">
                <w:rPr>
                  <w:rStyle w:val="a4"/>
                  <w:lang w:val="uk-UA"/>
                </w:rPr>
                <w:t>-</w:t>
              </w:r>
              <w:r w:rsidRPr="00DC3733">
                <w:rPr>
                  <w:rStyle w:val="a4"/>
                </w:rPr>
                <w:t>navchannya</w:t>
              </w:r>
              <w:r w:rsidRPr="00DC3733">
                <w:rPr>
                  <w:rStyle w:val="a4"/>
                  <w:lang w:val="uk-UA"/>
                </w:rPr>
                <w:t>-</w:t>
              </w:r>
              <w:r w:rsidRPr="00DC3733">
                <w:rPr>
                  <w:rStyle w:val="a4"/>
                </w:rPr>
                <w:t>u</w:t>
              </w:r>
              <w:r w:rsidRPr="00DC3733">
                <w:rPr>
                  <w:rStyle w:val="a4"/>
                  <w:lang w:val="uk-UA"/>
                </w:rPr>
                <w:t>-</w:t>
              </w:r>
              <w:r w:rsidRPr="00DC3733">
                <w:rPr>
                  <w:rStyle w:val="a4"/>
                </w:rPr>
                <w:t>magiistraturii</w:t>
              </w:r>
              <w:r w:rsidRPr="00DC3733">
                <w:rPr>
                  <w:rStyle w:val="a4"/>
                  <w:lang w:val="uk-UA"/>
                </w:rPr>
                <w:t>-</w:t>
              </w:r>
              <w:r w:rsidRPr="00DC3733">
                <w:rPr>
                  <w:rStyle w:val="a4"/>
                </w:rPr>
                <w:t>ta</w:t>
              </w:r>
              <w:r w:rsidRPr="00DC3733">
                <w:rPr>
                  <w:rStyle w:val="a4"/>
                  <w:lang w:val="uk-UA"/>
                </w:rPr>
                <w:t>-</w:t>
              </w:r>
              <w:r w:rsidRPr="00DC3733">
                <w:rPr>
                  <w:rStyle w:val="a4"/>
                </w:rPr>
                <w:t>aspiiranturii</w:t>
              </w:r>
              <w:r w:rsidRPr="00DC3733">
                <w:rPr>
                  <w:rStyle w:val="a4"/>
                  <w:lang w:val="uk-UA"/>
                </w:rPr>
                <w:t>-5011</w:t>
              </w:r>
            </w:hyperlink>
            <w:r>
              <w:rPr>
                <w:lang w:val="uk-UA"/>
              </w:rPr>
              <w:t xml:space="preserve"> </w:t>
            </w:r>
          </w:p>
          <w:p w:rsidR="001A644D" w:rsidRPr="001A644D" w:rsidRDefault="001A644D" w:rsidP="00B93D7F">
            <w:pPr>
              <w:spacing w:line="0" w:lineRule="atLeast"/>
              <w:jc w:val="both"/>
              <w:rPr>
                <w:lang w:val="uk-UA"/>
              </w:rPr>
            </w:pPr>
          </w:p>
          <w:p w:rsidR="0014131D" w:rsidRPr="00FB7668" w:rsidRDefault="001A644D" w:rsidP="00B93D7F">
            <w:pPr>
              <w:spacing w:line="0" w:lineRule="atLeast"/>
              <w:jc w:val="both"/>
              <w:rPr>
                <w:rFonts w:ascii="Times New Roman" w:eastAsia="Times New Roman" w:hAnsi="Times New Roman" w:cs="Times New Roman"/>
                <w:color w:val="000000"/>
                <w:lang w:val="uk-UA"/>
              </w:rPr>
            </w:pPr>
            <w:hyperlink r:id="rId39" w:history="1">
              <w:r w:rsidRPr="00DC3733">
                <w:rPr>
                  <w:rStyle w:val="a4"/>
                  <w:rFonts w:ascii="Times New Roman" w:hAnsi="Times New Roman" w:cs="Times New Roman"/>
                  <w:lang w:val="uk-UA"/>
                </w:rPr>
                <w:t>http://www.ena.fr/index.php?/en/formation/International-cycles</w:t>
              </w:r>
            </w:hyperlink>
          </w:p>
          <w:p w:rsidR="0014131D" w:rsidRPr="00FB7668" w:rsidRDefault="0014131D" w:rsidP="00B933F5">
            <w:pPr>
              <w:spacing w:line="0" w:lineRule="atLeast"/>
              <w:jc w:val="both"/>
              <w:rPr>
                <w:rFonts w:ascii="Times New Roman" w:eastAsia="Times New Roman" w:hAnsi="Times New Roman" w:cs="Times New Roman"/>
                <w:color w:val="000000"/>
                <w:lang w:val="uk-UA"/>
              </w:rPr>
            </w:pPr>
          </w:p>
        </w:tc>
        <w:tc>
          <w:tcPr>
            <w:tcW w:w="2120" w:type="dxa"/>
          </w:tcPr>
          <w:p w:rsidR="0014131D" w:rsidRPr="00FB7668" w:rsidRDefault="0014131D" w:rsidP="00B933F5">
            <w:pPr>
              <w:spacing w:line="0" w:lineRule="atLeast"/>
              <w:ind w:firstLine="106"/>
              <w:rPr>
                <w:rFonts w:ascii="Times New Roman" w:eastAsia="Times New Roman" w:hAnsi="Times New Roman" w:cs="Times New Roman"/>
                <w:color w:val="000000"/>
                <w:lang w:val="uk-UA"/>
              </w:rPr>
            </w:pPr>
          </w:p>
        </w:tc>
      </w:tr>
      <w:tr w:rsidR="0014131D" w:rsidRPr="001A644D"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ED630E" w:rsidRDefault="0014131D" w:rsidP="004316AF">
            <w:pPr>
              <w:jc w:val="both"/>
              <w:rPr>
                <w:rFonts w:ascii="Times New Roman" w:eastAsia="Times New Roman" w:hAnsi="Times New Roman" w:cs="Times New Roman"/>
                <w:b/>
                <w:color w:val="000000"/>
                <w:lang w:val="uk-UA"/>
              </w:rPr>
            </w:pPr>
            <w:r w:rsidRPr="00ED630E">
              <w:rPr>
                <w:rFonts w:ascii="Times New Roman" w:hAnsi="Times New Roman" w:cs="Times New Roman"/>
                <w:b/>
                <w:lang w:val="uk-UA"/>
              </w:rPr>
              <w:t>Корпорація Карнегі</w:t>
            </w:r>
          </w:p>
        </w:tc>
        <w:tc>
          <w:tcPr>
            <w:tcW w:w="1503" w:type="dxa"/>
          </w:tcPr>
          <w:p w:rsidR="00492FFD" w:rsidRPr="0097058C" w:rsidRDefault="00492FFD" w:rsidP="00492FFD">
            <w:pPr>
              <w:spacing w:line="0" w:lineRule="atLeast"/>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залежності від умов програм</w:t>
            </w:r>
          </w:p>
          <w:p w:rsidR="0014131D" w:rsidRPr="00FB7668" w:rsidRDefault="0014131D" w:rsidP="007C5BDA">
            <w:pPr>
              <w:jc w:val="center"/>
              <w:rPr>
                <w:rFonts w:ascii="Times New Roman" w:hAnsi="Times New Roman" w:cs="Times New Roman"/>
                <w:lang w:val="uk-UA"/>
              </w:rPr>
            </w:pPr>
          </w:p>
        </w:tc>
        <w:tc>
          <w:tcPr>
            <w:tcW w:w="1644" w:type="dxa"/>
          </w:tcPr>
          <w:p w:rsidR="00492FFD" w:rsidRPr="0097058C" w:rsidRDefault="00492FFD" w:rsidP="00492FFD">
            <w:pPr>
              <w:spacing w:line="0" w:lineRule="atLeast"/>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залежності від умов програм</w:t>
            </w:r>
          </w:p>
          <w:p w:rsidR="0014131D" w:rsidRPr="00FB7668" w:rsidRDefault="0014131D" w:rsidP="00492FFD">
            <w:pPr>
              <w:spacing w:line="0" w:lineRule="atLeast"/>
              <w:jc w:val="center"/>
              <w:rPr>
                <w:rFonts w:ascii="Times New Roman" w:eastAsia="Times New Roman" w:hAnsi="Times New Roman" w:cs="Times New Roman"/>
                <w:color w:val="000000"/>
                <w:lang w:val="uk-UA"/>
              </w:rPr>
            </w:pPr>
          </w:p>
        </w:tc>
        <w:tc>
          <w:tcPr>
            <w:tcW w:w="2900" w:type="dxa"/>
            <w:gridSpan w:val="3"/>
          </w:tcPr>
          <w:p w:rsidR="0014131D" w:rsidRPr="00FB7668" w:rsidRDefault="0014131D" w:rsidP="001C4E33">
            <w:pPr>
              <w:spacing w:line="0" w:lineRule="atLeast"/>
              <w:jc w:val="both"/>
              <w:rPr>
                <w:rStyle w:val="hps"/>
                <w:rFonts w:ascii="Times New Roman" w:hAnsi="Times New Roman" w:cs="Times New Roman"/>
                <w:lang w:val="uk-UA"/>
              </w:rPr>
            </w:pPr>
            <w:r w:rsidRPr="00FB7668">
              <w:rPr>
                <w:rStyle w:val="hps"/>
                <w:rFonts w:ascii="Times New Roman" w:hAnsi="Times New Roman" w:cs="Times New Roman"/>
                <w:lang w:val="uk-UA"/>
              </w:rPr>
              <w:t>Освіта. Політ</w:t>
            </w:r>
            <w:r w:rsidR="00741720">
              <w:rPr>
                <w:rStyle w:val="hps"/>
                <w:rFonts w:ascii="Times New Roman" w:hAnsi="Times New Roman" w:cs="Times New Roman"/>
                <w:lang w:val="uk-UA"/>
              </w:rPr>
              <w:t>ика. Міжнародний мир та безпека</w:t>
            </w:r>
          </w:p>
          <w:p w:rsidR="0014131D" w:rsidRPr="00FB7668" w:rsidRDefault="0014131D" w:rsidP="001C4E33">
            <w:pPr>
              <w:spacing w:line="0" w:lineRule="atLeast"/>
              <w:ind w:firstLine="106"/>
              <w:jc w:val="both"/>
              <w:rPr>
                <w:rFonts w:ascii="Times New Roman" w:eastAsia="Times New Roman" w:hAnsi="Times New Roman" w:cs="Times New Roman"/>
                <w:color w:val="000000"/>
                <w:lang w:val="uk-UA"/>
              </w:rPr>
            </w:pPr>
          </w:p>
        </w:tc>
        <w:tc>
          <w:tcPr>
            <w:tcW w:w="2050" w:type="dxa"/>
          </w:tcPr>
          <w:p w:rsidR="0014131D" w:rsidRPr="00FB7668" w:rsidRDefault="001C4E33" w:rsidP="009939CD">
            <w:pPr>
              <w:jc w:val="both"/>
              <w:rPr>
                <w:rFonts w:ascii="Times New Roman" w:eastAsia="Times New Roman" w:hAnsi="Times New Roman" w:cs="Times New Roman"/>
                <w:color w:val="000000"/>
                <w:lang w:val="uk-UA"/>
              </w:rPr>
            </w:pPr>
            <w:r w:rsidRPr="00FB7668">
              <w:rPr>
                <w:rFonts w:ascii="Times New Roman" w:hAnsi="Times New Roman" w:cs="Times New Roman"/>
                <w:lang w:val="uk-UA"/>
              </w:rPr>
              <w:t xml:space="preserve">Фонд орієнтований на зміцнення потенціалу вчених, надання стипендій більш широкій аудиторії, забезпечення критичного аналізу в </w:t>
            </w:r>
            <w:r w:rsidR="00741720">
              <w:rPr>
                <w:rFonts w:ascii="Times New Roman" w:hAnsi="Times New Roman" w:cs="Times New Roman"/>
                <w:lang w:val="uk-UA"/>
              </w:rPr>
              <w:t>обговоренні зовнішньої політики</w:t>
            </w:r>
          </w:p>
        </w:tc>
        <w:tc>
          <w:tcPr>
            <w:tcW w:w="2344" w:type="dxa"/>
            <w:gridSpan w:val="3"/>
          </w:tcPr>
          <w:p w:rsidR="0014131D" w:rsidRPr="00FB7668" w:rsidRDefault="001A644D" w:rsidP="007E1EF1">
            <w:pPr>
              <w:spacing w:line="0" w:lineRule="atLeast"/>
              <w:jc w:val="both"/>
              <w:rPr>
                <w:rFonts w:ascii="Times New Roman" w:eastAsia="Times New Roman" w:hAnsi="Times New Roman" w:cs="Times New Roman"/>
                <w:color w:val="000000"/>
                <w:lang w:val="uk-UA"/>
              </w:rPr>
            </w:pPr>
            <w:hyperlink r:id="rId40" w:history="1">
              <w:r w:rsidR="0014131D" w:rsidRPr="00FB7668">
                <w:rPr>
                  <w:rStyle w:val="a4"/>
                  <w:rFonts w:ascii="Times New Roman" w:hAnsi="Times New Roman" w:cs="Times New Roman"/>
                  <w:lang w:val="uk-UA"/>
                </w:rPr>
                <w:t>https://ww</w:t>
              </w:r>
              <w:r w:rsidR="0014131D" w:rsidRPr="00FB7668">
                <w:rPr>
                  <w:rStyle w:val="a4"/>
                  <w:rFonts w:ascii="Times New Roman" w:hAnsi="Times New Roman" w:cs="Times New Roman"/>
                  <w:lang w:val="uk-UA"/>
                </w:rPr>
                <w:t>w</w:t>
              </w:r>
              <w:r w:rsidR="0014131D" w:rsidRPr="00FB7668">
                <w:rPr>
                  <w:rStyle w:val="a4"/>
                  <w:rFonts w:ascii="Times New Roman" w:hAnsi="Times New Roman" w:cs="Times New Roman"/>
                  <w:lang w:val="uk-UA"/>
                </w:rPr>
                <w:t>.carnegie.org/grants/grants-database/#</w:t>
              </w:r>
            </w:hyperlink>
            <w:r w:rsidR="0014131D" w:rsidRPr="00FB7668">
              <w:rPr>
                <w:rFonts w:ascii="Times New Roman" w:eastAsia="Times New Roman" w:hAnsi="Times New Roman" w:cs="Times New Roman"/>
                <w:color w:val="000000"/>
                <w:lang w:val="uk-UA"/>
              </w:rPr>
              <w:t>!</w:t>
            </w:r>
          </w:p>
          <w:p w:rsidR="0014131D" w:rsidRPr="00FB7668" w:rsidRDefault="0014131D" w:rsidP="00B933F5">
            <w:pPr>
              <w:spacing w:line="0" w:lineRule="atLeast"/>
              <w:jc w:val="both"/>
              <w:rPr>
                <w:rFonts w:ascii="Times New Roman" w:eastAsia="Times New Roman" w:hAnsi="Times New Roman" w:cs="Times New Roman"/>
                <w:color w:val="000000"/>
                <w:lang w:val="uk-UA"/>
              </w:rPr>
            </w:pPr>
          </w:p>
        </w:tc>
        <w:tc>
          <w:tcPr>
            <w:tcW w:w="2120" w:type="dxa"/>
          </w:tcPr>
          <w:p w:rsidR="0014131D" w:rsidRPr="00FB7668" w:rsidRDefault="0014131D" w:rsidP="00B933F5">
            <w:pPr>
              <w:spacing w:line="0" w:lineRule="atLeast"/>
              <w:ind w:firstLine="106"/>
              <w:rPr>
                <w:rFonts w:ascii="Times New Roman" w:eastAsia="Times New Roman" w:hAnsi="Times New Roman" w:cs="Times New Roman"/>
                <w:color w:val="000000"/>
                <w:lang w:val="uk-UA"/>
              </w:rPr>
            </w:pPr>
          </w:p>
        </w:tc>
      </w:tr>
      <w:tr w:rsidR="0014131D" w:rsidRPr="001A644D"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ED630E" w:rsidRDefault="0014131D" w:rsidP="004316AF">
            <w:pPr>
              <w:jc w:val="both"/>
              <w:rPr>
                <w:rFonts w:ascii="Times New Roman" w:eastAsia="Times New Roman" w:hAnsi="Times New Roman" w:cs="Times New Roman"/>
                <w:b/>
                <w:color w:val="000000"/>
                <w:lang w:val="uk-UA"/>
              </w:rPr>
            </w:pPr>
            <w:r w:rsidRPr="00ED630E">
              <w:rPr>
                <w:rFonts w:ascii="Times New Roman" w:eastAsia="Times New Roman" w:hAnsi="Times New Roman" w:cs="Times New Roman"/>
                <w:b/>
                <w:lang w:val="uk-UA"/>
              </w:rPr>
              <w:t>Фонд ERSTE</w:t>
            </w:r>
          </w:p>
        </w:tc>
        <w:tc>
          <w:tcPr>
            <w:tcW w:w="1503" w:type="dxa"/>
          </w:tcPr>
          <w:p w:rsidR="0014131D" w:rsidRPr="00FB7668" w:rsidRDefault="0014131D" w:rsidP="007C5BDA">
            <w:pPr>
              <w:jc w:val="center"/>
              <w:rPr>
                <w:rFonts w:ascii="Times New Roman" w:hAnsi="Times New Roman" w:cs="Times New Roman"/>
                <w:lang w:val="uk-UA"/>
              </w:rPr>
            </w:pPr>
            <w:r w:rsidRPr="00FB7668">
              <w:rPr>
                <w:rFonts w:ascii="Times New Roman" w:eastAsia="Times New Roman" w:hAnsi="Times New Roman" w:cs="Times New Roman"/>
                <w:color w:val="000000"/>
                <w:lang w:val="uk-UA"/>
              </w:rPr>
              <w:t>Постійно</w:t>
            </w:r>
          </w:p>
        </w:tc>
        <w:tc>
          <w:tcPr>
            <w:tcW w:w="1644" w:type="dxa"/>
          </w:tcPr>
          <w:p w:rsidR="0014131D" w:rsidRPr="00FB7668" w:rsidRDefault="0014131D" w:rsidP="007C5BDA">
            <w:pPr>
              <w:jc w:val="center"/>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w:t>
            </w:r>
          </w:p>
        </w:tc>
        <w:tc>
          <w:tcPr>
            <w:tcW w:w="2900" w:type="dxa"/>
            <w:gridSpan w:val="3"/>
          </w:tcPr>
          <w:p w:rsidR="001C4E33" w:rsidRDefault="001C4E33" w:rsidP="003B08C8">
            <w:pPr>
              <w:rPr>
                <w:rFonts w:ascii="Times New Roman" w:eastAsia="Times New Roman" w:hAnsi="Times New Roman" w:cs="Times New Roman"/>
                <w:lang w:val="uk-UA"/>
              </w:rPr>
            </w:pPr>
            <w:r>
              <w:rPr>
                <w:rFonts w:ascii="Times New Roman" w:eastAsia="Times New Roman" w:hAnsi="Times New Roman" w:cs="Times New Roman"/>
                <w:lang w:val="uk-UA"/>
              </w:rPr>
              <w:t>Напрями фінансування:</w:t>
            </w:r>
          </w:p>
          <w:p w:rsidR="0014131D" w:rsidRPr="00FB7668" w:rsidRDefault="0014131D" w:rsidP="003B08C8">
            <w:pPr>
              <w:rPr>
                <w:rFonts w:ascii="Times New Roman" w:eastAsia="Times New Roman" w:hAnsi="Times New Roman" w:cs="Times New Roman"/>
                <w:lang w:val="uk-UA"/>
              </w:rPr>
            </w:pPr>
            <w:r w:rsidRPr="00FB7668">
              <w:rPr>
                <w:rFonts w:ascii="Times New Roman" w:eastAsia="Times New Roman" w:hAnsi="Times New Roman" w:cs="Times New Roman"/>
                <w:lang w:val="uk-UA"/>
              </w:rPr>
              <w:t>- громадське суспільство</w:t>
            </w:r>
            <w:r w:rsidR="001C4E33">
              <w:rPr>
                <w:rFonts w:ascii="Times New Roman" w:eastAsia="Times New Roman" w:hAnsi="Times New Roman" w:cs="Times New Roman"/>
                <w:lang w:val="uk-UA"/>
              </w:rPr>
              <w:t>;</w:t>
            </w:r>
          </w:p>
          <w:p w:rsidR="0014131D" w:rsidRPr="00FB7668" w:rsidRDefault="0014131D" w:rsidP="003B08C8">
            <w:pPr>
              <w:rPr>
                <w:rFonts w:ascii="Times New Roman" w:eastAsia="Times New Roman" w:hAnsi="Times New Roman" w:cs="Times New Roman"/>
                <w:lang w:val="uk-UA"/>
              </w:rPr>
            </w:pPr>
            <w:r w:rsidRPr="00FB7668">
              <w:rPr>
                <w:rFonts w:ascii="Times New Roman" w:eastAsia="Times New Roman" w:hAnsi="Times New Roman" w:cs="Times New Roman"/>
                <w:lang w:val="uk-UA"/>
              </w:rPr>
              <w:t xml:space="preserve">- транскордонне </w:t>
            </w:r>
            <w:r w:rsidR="00492FFD" w:rsidRPr="00FB7668">
              <w:rPr>
                <w:rFonts w:ascii="Times New Roman" w:eastAsia="Times New Roman" w:hAnsi="Times New Roman" w:cs="Times New Roman"/>
                <w:lang w:val="uk-UA"/>
              </w:rPr>
              <w:t>співробі</w:t>
            </w:r>
            <w:r w:rsidR="00492FFD">
              <w:rPr>
                <w:rFonts w:ascii="Times New Roman" w:eastAsia="Times New Roman" w:hAnsi="Times New Roman" w:cs="Times New Roman"/>
                <w:lang w:val="uk-UA"/>
              </w:rPr>
              <w:t>т</w:t>
            </w:r>
            <w:r w:rsidR="00492FFD" w:rsidRPr="00FB7668">
              <w:rPr>
                <w:rFonts w:ascii="Times New Roman" w:eastAsia="Times New Roman" w:hAnsi="Times New Roman" w:cs="Times New Roman"/>
                <w:lang w:val="uk-UA"/>
              </w:rPr>
              <w:t>ництво</w:t>
            </w:r>
            <w:r w:rsidR="001C4E33">
              <w:rPr>
                <w:rFonts w:ascii="Times New Roman" w:eastAsia="Times New Roman" w:hAnsi="Times New Roman" w:cs="Times New Roman"/>
                <w:lang w:val="uk-UA"/>
              </w:rPr>
              <w:t>;</w:t>
            </w:r>
          </w:p>
          <w:p w:rsidR="0014131D" w:rsidRPr="00FB7668" w:rsidRDefault="0014131D" w:rsidP="000F7915">
            <w:pPr>
              <w:rPr>
                <w:rFonts w:ascii="Times New Roman" w:eastAsia="Times New Roman" w:hAnsi="Times New Roman" w:cs="Times New Roman"/>
                <w:lang w:val="uk-UA"/>
              </w:rPr>
            </w:pPr>
            <w:r w:rsidRPr="00FB7668">
              <w:rPr>
                <w:rFonts w:ascii="Times New Roman" w:eastAsia="Times New Roman" w:hAnsi="Times New Roman" w:cs="Times New Roman"/>
                <w:lang w:val="uk-UA"/>
              </w:rPr>
              <w:t>- культура і мистецтво</w:t>
            </w:r>
            <w:r w:rsidR="001C4E33">
              <w:rPr>
                <w:rFonts w:ascii="Times New Roman" w:eastAsia="Times New Roman" w:hAnsi="Times New Roman" w:cs="Times New Roman"/>
                <w:lang w:val="uk-UA"/>
              </w:rPr>
              <w:t>;</w:t>
            </w:r>
          </w:p>
          <w:p w:rsidR="0014131D" w:rsidRPr="00FB7668" w:rsidRDefault="0014131D" w:rsidP="000F7915">
            <w:pPr>
              <w:spacing w:line="0" w:lineRule="atLeast"/>
              <w:rPr>
                <w:rFonts w:ascii="Times New Roman" w:eastAsia="Times New Roman" w:hAnsi="Times New Roman" w:cs="Times New Roman"/>
                <w:lang w:val="uk-UA"/>
              </w:rPr>
            </w:pPr>
            <w:r w:rsidRPr="00FB7668">
              <w:rPr>
                <w:rFonts w:ascii="Times New Roman" w:eastAsia="Times New Roman" w:hAnsi="Times New Roman" w:cs="Times New Roman"/>
                <w:lang w:val="uk-UA"/>
              </w:rPr>
              <w:t>- освіта</w:t>
            </w:r>
            <w:r w:rsidR="001C4E33">
              <w:rPr>
                <w:rFonts w:ascii="Times New Roman" w:eastAsia="Times New Roman" w:hAnsi="Times New Roman" w:cs="Times New Roman"/>
                <w:lang w:val="uk-UA"/>
              </w:rPr>
              <w:t>;</w:t>
            </w:r>
          </w:p>
          <w:p w:rsidR="0014131D" w:rsidRPr="00FB7668" w:rsidRDefault="0014131D" w:rsidP="000F7915">
            <w:pPr>
              <w:spacing w:line="0" w:lineRule="atLeast"/>
              <w:rPr>
                <w:rFonts w:ascii="Times New Roman" w:eastAsia="Times New Roman" w:hAnsi="Times New Roman" w:cs="Times New Roman"/>
                <w:color w:val="000000"/>
                <w:lang w:val="uk-UA"/>
              </w:rPr>
            </w:pPr>
            <w:r w:rsidRPr="00FB7668">
              <w:rPr>
                <w:rFonts w:ascii="Times New Roman" w:eastAsia="Times New Roman" w:hAnsi="Times New Roman" w:cs="Times New Roman"/>
                <w:lang w:val="uk-UA"/>
              </w:rPr>
              <w:t>- молодь</w:t>
            </w:r>
          </w:p>
        </w:tc>
        <w:tc>
          <w:tcPr>
            <w:tcW w:w="2050" w:type="dxa"/>
          </w:tcPr>
          <w:p w:rsidR="0014131D" w:rsidRPr="00FB7668" w:rsidRDefault="0014131D" w:rsidP="0081588A">
            <w:pPr>
              <w:jc w:val="both"/>
              <w:rPr>
                <w:rFonts w:ascii="Times New Roman" w:eastAsia="Times New Roman" w:hAnsi="Times New Roman" w:cs="Times New Roman"/>
                <w:lang w:val="uk-UA"/>
              </w:rPr>
            </w:pPr>
            <w:r w:rsidRPr="00FB7668">
              <w:rPr>
                <w:rFonts w:ascii="Times New Roman" w:eastAsia="Times New Roman" w:hAnsi="Times New Roman" w:cs="Times New Roman"/>
                <w:lang w:val="uk-UA"/>
              </w:rPr>
              <w:t>Надає гранти для реалізації практичних інноваційних проектів, які доповнюють цілі Фонду щодо зміцнення громадянського суспільства країн</w:t>
            </w:r>
          </w:p>
        </w:tc>
        <w:tc>
          <w:tcPr>
            <w:tcW w:w="2344" w:type="dxa"/>
            <w:gridSpan w:val="3"/>
          </w:tcPr>
          <w:p w:rsidR="0014131D" w:rsidRPr="00492FFD" w:rsidRDefault="00492FFD" w:rsidP="00B933F5">
            <w:pPr>
              <w:spacing w:line="0" w:lineRule="atLeast"/>
              <w:jc w:val="both"/>
              <w:rPr>
                <w:rFonts w:ascii="Times New Roman" w:eastAsia="Times New Roman" w:hAnsi="Times New Roman" w:cs="Times New Roman"/>
                <w:color w:val="000000"/>
                <w:lang w:val="uk-UA"/>
              </w:rPr>
            </w:pPr>
            <w:hyperlink r:id="rId41" w:history="1">
              <w:r w:rsidRPr="00DC3733">
                <w:rPr>
                  <w:rStyle w:val="a4"/>
                </w:rPr>
                <w:t>http</w:t>
              </w:r>
              <w:r w:rsidRPr="00DC3733">
                <w:rPr>
                  <w:rStyle w:val="a4"/>
                  <w:lang w:val="uk-UA"/>
                </w:rPr>
                <w:t>://</w:t>
              </w:r>
              <w:r w:rsidRPr="00DC3733">
                <w:rPr>
                  <w:rStyle w:val="a4"/>
                </w:rPr>
                <w:t>www</w:t>
              </w:r>
              <w:r w:rsidRPr="00DC3733">
                <w:rPr>
                  <w:rStyle w:val="a4"/>
                  <w:lang w:val="uk-UA"/>
                </w:rPr>
                <w:t>.</w:t>
              </w:r>
              <w:r w:rsidRPr="00DC3733">
                <w:rPr>
                  <w:rStyle w:val="a4"/>
                </w:rPr>
                <w:t>erstestiftung</w:t>
              </w:r>
              <w:r w:rsidRPr="00DC3733">
                <w:rPr>
                  <w:rStyle w:val="a4"/>
                  <w:lang w:val="uk-UA"/>
                </w:rPr>
                <w:t>.</w:t>
              </w:r>
              <w:r w:rsidRPr="00DC3733">
                <w:rPr>
                  <w:rStyle w:val="a4"/>
                </w:rPr>
                <w:t>org</w:t>
              </w:r>
              <w:r w:rsidRPr="00DC3733">
                <w:rPr>
                  <w:rStyle w:val="a4"/>
                  <w:lang w:val="uk-UA"/>
                </w:rPr>
                <w:t>/</w:t>
              </w:r>
              <w:r w:rsidRPr="00DC3733">
                <w:rPr>
                  <w:rStyle w:val="a4"/>
                </w:rPr>
                <w:t>en</w:t>
              </w:r>
              <w:r w:rsidRPr="00DC3733">
                <w:rPr>
                  <w:rStyle w:val="a4"/>
                  <w:lang w:val="uk-UA"/>
                </w:rPr>
                <w:t>/</w:t>
              </w:r>
              <w:r w:rsidRPr="00DC3733">
                <w:rPr>
                  <w:rStyle w:val="a4"/>
                </w:rPr>
                <w:t>about</w:t>
              </w:r>
              <w:r w:rsidRPr="00DC3733">
                <w:rPr>
                  <w:rStyle w:val="a4"/>
                  <w:lang w:val="uk-UA"/>
                </w:rPr>
                <w:t>-</w:t>
              </w:r>
              <w:r w:rsidRPr="00DC3733">
                <w:rPr>
                  <w:rStyle w:val="a4"/>
                </w:rPr>
                <w:t>us</w:t>
              </w:r>
              <w:r w:rsidRPr="00DC3733">
                <w:rPr>
                  <w:rStyle w:val="a4"/>
                  <w:lang w:val="uk-UA"/>
                </w:rPr>
                <w:t>/</w:t>
              </w:r>
            </w:hyperlink>
            <w:r>
              <w:rPr>
                <w:lang w:val="uk-UA"/>
              </w:rPr>
              <w:t xml:space="preserve"> </w:t>
            </w:r>
            <w:r w:rsidRPr="00492FFD">
              <w:rPr>
                <w:lang w:val="uk-UA"/>
              </w:rPr>
              <w:t xml:space="preserve"> </w:t>
            </w:r>
          </w:p>
        </w:tc>
        <w:tc>
          <w:tcPr>
            <w:tcW w:w="2120" w:type="dxa"/>
          </w:tcPr>
          <w:p w:rsidR="0014131D" w:rsidRPr="00FB7668" w:rsidRDefault="0014131D" w:rsidP="00B933F5">
            <w:pPr>
              <w:spacing w:line="0" w:lineRule="atLeast"/>
              <w:ind w:firstLine="106"/>
              <w:rPr>
                <w:rFonts w:ascii="Times New Roman" w:eastAsia="Times New Roman" w:hAnsi="Times New Roman" w:cs="Times New Roman"/>
                <w:color w:val="000000"/>
                <w:lang w:val="uk-UA"/>
              </w:rPr>
            </w:pPr>
          </w:p>
        </w:tc>
      </w:tr>
      <w:tr w:rsidR="0014131D" w:rsidRPr="001A644D"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FB7668" w:rsidRDefault="0014131D" w:rsidP="004316AF">
            <w:pPr>
              <w:jc w:val="both"/>
              <w:rPr>
                <w:rFonts w:ascii="Times New Roman" w:eastAsia="Times New Roman" w:hAnsi="Times New Roman" w:cs="Times New Roman"/>
                <w:color w:val="000000"/>
                <w:lang w:val="uk-UA"/>
              </w:rPr>
            </w:pPr>
            <w:r w:rsidRPr="00FB7668">
              <w:rPr>
                <w:rFonts w:ascii="Times New Roman" w:hAnsi="Times New Roman" w:cs="Times New Roman"/>
                <w:b/>
                <w:shd w:val="clear" w:color="auto" w:fill="FFFFFF"/>
                <w:lang w:val="uk-UA"/>
              </w:rPr>
              <w:t>ЮНІСЕФ</w:t>
            </w:r>
          </w:p>
        </w:tc>
        <w:tc>
          <w:tcPr>
            <w:tcW w:w="1503" w:type="dxa"/>
          </w:tcPr>
          <w:p w:rsidR="0014131D" w:rsidRPr="00FB7668" w:rsidRDefault="0014131D" w:rsidP="007C5BDA">
            <w:pPr>
              <w:jc w:val="center"/>
              <w:rPr>
                <w:rFonts w:ascii="Times New Roman" w:hAnsi="Times New Roman" w:cs="Times New Roman"/>
                <w:lang w:val="uk-UA"/>
              </w:rPr>
            </w:pPr>
            <w:r w:rsidRPr="00FB7668">
              <w:rPr>
                <w:rFonts w:ascii="Times New Roman" w:hAnsi="Times New Roman" w:cs="Times New Roman"/>
                <w:lang w:val="uk-UA"/>
              </w:rPr>
              <w:t>Постійно</w:t>
            </w:r>
          </w:p>
        </w:tc>
        <w:tc>
          <w:tcPr>
            <w:tcW w:w="1644" w:type="dxa"/>
          </w:tcPr>
          <w:p w:rsidR="0014131D" w:rsidRPr="00FB7668" w:rsidRDefault="0014131D" w:rsidP="007C5BDA">
            <w:pPr>
              <w:jc w:val="center"/>
              <w:rPr>
                <w:rFonts w:ascii="Times New Roman" w:eastAsia="Times New Roman" w:hAnsi="Times New Roman" w:cs="Times New Roman"/>
                <w:color w:val="000000"/>
                <w:lang w:val="uk-UA"/>
              </w:rPr>
            </w:pPr>
          </w:p>
        </w:tc>
        <w:tc>
          <w:tcPr>
            <w:tcW w:w="2900" w:type="dxa"/>
            <w:gridSpan w:val="3"/>
          </w:tcPr>
          <w:p w:rsidR="0014131D" w:rsidRPr="00FB7668" w:rsidRDefault="0014131D" w:rsidP="00153687">
            <w:pPr>
              <w:pStyle w:val="a6"/>
              <w:spacing w:before="0" w:beforeAutospacing="0" w:after="0" w:afterAutospacing="0"/>
              <w:jc w:val="both"/>
              <w:textAlignment w:val="baseline"/>
              <w:rPr>
                <w:sz w:val="22"/>
                <w:szCs w:val="22"/>
                <w:shd w:val="clear" w:color="auto" w:fill="FFFFFF"/>
                <w:lang w:val="uk-UA"/>
              </w:rPr>
            </w:pPr>
            <w:r w:rsidRPr="00FB7668">
              <w:rPr>
                <w:sz w:val="22"/>
                <w:szCs w:val="22"/>
                <w:shd w:val="clear" w:color="auto" w:fill="FFFFFF"/>
                <w:lang w:val="uk-UA"/>
              </w:rPr>
              <w:t>Програма стажувань в ЮНІСЕФ дозволяє студентам отримати практичний досвід роботи в штаб квартирі організації або її регіональних підрозділах.</w:t>
            </w:r>
          </w:p>
          <w:p w:rsidR="0014131D" w:rsidRPr="00FB7668" w:rsidRDefault="0014131D" w:rsidP="00153687">
            <w:pPr>
              <w:pStyle w:val="a6"/>
              <w:spacing w:before="0" w:beforeAutospacing="0" w:after="0" w:afterAutospacing="0"/>
              <w:jc w:val="both"/>
              <w:textAlignment w:val="baseline"/>
              <w:rPr>
                <w:sz w:val="22"/>
                <w:szCs w:val="22"/>
                <w:shd w:val="clear" w:color="auto" w:fill="FFFFFF"/>
                <w:lang w:val="uk-UA"/>
              </w:rPr>
            </w:pPr>
            <w:r w:rsidRPr="00FB7668">
              <w:rPr>
                <w:sz w:val="22"/>
                <w:szCs w:val="22"/>
                <w:shd w:val="clear" w:color="auto" w:fill="FFFFFF"/>
                <w:lang w:val="uk-UA"/>
              </w:rPr>
              <w:t>Стажер</w:t>
            </w:r>
            <w:r w:rsidR="00153687">
              <w:rPr>
                <w:sz w:val="22"/>
                <w:szCs w:val="22"/>
                <w:shd w:val="clear" w:color="auto" w:fill="FFFFFF"/>
                <w:lang w:val="uk-UA"/>
              </w:rPr>
              <w:t>и необхідні в таких областях</w:t>
            </w:r>
            <w:r w:rsidRPr="00FB7668">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t>Соціально-економічна політика</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t>Гендерна рівність</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t>Права людини</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t>Розвиток молоді</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lastRenderedPageBreak/>
              <w:t>Моніторинг та оцінка</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t>Проектування</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t>Комунікація в цілях розвитку</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t>Альянси державного сектора і мобілізація ресурсів</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proofErr w:type="spellStart"/>
            <w:r w:rsidRPr="00FB7668">
              <w:rPr>
                <w:sz w:val="22"/>
                <w:szCs w:val="22"/>
                <w:shd w:val="clear" w:color="auto" w:fill="FFFFFF"/>
                <w:lang w:val="uk-UA"/>
              </w:rPr>
              <w:t>Ппрограма</w:t>
            </w:r>
            <w:proofErr w:type="spellEnd"/>
            <w:r w:rsidRPr="00FB7668">
              <w:rPr>
                <w:sz w:val="22"/>
                <w:szCs w:val="22"/>
                <w:shd w:val="clear" w:color="auto" w:fill="FFFFFF"/>
                <w:lang w:val="uk-UA"/>
              </w:rPr>
              <w:t xml:space="preserve"> критичних ситуацій</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t>Вода, санітарія та гігієна</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t>Здоров'я</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t>Харчування</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t>ВІЛ / СНІД</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t>Захист дітей</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t>Освіта</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t>Фінанси і адміністрація</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t>Логістика</w:t>
            </w:r>
            <w:r w:rsidR="00153687">
              <w:rPr>
                <w:sz w:val="22"/>
                <w:szCs w:val="22"/>
                <w:shd w:val="clear" w:color="auto" w:fill="FFFFFF"/>
                <w:lang w:val="uk-UA"/>
              </w:rPr>
              <w:t>.</w:t>
            </w:r>
          </w:p>
          <w:p w:rsidR="0014131D" w:rsidRPr="00FB7668" w:rsidRDefault="0014131D" w:rsidP="00153687">
            <w:pPr>
              <w:pStyle w:val="a6"/>
              <w:numPr>
                <w:ilvl w:val="0"/>
                <w:numId w:val="10"/>
              </w:numPr>
              <w:tabs>
                <w:tab w:val="left" w:pos="317"/>
              </w:tabs>
              <w:spacing w:before="0" w:beforeAutospacing="0" w:after="0" w:afterAutospacing="0"/>
              <w:ind w:left="34" w:firstLine="0"/>
              <w:textAlignment w:val="baseline"/>
              <w:rPr>
                <w:sz w:val="22"/>
                <w:szCs w:val="22"/>
                <w:shd w:val="clear" w:color="auto" w:fill="FFFFFF"/>
                <w:lang w:val="uk-UA"/>
              </w:rPr>
            </w:pPr>
            <w:r w:rsidRPr="00FB7668">
              <w:rPr>
                <w:sz w:val="22"/>
                <w:szCs w:val="22"/>
                <w:shd w:val="clear" w:color="auto" w:fill="FFFFFF"/>
                <w:lang w:val="uk-UA"/>
              </w:rPr>
              <w:t>Інформаційно-комунікаційні технології</w:t>
            </w:r>
            <w:r w:rsidR="00153687">
              <w:rPr>
                <w:sz w:val="22"/>
                <w:szCs w:val="22"/>
                <w:shd w:val="clear" w:color="auto" w:fill="FFFFFF"/>
                <w:lang w:val="uk-UA"/>
              </w:rPr>
              <w:t>.</w:t>
            </w:r>
          </w:p>
          <w:p w:rsidR="0014131D" w:rsidRPr="003E7541" w:rsidRDefault="0014131D" w:rsidP="00153687">
            <w:pPr>
              <w:pStyle w:val="a3"/>
              <w:numPr>
                <w:ilvl w:val="0"/>
                <w:numId w:val="10"/>
              </w:numPr>
              <w:tabs>
                <w:tab w:val="left" w:pos="317"/>
              </w:tabs>
              <w:spacing w:line="0" w:lineRule="atLeast"/>
              <w:ind w:left="34" w:firstLine="0"/>
              <w:rPr>
                <w:rFonts w:ascii="Times New Roman" w:eastAsia="Times New Roman" w:hAnsi="Times New Roman" w:cs="Times New Roman"/>
                <w:color w:val="000000"/>
                <w:lang w:val="uk-UA"/>
              </w:rPr>
            </w:pPr>
            <w:r w:rsidRPr="00153687">
              <w:rPr>
                <w:rFonts w:ascii="Times New Roman" w:hAnsi="Times New Roman" w:cs="Times New Roman"/>
                <w:shd w:val="clear" w:color="auto" w:fill="FFFFFF"/>
                <w:lang w:val="uk-UA"/>
              </w:rPr>
              <w:t>Людські ресурси</w:t>
            </w:r>
          </w:p>
          <w:p w:rsidR="003E7541" w:rsidRPr="00153687" w:rsidRDefault="003E7541" w:rsidP="003E7541">
            <w:pPr>
              <w:pStyle w:val="a3"/>
              <w:tabs>
                <w:tab w:val="left" w:pos="317"/>
              </w:tabs>
              <w:spacing w:line="0" w:lineRule="atLeast"/>
              <w:ind w:left="34"/>
              <w:rPr>
                <w:rFonts w:ascii="Times New Roman" w:eastAsia="Times New Roman" w:hAnsi="Times New Roman" w:cs="Times New Roman"/>
                <w:color w:val="000000"/>
                <w:lang w:val="uk-UA"/>
              </w:rPr>
            </w:pPr>
          </w:p>
        </w:tc>
        <w:tc>
          <w:tcPr>
            <w:tcW w:w="2050" w:type="dxa"/>
          </w:tcPr>
          <w:p w:rsidR="0014131D" w:rsidRPr="00FB7668" w:rsidRDefault="0014131D" w:rsidP="004C6111">
            <w:pPr>
              <w:pStyle w:val="a6"/>
              <w:spacing w:before="0" w:beforeAutospacing="0" w:after="0" w:afterAutospacing="0"/>
              <w:jc w:val="both"/>
              <w:textAlignment w:val="baseline"/>
              <w:rPr>
                <w:color w:val="000000"/>
                <w:sz w:val="22"/>
                <w:szCs w:val="22"/>
                <w:lang w:val="uk-UA"/>
              </w:rPr>
            </w:pPr>
            <w:r w:rsidRPr="00FB7668">
              <w:rPr>
                <w:color w:val="000000"/>
                <w:sz w:val="22"/>
                <w:szCs w:val="22"/>
                <w:lang w:val="uk-UA"/>
              </w:rPr>
              <w:lastRenderedPageBreak/>
              <w:t>Вимоги до кандидатів:</w:t>
            </w:r>
          </w:p>
          <w:p w:rsidR="0014131D" w:rsidRPr="00FB7668" w:rsidRDefault="0014131D" w:rsidP="004C6111">
            <w:pPr>
              <w:pStyle w:val="a6"/>
              <w:spacing w:before="0" w:beforeAutospacing="0" w:after="0" w:afterAutospacing="0"/>
              <w:jc w:val="both"/>
              <w:textAlignment w:val="baseline"/>
              <w:rPr>
                <w:color w:val="000000"/>
                <w:sz w:val="22"/>
                <w:szCs w:val="22"/>
                <w:lang w:val="uk-UA"/>
              </w:rPr>
            </w:pPr>
            <w:r w:rsidRPr="00FB7668">
              <w:rPr>
                <w:color w:val="000000"/>
                <w:sz w:val="22"/>
                <w:szCs w:val="22"/>
                <w:lang w:val="uk-UA"/>
              </w:rPr>
              <w:t>-бути випускником вузу і студентів як мінімум 3-го курсу;</w:t>
            </w:r>
          </w:p>
          <w:p w:rsidR="0014131D" w:rsidRPr="00FB7668" w:rsidRDefault="0014131D" w:rsidP="004C6111">
            <w:pPr>
              <w:pStyle w:val="a6"/>
              <w:spacing w:before="0" w:beforeAutospacing="0" w:after="0" w:afterAutospacing="0"/>
              <w:jc w:val="both"/>
              <w:textAlignment w:val="baseline"/>
              <w:rPr>
                <w:color w:val="000000"/>
                <w:sz w:val="22"/>
                <w:szCs w:val="22"/>
                <w:lang w:val="uk-UA"/>
              </w:rPr>
            </w:pPr>
            <w:r w:rsidRPr="00FB7668">
              <w:rPr>
                <w:color w:val="000000"/>
                <w:sz w:val="22"/>
                <w:szCs w:val="22"/>
                <w:lang w:val="uk-UA"/>
              </w:rPr>
              <w:t xml:space="preserve">-добре володіти англійською, французькою або іспанською, а також мовою регіонального офісу, в який ви подаєте заявку (список всіх офісів </w:t>
            </w:r>
            <w:r w:rsidRPr="00FB7668">
              <w:rPr>
                <w:color w:val="000000"/>
                <w:sz w:val="22"/>
                <w:szCs w:val="22"/>
                <w:lang w:val="uk-UA"/>
              </w:rPr>
              <w:lastRenderedPageBreak/>
              <w:t>можна знайти на сайті ЮНІСЕФ);</w:t>
            </w:r>
          </w:p>
          <w:p w:rsidR="0014131D" w:rsidRPr="00FB7668" w:rsidRDefault="0014131D" w:rsidP="004C6111">
            <w:pPr>
              <w:pStyle w:val="a6"/>
              <w:spacing w:before="0" w:beforeAutospacing="0" w:after="0" w:afterAutospacing="0"/>
              <w:jc w:val="both"/>
              <w:textAlignment w:val="baseline"/>
              <w:rPr>
                <w:color w:val="000000"/>
                <w:sz w:val="22"/>
                <w:szCs w:val="22"/>
                <w:lang w:val="uk-UA"/>
              </w:rPr>
            </w:pPr>
            <w:r w:rsidRPr="00FB7668">
              <w:rPr>
                <w:color w:val="000000"/>
                <w:sz w:val="22"/>
                <w:szCs w:val="22"/>
                <w:lang w:val="uk-UA"/>
              </w:rPr>
              <w:t>-мати гарну успішність;</w:t>
            </w:r>
          </w:p>
          <w:p w:rsidR="0014131D" w:rsidRPr="00FB7668" w:rsidRDefault="0014131D" w:rsidP="004C6111">
            <w:pPr>
              <w:jc w:val="both"/>
              <w:rPr>
                <w:rFonts w:ascii="Times New Roman" w:eastAsia="Times New Roman" w:hAnsi="Times New Roman" w:cs="Times New Roman"/>
                <w:color w:val="000000"/>
                <w:lang w:val="uk-UA"/>
              </w:rPr>
            </w:pPr>
            <w:r w:rsidRPr="00FB7668">
              <w:rPr>
                <w:rFonts w:ascii="Times New Roman" w:hAnsi="Times New Roman" w:cs="Times New Roman"/>
                <w:color w:val="000000"/>
                <w:lang w:val="uk-UA"/>
              </w:rPr>
              <w:t xml:space="preserve">-додатковим бонусом буде наявність </w:t>
            </w:r>
            <w:r w:rsidR="00741720">
              <w:rPr>
                <w:rFonts w:ascii="Times New Roman" w:hAnsi="Times New Roman" w:cs="Times New Roman"/>
                <w:color w:val="000000"/>
                <w:lang w:val="uk-UA"/>
              </w:rPr>
              <w:t>досвіду роботи в подібній сфері</w:t>
            </w:r>
          </w:p>
        </w:tc>
        <w:tc>
          <w:tcPr>
            <w:tcW w:w="2344" w:type="dxa"/>
            <w:gridSpan w:val="3"/>
          </w:tcPr>
          <w:p w:rsidR="0014131D" w:rsidRPr="00FB7668" w:rsidRDefault="001A644D" w:rsidP="004C6111">
            <w:pPr>
              <w:jc w:val="both"/>
              <w:rPr>
                <w:rFonts w:ascii="Times New Roman" w:hAnsi="Times New Roman" w:cs="Times New Roman"/>
                <w:lang w:val="uk-UA" w:eastAsia="en-US"/>
              </w:rPr>
            </w:pPr>
            <w:hyperlink r:id="rId42" w:history="1">
              <w:r w:rsidR="0014131D" w:rsidRPr="00FB7668">
                <w:rPr>
                  <w:rStyle w:val="a4"/>
                  <w:rFonts w:ascii="Times New Roman" w:hAnsi="Times New Roman" w:cs="Times New Roman"/>
                  <w:lang w:val="uk-UA"/>
                </w:rPr>
                <w:t>http://grantist.com/internship</w:t>
              </w:r>
              <w:r w:rsidR="0014131D" w:rsidRPr="00FB7668">
                <w:rPr>
                  <w:rStyle w:val="a4"/>
                  <w:rFonts w:ascii="Times New Roman" w:hAnsi="Times New Roman" w:cs="Times New Roman"/>
                  <w:lang w:val="uk-UA"/>
                </w:rPr>
                <w:t>/</w:t>
              </w:r>
              <w:r w:rsidR="0014131D" w:rsidRPr="00FB7668">
                <w:rPr>
                  <w:rStyle w:val="a4"/>
                  <w:rFonts w:ascii="Times New Roman" w:hAnsi="Times New Roman" w:cs="Times New Roman"/>
                  <w:lang w:val="uk-UA"/>
                </w:rPr>
                <w:t>unicef-internship-programme/</w:t>
              </w:r>
            </w:hyperlink>
          </w:p>
          <w:p w:rsidR="0014131D" w:rsidRPr="00FB7668" w:rsidRDefault="0014131D" w:rsidP="004C6111">
            <w:pPr>
              <w:jc w:val="both"/>
              <w:rPr>
                <w:rFonts w:ascii="Times New Roman" w:hAnsi="Times New Roman" w:cs="Times New Roman"/>
                <w:lang w:val="uk-UA"/>
              </w:rPr>
            </w:pPr>
          </w:p>
          <w:p w:rsidR="0014131D" w:rsidRPr="00FB7668" w:rsidRDefault="001A644D" w:rsidP="004C6111">
            <w:pPr>
              <w:pStyle w:val="a6"/>
              <w:spacing w:before="0" w:beforeAutospacing="0" w:after="0" w:afterAutospacing="0" w:line="300" w:lineRule="atLeast"/>
              <w:jc w:val="both"/>
              <w:textAlignment w:val="baseline"/>
              <w:rPr>
                <w:color w:val="5F5F5F"/>
                <w:sz w:val="22"/>
                <w:szCs w:val="22"/>
                <w:lang w:val="uk-UA"/>
              </w:rPr>
            </w:pPr>
            <w:hyperlink r:id="rId43" w:history="1">
              <w:r w:rsidR="0014131D" w:rsidRPr="00FB7668">
                <w:rPr>
                  <w:rStyle w:val="a4"/>
                  <w:color w:val="2E8EB5"/>
                  <w:sz w:val="22"/>
                  <w:szCs w:val="22"/>
                  <w:bdr w:val="none" w:sz="0" w:space="0" w:color="auto" w:frame="1"/>
                  <w:lang w:val="uk-UA"/>
                </w:rPr>
                <w:t>Internships@unicef.org</w:t>
              </w:r>
            </w:hyperlink>
          </w:p>
          <w:p w:rsidR="0014131D" w:rsidRPr="00FB7668" w:rsidRDefault="0014131D" w:rsidP="004C6111">
            <w:pPr>
              <w:pStyle w:val="a6"/>
              <w:spacing w:before="0" w:beforeAutospacing="0" w:after="0" w:afterAutospacing="0" w:line="300" w:lineRule="atLeast"/>
              <w:jc w:val="both"/>
              <w:textAlignment w:val="baseline"/>
              <w:rPr>
                <w:color w:val="5F5F5F"/>
                <w:sz w:val="22"/>
                <w:szCs w:val="22"/>
                <w:lang w:val="uk-UA"/>
              </w:rPr>
            </w:pPr>
          </w:p>
          <w:p w:rsidR="0014131D" w:rsidRPr="00FB7668" w:rsidRDefault="001A644D" w:rsidP="004C6111">
            <w:pPr>
              <w:pStyle w:val="a6"/>
              <w:spacing w:before="0" w:beforeAutospacing="0" w:after="0" w:afterAutospacing="0" w:line="300" w:lineRule="atLeast"/>
              <w:jc w:val="both"/>
              <w:textAlignment w:val="baseline"/>
              <w:rPr>
                <w:color w:val="5F5F5F"/>
                <w:sz w:val="22"/>
                <w:szCs w:val="22"/>
                <w:lang w:val="uk-UA"/>
              </w:rPr>
            </w:pPr>
            <w:hyperlink r:id="rId44" w:tgtFrame="_blank" w:history="1">
              <w:r w:rsidR="0014131D" w:rsidRPr="00FB7668">
                <w:rPr>
                  <w:rStyle w:val="a4"/>
                  <w:color w:val="2E8EB5"/>
                  <w:sz w:val="22"/>
                  <w:szCs w:val="22"/>
                  <w:bdr w:val="none" w:sz="0" w:space="0" w:color="auto" w:frame="1"/>
                  <w:lang w:val="uk-UA"/>
                </w:rPr>
                <w:t>http://ww</w:t>
              </w:r>
              <w:r w:rsidR="0014131D" w:rsidRPr="00FB7668">
                <w:rPr>
                  <w:rStyle w:val="a4"/>
                  <w:color w:val="2E8EB5"/>
                  <w:sz w:val="22"/>
                  <w:szCs w:val="22"/>
                  <w:bdr w:val="none" w:sz="0" w:space="0" w:color="auto" w:frame="1"/>
                  <w:lang w:val="uk-UA"/>
                </w:rPr>
                <w:t>w</w:t>
              </w:r>
              <w:r w:rsidR="0014131D" w:rsidRPr="00FB7668">
                <w:rPr>
                  <w:rStyle w:val="a4"/>
                  <w:color w:val="2E8EB5"/>
                  <w:sz w:val="22"/>
                  <w:szCs w:val="22"/>
                  <w:bdr w:val="none" w:sz="0" w:space="0" w:color="auto" w:frame="1"/>
                  <w:lang w:val="uk-UA"/>
                </w:rPr>
                <w:t>.unicef.org/</w:t>
              </w:r>
            </w:hyperlink>
          </w:p>
          <w:p w:rsidR="0014131D" w:rsidRPr="00FB7668" w:rsidRDefault="0014131D" w:rsidP="004C6111">
            <w:pPr>
              <w:pStyle w:val="a6"/>
              <w:spacing w:before="0" w:beforeAutospacing="0" w:after="0" w:afterAutospacing="0" w:line="300" w:lineRule="atLeast"/>
              <w:jc w:val="both"/>
              <w:textAlignment w:val="baseline"/>
              <w:rPr>
                <w:color w:val="5F5F5F"/>
                <w:sz w:val="22"/>
                <w:szCs w:val="22"/>
                <w:lang w:val="uk-UA"/>
              </w:rPr>
            </w:pPr>
          </w:p>
          <w:p w:rsidR="0014131D" w:rsidRPr="00FB7668" w:rsidRDefault="0014131D" w:rsidP="00B933F5">
            <w:pPr>
              <w:spacing w:line="0" w:lineRule="atLeast"/>
              <w:jc w:val="both"/>
              <w:rPr>
                <w:rFonts w:ascii="Times New Roman" w:eastAsia="Times New Roman" w:hAnsi="Times New Roman" w:cs="Times New Roman"/>
                <w:color w:val="000000"/>
                <w:lang w:val="uk-UA"/>
              </w:rPr>
            </w:pPr>
          </w:p>
        </w:tc>
        <w:tc>
          <w:tcPr>
            <w:tcW w:w="2120" w:type="dxa"/>
          </w:tcPr>
          <w:p w:rsidR="0014131D" w:rsidRPr="00FB7668" w:rsidRDefault="0014131D" w:rsidP="00B933F5">
            <w:pPr>
              <w:spacing w:line="0" w:lineRule="atLeast"/>
              <w:ind w:firstLine="106"/>
              <w:rPr>
                <w:rFonts w:ascii="Times New Roman" w:eastAsia="Times New Roman" w:hAnsi="Times New Roman" w:cs="Times New Roman"/>
                <w:color w:val="000000"/>
                <w:lang w:val="uk-UA"/>
              </w:rPr>
            </w:pPr>
          </w:p>
        </w:tc>
      </w:tr>
      <w:tr w:rsidR="0014131D" w:rsidRPr="001A644D"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FB7668" w:rsidRDefault="0014131D" w:rsidP="008135BC">
            <w:pPr>
              <w:spacing w:line="0" w:lineRule="atLeast"/>
              <w:jc w:val="both"/>
              <w:rPr>
                <w:rFonts w:ascii="Times New Roman" w:eastAsia="Times New Roman" w:hAnsi="Times New Roman" w:cs="Times New Roman"/>
                <w:lang w:val="uk-UA"/>
              </w:rPr>
            </w:pPr>
            <w:proofErr w:type="spellStart"/>
            <w:r w:rsidRPr="00FB7668">
              <w:rPr>
                <w:rFonts w:ascii="Times New Roman" w:hAnsi="Times New Roman" w:cs="Times New Roman"/>
                <w:shd w:val="clear" w:color="auto" w:fill="FFFFFF"/>
                <w:lang w:val="uk-UA"/>
              </w:rPr>
              <w:t>The</w:t>
            </w:r>
            <w:proofErr w:type="spellEnd"/>
            <w:r w:rsidR="00D97095">
              <w:rPr>
                <w:rFonts w:ascii="Times New Roman" w:hAnsi="Times New Roman" w:cs="Times New Roman"/>
                <w:shd w:val="clear" w:color="auto" w:fill="FFFFFF"/>
                <w:lang w:val="uk-UA"/>
              </w:rPr>
              <w:t xml:space="preserve"> </w:t>
            </w:r>
            <w:proofErr w:type="spellStart"/>
            <w:r w:rsidRPr="00FB7668">
              <w:rPr>
                <w:rFonts w:ascii="Times New Roman" w:hAnsi="Times New Roman" w:cs="Times New Roman"/>
                <w:shd w:val="clear" w:color="auto" w:fill="FFFFFF"/>
                <w:lang w:val="uk-UA"/>
              </w:rPr>
              <w:t>fonds</w:t>
            </w:r>
            <w:proofErr w:type="spellEnd"/>
            <w:r w:rsidRPr="00FB7668">
              <w:rPr>
                <w:rFonts w:ascii="Times New Roman" w:hAnsi="Times New Roman" w:cs="Times New Roman"/>
                <w:shd w:val="clear" w:color="auto" w:fill="FFFFFF"/>
                <w:lang w:val="uk-UA"/>
              </w:rPr>
              <w:t xml:space="preserve"> SUEZ </w:t>
            </w:r>
            <w:proofErr w:type="spellStart"/>
            <w:r w:rsidRPr="00FB7668">
              <w:rPr>
                <w:rFonts w:ascii="Times New Roman" w:hAnsi="Times New Roman" w:cs="Times New Roman"/>
                <w:shd w:val="clear" w:color="auto" w:fill="FFFFFF"/>
                <w:lang w:val="uk-UA"/>
              </w:rPr>
              <w:t>initiatives</w:t>
            </w:r>
            <w:proofErr w:type="spellEnd"/>
          </w:p>
          <w:p w:rsidR="0014131D" w:rsidRPr="00FB7668" w:rsidRDefault="0014131D" w:rsidP="004316AF">
            <w:pPr>
              <w:jc w:val="both"/>
              <w:rPr>
                <w:rFonts w:ascii="Times New Roman" w:eastAsia="Times New Roman" w:hAnsi="Times New Roman" w:cs="Times New Roman"/>
                <w:color w:val="000000"/>
                <w:lang w:val="uk-UA"/>
              </w:rPr>
            </w:pPr>
          </w:p>
        </w:tc>
        <w:tc>
          <w:tcPr>
            <w:tcW w:w="1503" w:type="dxa"/>
          </w:tcPr>
          <w:p w:rsidR="0014131D" w:rsidRPr="00FB7668" w:rsidRDefault="0014131D" w:rsidP="007C5BDA">
            <w:pPr>
              <w:jc w:val="center"/>
              <w:rPr>
                <w:rFonts w:ascii="Times New Roman" w:hAnsi="Times New Roman" w:cs="Times New Roman"/>
                <w:lang w:val="uk-UA"/>
              </w:rPr>
            </w:pPr>
            <w:r w:rsidRPr="00FB7668">
              <w:rPr>
                <w:rFonts w:ascii="Times New Roman" w:hAnsi="Times New Roman" w:cs="Times New Roman"/>
                <w:lang w:val="uk-UA"/>
              </w:rPr>
              <w:t>Постійно</w:t>
            </w:r>
          </w:p>
        </w:tc>
        <w:tc>
          <w:tcPr>
            <w:tcW w:w="1644" w:type="dxa"/>
          </w:tcPr>
          <w:p w:rsidR="0014131D" w:rsidRPr="00FB7668" w:rsidRDefault="0014131D" w:rsidP="007C5BDA">
            <w:pPr>
              <w:spacing w:line="0" w:lineRule="atLeast"/>
              <w:jc w:val="center"/>
              <w:rPr>
                <w:rFonts w:ascii="Times New Roman" w:eastAsia="Times New Roman" w:hAnsi="Times New Roman" w:cs="Times New Roman"/>
                <w:lang w:val="uk-UA"/>
              </w:rPr>
            </w:pPr>
            <w:r w:rsidRPr="00FB7668">
              <w:rPr>
                <w:rFonts w:ascii="Times New Roman" w:eastAsia="Times New Roman" w:hAnsi="Times New Roman" w:cs="Times New Roman"/>
                <w:lang w:val="uk-UA"/>
              </w:rPr>
              <w:t>4 000 000 євро</w:t>
            </w:r>
          </w:p>
          <w:p w:rsidR="0014131D" w:rsidRPr="00FB7668" w:rsidRDefault="0014131D" w:rsidP="007C5BDA">
            <w:pPr>
              <w:jc w:val="center"/>
              <w:rPr>
                <w:rFonts w:ascii="Times New Roman" w:eastAsia="Times New Roman" w:hAnsi="Times New Roman" w:cs="Times New Roman"/>
                <w:color w:val="000000"/>
                <w:lang w:val="uk-UA"/>
              </w:rPr>
            </w:pPr>
          </w:p>
        </w:tc>
        <w:tc>
          <w:tcPr>
            <w:tcW w:w="2900" w:type="dxa"/>
            <w:gridSpan w:val="3"/>
          </w:tcPr>
          <w:p w:rsidR="0014131D" w:rsidRPr="00FB7668" w:rsidRDefault="0014131D" w:rsidP="008135BC">
            <w:pPr>
              <w:rPr>
                <w:rFonts w:ascii="Times New Roman" w:eastAsia="Times New Roman" w:hAnsi="Times New Roman" w:cs="Times New Roman"/>
                <w:lang w:val="uk-UA"/>
              </w:rPr>
            </w:pPr>
            <w:r w:rsidRPr="00FB7668">
              <w:rPr>
                <w:rFonts w:ascii="Times New Roman" w:eastAsia="Times New Roman" w:hAnsi="Times New Roman" w:cs="Times New Roman"/>
                <w:lang w:val="uk-UA"/>
              </w:rPr>
              <w:t>Соціальні послуги.</w:t>
            </w:r>
          </w:p>
          <w:p w:rsidR="00E07CDE" w:rsidRDefault="0014131D" w:rsidP="00E07CDE">
            <w:pPr>
              <w:spacing w:line="0" w:lineRule="atLeast"/>
              <w:jc w:val="both"/>
              <w:rPr>
                <w:rFonts w:ascii="Times New Roman" w:eastAsia="Times New Roman" w:hAnsi="Times New Roman" w:cs="Times New Roman"/>
                <w:lang w:val="uk-UA"/>
              </w:rPr>
            </w:pPr>
            <w:r w:rsidRPr="00FB7668">
              <w:rPr>
                <w:rFonts w:ascii="Times New Roman" w:eastAsia="Times New Roman" w:hAnsi="Times New Roman" w:cs="Times New Roman"/>
                <w:lang w:val="uk-UA"/>
              </w:rPr>
              <w:t xml:space="preserve">Поліпшення доступу до основних послуг для малозабезпечених людей: </w:t>
            </w:r>
          </w:p>
          <w:p w:rsidR="00E07CDE" w:rsidRDefault="00E07CDE" w:rsidP="00E07CDE">
            <w:pPr>
              <w:spacing w:line="0" w:lineRule="atLeast"/>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4131D" w:rsidRPr="00FB7668">
              <w:rPr>
                <w:rFonts w:ascii="Times New Roman" w:eastAsia="Times New Roman" w:hAnsi="Times New Roman" w:cs="Times New Roman"/>
                <w:lang w:val="uk-UA"/>
              </w:rPr>
              <w:t xml:space="preserve">питна вода, </w:t>
            </w:r>
          </w:p>
          <w:p w:rsidR="00E07CDE" w:rsidRDefault="00E07CDE" w:rsidP="00E07CDE">
            <w:pPr>
              <w:spacing w:line="0" w:lineRule="atLeast"/>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4131D" w:rsidRPr="00FB7668">
              <w:rPr>
                <w:rFonts w:ascii="Times New Roman" w:eastAsia="Times New Roman" w:hAnsi="Times New Roman" w:cs="Times New Roman"/>
                <w:lang w:val="uk-UA"/>
              </w:rPr>
              <w:t xml:space="preserve">санітарія, </w:t>
            </w:r>
          </w:p>
          <w:p w:rsidR="0014131D" w:rsidRPr="00FB7668" w:rsidRDefault="00E07CDE" w:rsidP="00E07CDE">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lang w:val="uk-UA"/>
              </w:rPr>
              <w:t xml:space="preserve">- </w:t>
            </w:r>
            <w:r w:rsidR="00741720">
              <w:rPr>
                <w:rFonts w:ascii="Times New Roman" w:eastAsia="Times New Roman" w:hAnsi="Times New Roman" w:cs="Times New Roman"/>
                <w:lang w:val="uk-UA"/>
              </w:rPr>
              <w:t>видалення відходів</w:t>
            </w:r>
          </w:p>
        </w:tc>
        <w:tc>
          <w:tcPr>
            <w:tcW w:w="2050" w:type="dxa"/>
          </w:tcPr>
          <w:p w:rsidR="0014131D" w:rsidRPr="00FB7668" w:rsidRDefault="00E07CDE" w:rsidP="00E07CDE">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Н</w:t>
            </w:r>
            <w:r w:rsidR="0014131D" w:rsidRPr="00FB7668">
              <w:rPr>
                <w:rFonts w:ascii="Times New Roman" w:eastAsia="Times New Roman" w:hAnsi="Times New Roman" w:cs="Times New Roman"/>
                <w:color w:val="000000"/>
                <w:lang w:val="uk-UA"/>
              </w:rPr>
              <w:t xml:space="preserve">еурядові, неприбуткові </w:t>
            </w:r>
            <w:r>
              <w:rPr>
                <w:rFonts w:ascii="Times New Roman" w:hAnsi="Times New Roman" w:cs="Times New Roman"/>
                <w:color w:val="000000"/>
                <w:lang w:val="uk-UA"/>
              </w:rPr>
              <w:t xml:space="preserve">громадські організації </w:t>
            </w:r>
            <w:r w:rsidR="0014131D" w:rsidRPr="00FB7668">
              <w:rPr>
                <w:rFonts w:ascii="Times New Roman" w:eastAsia="Times New Roman" w:hAnsi="Times New Roman" w:cs="Times New Roman"/>
                <w:color w:val="000000"/>
                <w:lang w:val="uk-UA"/>
              </w:rPr>
              <w:t xml:space="preserve">та незалежні політичні фундації, приватні неприбуткові установи, заклади та організації на локальному, національному та </w:t>
            </w:r>
            <w:r w:rsidR="0014131D" w:rsidRPr="00FB7668">
              <w:rPr>
                <w:rFonts w:ascii="Times New Roman" w:eastAsia="Times New Roman" w:hAnsi="Times New Roman" w:cs="Times New Roman"/>
                <w:color w:val="000000"/>
                <w:lang w:val="uk-UA"/>
              </w:rPr>
              <w:lastRenderedPageBreak/>
              <w:t>між</w:t>
            </w:r>
            <w:r w:rsidR="00741720">
              <w:rPr>
                <w:rFonts w:ascii="Times New Roman" w:eastAsia="Times New Roman" w:hAnsi="Times New Roman" w:cs="Times New Roman"/>
                <w:color w:val="000000"/>
                <w:lang w:val="uk-UA"/>
              </w:rPr>
              <w:t>народному рівнях</w:t>
            </w:r>
          </w:p>
        </w:tc>
        <w:tc>
          <w:tcPr>
            <w:tcW w:w="2344" w:type="dxa"/>
            <w:gridSpan w:val="3"/>
          </w:tcPr>
          <w:p w:rsidR="0014131D" w:rsidRPr="00FB7668" w:rsidRDefault="0014131D" w:rsidP="008135BC">
            <w:pPr>
              <w:spacing w:line="0" w:lineRule="atLeast"/>
              <w:jc w:val="both"/>
              <w:rPr>
                <w:rFonts w:ascii="Times New Roman" w:eastAsia="Times New Roman" w:hAnsi="Times New Roman" w:cs="Times New Roman"/>
                <w:color w:val="0000FF"/>
                <w:u w:val="single"/>
                <w:lang w:val="uk-UA"/>
              </w:rPr>
            </w:pPr>
            <w:r w:rsidRPr="00FB7668">
              <w:rPr>
                <w:rFonts w:ascii="Times New Roman" w:eastAsia="Times New Roman" w:hAnsi="Times New Roman" w:cs="Times New Roman"/>
                <w:color w:val="0000FF"/>
                <w:u w:val="single"/>
                <w:lang w:val="uk-UA"/>
              </w:rPr>
              <w:lastRenderedPageBreak/>
              <w:t>http://www.suez-environnement.com/group/suez-environnement-initiatives-fund/works/</w:t>
            </w:r>
          </w:p>
          <w:p w:rsidR="0014131D" w:rsidRPr="00FB7668" w:rsidRDefault="0014131D" w:rsidP="00B933F5">
            <w:pPr>
              <w:spacing w:line="0" w:lineRule="atLeast"/>
              <w:jc w:val="both"/>
              <w:rPr>
                <w:rFonts w:ascii="Times New Roman" w:eastAsia="Times New Roman" w:hAnsi="Times New Roman" w:cs="Times New Roman"/>
                <w:color w:val="000000"/>
                <w:lang w:val="uk-UA"/>
              </w:rPr>
            </w:pPr>
          </w:p>
        </w:tc>
        <w:tc>
          <w:tcPr>
            <w:tcW w:w="2120" w:type="dxa"/>
          </w:tcPr>
          <w:p w:rsidR="0014131D" w:rsidRPr="00FB7668" w:rsidRDefault="0014131D" w:rsidP="00B933F5">
            <w:pPr>
              <w:spacing w:line="0" w:lineRule="atLeast"/>
              <w:ind w:firstLine="106"/>
              <w:rPr>
                <w:rFonts w:ascii="Times New Roman" w:eastAsia="Times New Roman" w:hAnsi="Times New Roman" w:cs="Times New Roman"/>
                <w:color w:val="000000"/>
                <w:lang w:val="uk-UA"/>
              </w:rPr>
            </w:pPr>
          </w:p>
        </w:tc>
      </w:tr>
      <w:tr w:rsidR="0014131D" w:rsidRPr="00FB7668"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FC5101" w:rsidRDefault="001A644D" w:rsidP="007263D9">
            <w:pPr>
              <w:spacing w:line="0" w:lineRule="atLeast"/>
              <w:jc w:val="both"/>
              <w:rPr>
                <w:rFonts w:ascii="Times New Roman" w:eastAsia="Times New Roman" w:hAnsi="Times New Roman" w:cs="Times New Roman"/>
                <w:b/>
                <w:color w:val="000000"/>
                <w:lang w:val="uk-UA"/>
              </w:rPr>
            </w:pPr>
            <w:hyperlink r:id="rId45" w:history="1">
              <w:proofErr w:type="spellStart"/>
              <w:r w:rsidR="0014131D" w:rsidRPr="00FC5101">
                <w:rPr>
                  <w:rStyle w:val="a4"/>
                  <w:rFonts w:ascii="Times New Roman" w:hAnsi="Times New Roman" w:cs="Times New Roman"/>
                  <w:b/>
                  <w:color w:val="000000"/>
                  <w:u w:val="none"/>
                  <w:lang w:val="uk-UA"/>
                </w:rPr>
                <w:t>Elizabeth</w:t>
              </w:r>
              <w:proofErr w:type="spellEnd"/>
              <w:r w:rsidR="00D97095">
                <w:rPr>
                  <w:rStyle w:val="a4"/>
                  <w:rFonts w:ascii="Times New Roman" w:hAnsi="Times New Roman" w:cs="Times New Roman"/>
                  <w:b/>
                  <w:color w:val="000000"/>
                  <w:u w:val="none"/>
                  <w:lang w:val="uk-UA"/>
                </w:rPr>
                <w:t xml:space="preserve"> </w:t>
              </w:r>
              <w:proofErr w:type="spellStart"/>
              <w:r w:rsidR="0014131D" w:rsidRPr="00FC5101">
                <w:rPr>
                  <w:rStyle w:val="a4"/>
                  <w:rFonts w:ascii="Times New Roman" w:hAnsi="Times New Roman" w:cs="Times New Roman"/>
                  <w:b/>
                  <w:color w:val="000000"/>
                  <w:u w:val="none"/>
                  <w:lang w:val="uk-UA"/>
                </w:rPr>
                <w:t>Green</w:t>
              </w:r>
              <w:proofErr w:type="spellEnd"/>
              <w:r w:rsidR="00D97095">
                <w:rPr>
                  <w:rStyle w:val="a4"/>
                  <w:rFonts w:ascii="Times New Roman" w:hAnsi="Times New Roman" w:cs="Times New Roman"/>
                  <w:b/>
                  <w:color w:val="000000"/>
                  <w:u w:val="none"/>
                  <w:lang w:val="uk-UA"/>
                </w:rPr>
                <w:t xml:space="preserve"> </w:t>
              </w:r>
              <w:proofErr w:type="spellStart"/>
              <w:r w:rsidR="0014131D" w:rsidRPr="00FC5101">
                <w:rPr>
                  <w:rStyle w:val="a4"/>
                  <w:rFonts w:ascii="Times New Roman" w:hAnsi="Times New Roman" w:cs="Times New Roman"/>
                  <w:b/>
                  <w:color w:val="000000"/>
                  <w:u w:val="none"/>
                  <w:lang w:val="uk-UA"/>
                </w:rPr>
                <w:t>shields</w:t>
              </w:r>
              <w:proofErr w:type="spellEnd"/>
              <w:r w:rsidR="00D97095">
                <w:rPr>
                  <w:rStyle w:val="a4"/>
                  <w:rFonts w:ascii="Times New Roman" w:hAnsi="Times New Roman" w:cs="Times New Roman"/>
                  <w:b/>
                  <w:color w:val="000000"/>
                  <w:u w:val="none"/>
                  <w:lang w:val="uk-UA"/>
                </w:rPr>
                <w:t xml:space="preserve"> </w:t>
              </w:r>
              <w:proofErr w:type="spellStart"/>
              <w:r w:rsidR="0014131D" w:rsidRPr="00FC5101">
                <w:rPr>
                  <w:rStyle w:val="a4"/>
                  <w:rFonts w:ascii="Times New Roman" w:hAnsi="Times New Roman" w:cs="Times New Roman"/>
                  <w:b/>
                  <w:color w:val="000000"/>
                  <w:u w:val="none"/>
                  <w:lang w:val="uk-UA"/>
                </w:rPr>
                <w:t>Foundation</w:t>
              </w:r>
              <w:proofErr w:type="spellEnd"/>
            </w:hyperlink>
          </w:p>
          <w:p w:rsidR="0014131D" w:rsidRPr="00FC5101" w:rsidRDefault="0014131D" w:rsidP="007263D9">
            <w:pPr>
              <w:jc w:val="both"/>
              <w:rPr>
                <w:rFonts w:ascii="Times New Roman" w:eastAsia="Times New Roman" w:hAnsi="Times New Roman" w:cs="Times New Roman"/>
                <w:b/>
                <w:color w:val="000000"/>
                <w:lang w:val="uk-UA"/>
              </w:rPr>
            </w:pPr>
          </w:p>
        </w:tc>
        <w:tc>
          <w:tcPr>
            <w:tcW w:w="1503" w:type="dxa"/>
          </w:tcPr>
          <w:p w:rsidR="0014131D" w:rsidRPr="00FC5101" w:rsidRDefault="0014131D" w:rsidP="007C5BDA">
            <w:pPr>
              <w:jc w:val="center"/>
              <w:rPr>
                <w:rFonts w:ascii="Times New Roman" w:hAnsi="Times New Roman" w:cs="Times New Roman"/>
                <w:lang w:val="uk-UA"/>
              </w:rPr>
            </w:pPr>
            <w:r w:rsidRPr="00FC5101">
              <w:rPr>
                <w:rFonts w:ascii="Times New Roman" w:hAnsi="Times New Roman" w:cs="Times New Roman"/>
                <w:lang w:val="uk-UA"/>
              </w:rPr>
              <w:t>Постійно</w:t>
            </w:r>
          </w:p>
        </w:tc>
        <w:tc>
          <w:tcPr>
            <w:tcW w:w="1644" w:type="dxa"/>
          </w:tcPr>
          <w:p w:rsidR="0014131D" w:rsidRPr="00FC5101" w:rsidRDefault="0014131D" w:rsidP="007C5BDA">
            <w:pPr>
              <w:spacing w:line="0" w:lineRule="atLeast"/>
              <w:jc w:val="center"/>
              <w:rPr>
                <w:rStyle w:val="hps"/>
                <w:rFonts w:ascii="Times New Roman" w:hAnsi="Times New Roman" w:cs="Times New Roman"/>
                <w:color w:val="000000"/>
                <w:lang w:val="uk-UA" w:eastAsia="en-US"/>
              </w:rPr>
            </w:pPr>
            <w:r w:rsidRPr="00FC5101">
              <w:rPr>
                <w:rStyle w:val="hps"/>
                <w:rFonts w:ascii="Times New Roman" w:hAnsi="Times New Roman" w:cs="Times New Roman"/>
                <w:color w:val="000000"/>
                <w:lang w:val="uk-UA"/>
              </w:rPr>
              <w:t>Перші</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гранти</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у розмірі</w:t>
            </w:r>
            <w:r w:rsidRPr="00FC5101">
              <w:rPr>
                <w:rFonts w:ascii="Times New Roman" w:hAnsi="Times New Roman" w:cs="Times New Roman"/>
                <w:color w:val="000000"/>
                <w:lang w:val="uk-UA"/>
              </w:rPr>
              <w:br/>
            </w:r>
            <w:r w:rsidRPr="00FC5101">
              <w:rPr>
                <w:rStyle w:val="hps"/>
                <w:rFonts w:ascii="Times New Roman" w:hAnsi="Times New Roman" w:cs="Times New Roman"/>
                <w:color w:val="000000"/>
                <w:lang w:val="uk-UA"/>
              </w:rPr>
              <w:t>$15,000</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кожен.</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Наступні</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гранти</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у розмірі</w:t>
            </w:r>
          </w:p>
          <w:p w:rsidR="0014131D" w:rsidRPr="00FC5101" w:rsidRDefault="0014131D" w:rsidP="007C5BDA">
            <w:pPr>
              <w:jc w:val="center"/>
              <w:rPr>
                <w:rFonts w:ascii="Times New Roman" w:eastAsia="Times New Roman" w:hAnsi="Times New Roman" w:cs="Times New Roman"/>
                <w:color w:val="000000"/>
                <w:lang w:val="uk-UA"/>
              </w:rPr>
            </w:pPr>
            <w:r w:rsidRPr="00FC5101">
              <w:rPr>
                <w:rStyle w:val="hps"/>
                <w:rFonts w:ascii="Times New Roman" w:hAnsi="Times New Roman" w:cs="Times New Roman"/>
                <w:color w:val="000000"/>
                <w:lang w:val="uk-UA"/>
              </w:rPr>
              <w:t>$18,000</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кожен.</w:t>
            </w:r>
          </w:p>
        </w:tc>
        <w:tc>
          <w:tcPr>
            <w:tcW w:w="2900" w:type="dxa"/>
            <w:gridSpan w:val="3"/>
          </w:tcPr>
          <w:p w:rsidR="0014131D" w:rsidRPr="00FC5101" w:rsidRDefault="0014131D" w:rsidP="006A5131">
            <w:pPr>
              <w:spacing w:line="0" w:lineRule="atLeast"/>
              <w:rPr>
                <w:rFonts w:ascii="Times New Roman" w:eastAsia="Times New Roman" w:hAnsi="Times New Roman" w:cs="Times New Roman"/>
                <w:color w:val="000000"/>
                <w:lang w:val="uk-UA"/>
              </w:rPr>
            </w:pPr>
            <w:r w:rsidRPr="00FC5101">
              <w:rPr>
                <w:rFonts w:ascii="Times New Roman" w:eastAsia="Times New Roman" w:hAnsi="Times New Roman" w:cs="Times New Roman"/>
                <w:color w:val="000000"/>
                <w:lang w:val="uk-UA"/>
              </w:rPr>
              <w:t>Культура.</w:t>
            </w:r>
          </w:p>
          <w:p w:rsidR="00FC5101" w:rsidRDefault="0014131D" w:rsidP="00FC5101">
            <w:pPr>
              <w:spacing w:line="0" w:lineRule="atLeast"/>
              <w:jc w:val="both"/>
              <w:rPr>
                <w:rStyle w:val="hps"/>
                <w:rFonts w:ascii="Times New Roman" w:hAnsi="Times New Roman" w:cs="Times New Roman"/>
                <w:color w:val="000000"/>
                <w:lang w:val="uk-UA"/>
              </w:rPr>
            </w:pPr>
            <w:r w:rsidRPr="00FC5101">
              <w:rPr>
                <w:rFonts w:ascii="Times New Roman" w:eastAsia="Times New Roman" w:hAnsi="Times New Roman" w:cs="Times New Roman"/>
                <w:color w:val="000000"/>
                <w:lang w:val="uk-UA"/>
              </w:rPr>
              <w:t xml:space="preserve">Фонд націлений на </w:t>
            </w:r>
            <w:r w:rsidRPr="00FC5101">
              <w:rPr>
                <w:rFonts w:ascii="Times New Roman" w:hAnsi="Times New Roman" w:cs="Times New Roman"/>
                <w:color w:val="000000"/>
                <w:lang w:val="uk-UA"/>
              </w:rPr>
              <w:t xml:space="preserve">допомогу і </w:t>
            </w:r>
            <w:r w:rsidRPr="00FC5101">
              <w:rPr>
                <w:rStyle w:val="hps"/>
                <w:rFonts w:ascii="Times New Roman" w:hAnsi="Times New Roman" w:cs="Times New Roman"/>
                <w:color w:val="000000"/>
                <w:lang w:val="uk-UA"/>
              </w:rPr>
              <w:t>заохочення</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серйозних</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художників-студентів,</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 xml:space="preserve">художників-скульпторів. </w:t>
            </w:r>
          </w:p>
          <w:p w:rsidR="0014131D" w:rsidRPr="00FC5101" w:rsidRDefault="0014131D" w:rsidP="00FC5101">
            <w:pPr>
              <w:spacing w:line="0" w:lineRule="atLeast"/>
              <w:jc w:val="both"/>
              <w:rPr>
                <w:rFonts w:ascii="Times New Roman" w:eastAsia="Times New Roman" w:hAnsi="Times New Roman" w:cs="Times New Roman"/>
                <w:color w:val="000000"/>
                <w:lang w:val="uk-UA"/>
              </w:rPr>
            </w:pPr>
            <w:r w:rsidRPr="00FC5101">
              <w:rPr>
                <w:rStyle w:val="hps"/>
                <w:rFonts w:ascii="Times New Roman" w:hAnsi="Times New Roman" w:cs="Times New Roman"/>
                <w:color w:val="000000"/>
                <w:lang w:val="uk-UA"/>
              </w:rPr>
              <w:t>Кошти Фонду</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будуть використовуватися для</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допомоги</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талановитим людям</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в їхні роки</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становлення з метою</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придбати необхідну</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підготовку,навички та компетенцію в межах</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традиційних</w:t>
            </w:r>
            <w:r w:rsidR="00D97095">
              <w:rPr>
                <w:rStyle w:val="hps"/>
                <w:rFonts w:ascii="Times New Roman" w:hAnsi="Times New Roman" w:cs="Times New Roman"/>
                <w:color w:val="000000"/>
                <w:lang w:val="uk-UA"/>
              </w:rPr>
              <w:t xml:space="preserve"> </w:t>
            </w:r>
            <w:r w:rsidR="00741720">
              <w:rPr>
                <w:rStyle w:val="hps"/>
                <w:rFonts w:ascii="Times New Roman" w:hAnsi="Times New Roman" w:cs="Times New Roman"/>
                <w:color w:val="000000"/>
                <w:lang w:val="uk-UA"/>
              </w:rPr>
              <w:t>художніх прийомів</w:t>
            </w:r>
          </w:p>
        </w:tc>
        <w:tc>
          <w:tcPr>
            <w:tcW w:w="2050" w:type="dxa"/>
          </w:tcPr>
          <w:p w:rsidR="0014131D" w:rsidRPr="00FC5101" w:rsidRDefault="0014131D" w:rsidP="00B6036C">
            <w:pPr>
              <w:spacing w:line="0" w:lineRule="atLeast"/>
              <w:jc w:val="both"/>
              <w:rPr>
                <w:rFonts w:ascii="Times New Roman" w:hAnsi="Times New Roman" w:cs="Times New Roman"/>
                <w:color w:val="000000"/>
                <w:lang w:val="uk-UA" w:eastAsia="en-US"/>
              </w:rPr>
            </w:pPr>
            <w:r w:rsidRPr="00FC5101">
              <w:rPr>
                <w:rStyle w:val="hps"/>
                <w:rFonts w:ascii="Times New Roman" w:hAnsi="Times New Roman" w:cs="Times New Roman"/>
                <w:color w:val="000000"/>
                <w:lang w:val="uk-UA"/>
              </w:rPr>
              <w:t>Кандидати повинні</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бути</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на початковій</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стадії розвитку</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їхньої кар'єри</w:t>
            </w:r>
            <w:r w:rsidRPr="00FC5101">
              <w:rPr>
                <w:rFonts w:ascii="Times New Roman" w:hAnsi="Times New Roman" w:cs="Times New Roman"/>
                <w:color w:val="000000"/>
                <w:lang w:val="uk-UA"/>
              </w:rPr>
              <w:t xml:space="preserve">, роботи </w:t>
            </w:r>
            <w:r w:rsidRPr="00FC5101">
              <w:rPr>
                <w:rStyle w:val="hps"/>
                <w:rFonts w:ascii="Times New Roman" w:hAnsi="Times New Roman" w:cs="Times New Roman"/>
                <w:color w:val="000000"/>
                <w:lang w:val="uk-UA"/>
              </w:rPr>
              <w:t>в образотворчому</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стилі</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живопису, графіки,скульптури або</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гравюри.</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Кандидати повинні</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бути не молодше18</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років на момент подачі</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заяв. Фонд не</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приймає заявки</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від комерційних</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художників, дизайнерів</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та ілюстраторів</w:t>
            </w:r>
            <w:r w:rsidRPr="00FC5101">
              <w:rPr>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фотографів</w:t>
            </w:r>
            <w:r w:rsidRPr="00FC5101">
              <w:rPr>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карикатуристів</w:t>
            </w:r>
            <w:r w:rsidRPr="00FC5101">
              <w:rPr>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аніматорів</w:t>
            </w:r>
            <w:r w:rsidRPr="00FC5101">
              <w:rPr>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відео</w:t>
            </w:r>
            <w:r w:rsidR="00D97095">
              <w:rPr>
                <w:rStyle w:val="hps"/>
                <w:rFonts w:ascii="Times New Roman" w:hAnsi="Times New Roman" w:cs="Times New Roman"/>
                <w:color w:val="000000"/>
                <w:lang w:val="uk-UA"/>
              </w:rPr>
              <w:t xml:space="preserve"> </w:t>
            </w:r>
            <w:r w:rsidRPr="00FC5101">
              <w:rPr>
                <w:rStyle w:val="hps"/>
                <w:rFonts w:ascii="Times New Roman" w:hAnsi="Times New Roman" w:cs="Times New Roman"/>
                <w:color w:val="000000"/>
                <w:lang w:val="uk-UA"/>
              </w:rPr>
              <w:t>художників</w:t>
            </w:r>
            <w:r w:rsidR="00741720">
              <w:rPr>
                <w:rFonts w:ascii="Times New Roman" w:hAnsi="Times New Roman" w:cs="Times New Roman"/>
                <w:color w:val="000000"/>
                <w:lang w:val="uk-UA"/>
              </w:rPr>
              <w:t>, кінематографістів</w:t>
            </w:r>
          </w:p>
          <w:p w:rsidR="0014131D" w:rsidRPr="00FC5101" w:rsidRDefault="0014131D" w:rsidP="007263D9">
            <w:pPr>
              <w:jc w:val="both"/>
              <w:rPr>
                <w:rFonts w:ascii="Times New Roman" w:eastAsia="Times New Roman" w:hAnsi="Times New Roman" w:cs="Times New Roman"/>
                <w:color w:val="000000"/>
                <w:lang w:val="uk-UA"/>
              </w:rPr>
            </w:pPr>
          </w:p>
        </w:tc>
        <w:tc>
          <w:tcPr>
            <w:tcW w:w="2344" w:type="dxa"/>
            <w:gridSpan w:val="3"/>
          </w:tcPr>
          <w:p w:rsidR="0014131D" w:rsidRPr="00FC5101" w:rsidRDefault="001A644D" w:rsidP="007263D9">
            <w:pPr>
              <w:spacing w:line="0" w:lineRule="atLeast"/>
              <w:jc w:val="both"/>
              <w:rPr>
                <w:rFonts w:ascii="Times New Roman" w:eastAsia="Times New Roman" w:hAnsi="Times New Roman" w:cs="Times New Roman"/>
                <w:color w:val="000000"/>
                <w:lang w:val="uk-UA"/>
              </w:rPr>
            </w:pPr>
            <w:hyperlink r:id="rId46" w:history="1">
              <w:r w:rsidR="0014131D" w:rsidRPr="00FC5101">
                <w:rPr>
                  <w:rStyle w:val="a4"/>
                  <w:rFonts w:ascii="Times New Roman" w:hAnsi="Times New Roman" w:cs="Times New Roman"/>
                  <w:lang w:val="uk-UA"/>
                </w:rPr>
                <w:t>https://elizabethgreenshieldsfounda</w:t>
              </w:r>
              <w:r w:rsidR="0014131D" w:rsidRPr="00FC5101">
                <w:rPr>
                  <w:rStyle w:val="a4"/>
                  <w:rFonts w:ascii="Times New Roman" w:hAnsi="Times New Roman" w:cs="Times New Roman"/>
                  <w:lang w:val="uk-UA"/>
                </w:rPr>
                <w:t>t</w:t>
              </w:r>
              <w:r w:rsidR="0014131D" w:rsidRPr="00FC5101">
                <w:rPr>
                  <w:rStyle w:val="a4"/>
                  <w:rFonts w:ascii="Times New Roman" w:hAnsi="Times New Roman" w:cs="Times New Roman"/>
                  <w:lang w:val="uk-UA"/>
                </w:rPr>
                <w:t>ion.org/</w:t>
              </w:r>
            </w:hyperlink>
          </w:p>
          <w:p w:rsidR="0014131D" w:rsidRPr="00FC5101" w:rsidRDefault="0014131D" w:rsidP="00B933F5">
            <w:pPr>
              <w:spacing w:line="0" w:lineRule="atLeast"/>
              <w:jc w:val="both"/>
              <w:rPr>
                <w:rFonts w:ascii="Times New Roman" w:eastAsia="Times New Roman" w:hAnsi="Times New Roman" w:cs="Times New Roman"/>
                <w:color w:val="000000"/>
                <w:lang w:val="uk-UA"/>
              </w:rPr>
            </w:pPr>
          </w:p>
        </w:tc>
        <w:tc>
          <w:tcPr>
            <w:tcW w:w="2120" w:type="dxa"/>
          </w:tcPr>
          <w:p w:rsidR="0014131D" w:rsidRPr="00FC5101" w:rsidRDefault="0014131D" w:rsidP="00FC5101">
            <w:pPr>
              <w:spacing w:line="0" w:lineRule="atLeast"/>
              <w:rPr>
                <w:rFonts w:ascii="Times New Roman" w:eastAsia="Times New Roman" w:hAnsi="Times New Roman" w:cs="Times New Roman"/>
                <w:color w:val="000000"/>
                <w:lang w:val="uk-UA"/>
              </w:rPr>
            </w:pPr>
            <w:r w:rsidRPr="00FC5101">
              <w:rPr>
                <w:rFonts w:ascii="Times New Roman" w:eastAsia="Times New Roman" w:hAnsi="Times New Roman" w:cs="Times New Roman"/>
                <w:color w:val="000000"/>
                <w:lang w:val="uk-UA"/>
              </w:rPr>
              <w:t xml:space="preserve">Гранти надаються безпосередньо </w:t>
            </w:r>
            <w:proofErr w:type="spellStart"/>
            <w:r w:rsidRPr="00FC5101">
              <w:rPr>
                <w:rFonts w:ascii="Times New Roman" w:eastAsia="Times New Roman" w:hAnsi="Times New Roman" w:cs="Times New Roman"/>
                <w:color w:val="000000"/>
                <w:lang w:val="uk-UA"/>
              </w:rPr>
              <w:t>бенефіціарам</w:t>
            </w:r>
            <w:proofErr w:type="spellEnd"/>
            <w:r w:rsidRPr="00FC5101">
              <w:rPr>
                <w:rFonts w:ascii="Times New Roman" w:eastAsia="Times New Roman" w:hAnsi="Times New Roman" w:cs="Times New Roman"/>
                <w:color w:val="000000"/>
                <w:lang w:val="uk-UA"/>
              </w:rPr>
              <w:t>, а не через інші організації. Фонд залишає за собою право розподіляти кошти в цілому або по частинах, якщо визнає це доцільним. Одержувачі грантів не можуть отримати більше трьох грантів в їхньому житті.</w:t>
            </w:r>
          </w:p>
          <w:p w:rsidR="0014131D" w:rsidRPr="00FB7668" w:rsidRDefault="0014131D" w:rsidP="00FC5101">
            <w:pPr>
              <w:spacing w:line="0" w:lineRule="atLeast"/>
              <w:rPr>
                <w:rFonts w:ascii="Times New Roman" w:eastAsia="Times New Roman" w:hAnsi="Times New Roman" w:cs="Times New Roman"/>
                <w:color w:val="000000"/>
                <w:lang w:val="uk-UA"/>
              </w:rPr>
            </w:pPr>
            <w:r w:rsidRPr="00FC5101">
              <w:rPr>
                <w:rFonts w:ascii="Times New Roman" w:eastAsia="Times New Roman" w:hAnsi="Times New Roman" w:cs="Times New Roman"/>
                <w:color w:val="000000"/>
                <w:lang w:val="uk-UA"/>
              </w:rPr>
              <w:t xml:space="preserve">Гранти присуджуються на основі виключно інформації, що міститься у заявці і підтверджуючої документації та матеріалів. Фонд </w:t>
            </w:r>
            <w:r w:rsidR="00741720">
              <w:rPr>
                <w:rFonts w:ascii="Times New Roman" w:eastAsia="Times New Roman" w:hAnsi="Times New Roman" w:cs="Times New Roman"/>
                <w:color w:val="000000"/>
                <w:lang w:val="uk-UA"/>
              </w:rPr>
              <w:t>не проводить особистих інтерв'ю</w:t>
            </w:r>
          </w:p>
        </w:tc>
      </w:tr>
      <w:tr w:rsidR="0014131D" w:rsidRPr="00FB7668"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46449A" w:rsidRDefault="0014131D" w:rsidP="004316AF">
            <w:pPr>
              <w:jc w:val="both"/>
              <w:rPr>
                <w:rFonts w:ascii="Times New Roman" w:eastAsia="Times New Roman" w:hAnsi="Times New Roman" w:cs="Times New Roman"/>
                <w:b/>
                <w:color w:val="000000"/>
                <w:lang w:val="uk-UA"/>
              </w:rPr>
            </w:pPr>
            <w:r w:rsidRPr="0046449A">
              <w:rPr>
                <w:rFonts w:ascii="Times New Roman" w:eastAsia="Times New Roman" w:hAnsi="Times New Roman" w:cs="Times New Roman"/>
                <w:b/>
                <w:color w:val="000000"/>
                <w:lang w:val="uk-UA"/>
              </w:rPr>
              <w:t xml:space="preserve">Європейський банк реконструкції та розвитку (ЄБРР) </w:t>
            </w:r>
            <w:r w:rsidRPr="00D97095">
              <w:rPr>
                <w:rFonts w:ascii="Times New Roman" w:eastAsia="Times New Roman" w:hAnsi="Times New Roman" w:cs="Times New Roman"/>
                <w:color w:val="000000"/>
                <w:lang w:val="uk-UA"/>
              </w:rPr>
              <w:t>гранти малим та середнім підприємствам</w:t>
            </w:r>
          </w:p>
        </w:tc>
        <w:tc>
          <w:tcPr>
            <w:tcW w:w="1503" w:type="dxa"/>
          </w:tcPr>
          <w:p w:rsidR="0014131D" w:rsidRPr="00FB7668" w:rsidRDefault="00B64B46" w:rsidP="007C5BDA">
            <w:pPr>
              <w:spacing w:line="0" w:lineRule="atLeast"/>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Постійно</w:t>
            </w:r>
          </w:p>
          <w:p w:rsidR="0014131D" w:rsidRPr="00FB7668" w:rsidRDefault="0014131D" w:rsidP="007C5BDA">
            <w:pPr>
              <w:jc w:val="center"/>
              <w:rPr>
                <w:rFonts w:ascii="Times New Roman" w:hAnsi="Times New Roman" w:cs="Times New Roman"/>
                <w:lang w:val="uk-UA"/>
              </w:rPr>
            </w:pPr>
          </w:p>
        </w:tc>
        <w:tc>
          <w:tcPr>
            <w:tcW w:w="1644" w:type="dxa"/>
          </w:tcPr>
          <w:p w:rsidR="0014131D" w:rsidRPr="00FB7668" w:rsidRDefault="0014131D" w:rsidP="000F6F91">
            <w:pPr>
              <w:jc w:val="center"/>
              <w:rPr>
                <w:rFonts w:ascii="Times New Roman" w:eastAsia="Times New Roman" w:hAnsi="Times New Roman" w:cs="Times New Roman"/>
                <w:color w:val="000000"/>
                <w:lang w:val="uk-UA"/>
              </w:rPr>
            </w:pPr>
          </w:p>
        </w:tc>
        <w:tc>
          <w:tcPr>
            <w:tcW w:w="2900" w:type="dxa"/>
            <w:gridSpan w:val="3"/>
          </w:tcPr>
          <w:p w:rsidR="0014131D" w:rsidRPr="00FB7668" w:rsidRDefault="0014131D" w:rsidP="00B64B46">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Економіка. Фінанси.</w:t>
            </w:r>
          </w:p>
          <w:p w:rsidR="0014131D" w:rsidRPr="00FB7668" w:rsidRDefault="0014131D" w:rsidP="00B64B46">
            <w:pPr>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Гранти надаються на такі види консультацій:</w:t>
            </w:r>
          </w:p>
          <w:p w:rsidR="0014131D" w:rsidRPr="00B64B46" w:rsidRDefault="0014131D" w:rsidP="00B64B46">
            <w:pPr>
              <w:pStyle w:val="a3"/>
              <w:numPr>
                <w:ilvl w:val="0"/>
                <w:numId w:val="13"/>
              </w:numPr>
              <w:ind w:left="175" w:hanging="175"/>
              <w:jc w:val="both"/>
              <w:rPr>
                <w:rFonts w:ascii="Times New Roman" w:eastAsia="Times New Roman" w:hAnsi="Times New Roman" w:cs="Times New Roman"/>
                <w:color w:val="000000"/>
                <w:lang w:val="uk-UA"/>
              </w:rPr>
            </w:pPr>
            <w:r w:rsidRPr="00B64B46">
              <w:rPr>
                <w:rFonts w:ascii="Times New Roman" w:eastAsia="Times New Roman" w:hAnsi="Times New Roman" w:cs="Times New Roman"/>
                <w:color w:val="000000"/>
                <w:lang w:val="uk-UA"/>
              </w:rPr>
              <w:t>Стратегія</w:t>
            </w:r>
          </w:p>
          <w:p w:rsidR="0014131D" w:rsidRPr="00B64B46" w:rsidRDefault="0014131D" w:rsidP="00B64B46">
            <w:pPr>
              <w:pStyle w:val="a3"/>
              <w:numPr>
                <w:ilvl w:val="0"/>
                <w:numId w:val="13"/>
              </w:numPr>
              <w:ind w:left="175" w:hanging="175"/>
              <w:jc w:val="both"/>
              <w:rPr>
                <w:rFonts w:ascii="Times New Roman" w:eastAsia="Times New Roman" w:hAnsi="Times New Roman" w:cs="Times New Roman"/>
                <w:color w:val="000000"/>
                <w:lang w:val="uk-UA"/>
              </w:rPr>
            </w:pPr>
            <w:r w:rsidRPr="00B64B46">
              <w:rPr>
                <w:rFonts w:ascii="Times New Roman" w:eastAsia="Times New Roman" w:hAnsi="Times New Roman" w:cs="Times New Roman"/>
                <w:color w:val="000000"/>
                <w:lang w:val="uk-UA"/>
              </w:rPr>
              <w:t>Маркетинг</w:t>
            </w:r>
          </w:p>
          <w:p w:rsidR="0014131D" w:rsidRPr="00B64B46" w:rsidRDefault="0014131D" w:rsidP="00B64B46">
            <w:pPr>
              <w:pStyle w:val="a3"/>
              <w:numPr>
                <w:ilvl w:val="0"/>
                <w:numId w:val="13"/>
              </w:numPr>
              <w:ind w:left="175" w:hanging="175"/>
              <w:jc w:val="both"/>
              <w:rPr>
                <w:rFonts w:ascii="Times New Roman" w:eastAsia="Times New Roman" w:hAnsi="Times New Roman" w:cs="Times New Roman"/>
                <w:color w:val="000000"/>
                <w:lang w:val="uk-UA"/>
              </w:rPr>
            </w:pPr>
            <w:r w:rsidRPr="00B64B46">
              <w:rPr>
                <w:rFonts w:ascii="Times New Roman" w:eastAsia="Times New Roman" w:hAnsi="Times New Roman" w:cs="Times New Roman"/>
                <w:color w:val="000000"/>
                <w:lang w:val="uk-UA"/>
              </w:rPr>
              <w:t>Бізнес-планування</w:t>
            </w:r>
          </w:p>
          <w:p w:rsidR="0014131D" w:rsidRPr="00B64B46" w:rsidRDefault="0014131D" w:rsidP="00B64B46">
            <w:pPr>
              <w:pStyle w:val="a3"/>
              <w:numPr>
                <w:ilvl w:val="0"/>
                <w:numId w:val="13"/>
              </w:numPr>
              <w:ind w:left="175" w:hanging="175"/>
              <w:jc w:val="both"/>
              <w:rPr>
                <w:rFonts w:ascii="Times New Roman" w:eastAsia="Times New Roman" w:hAnsi="Times New Roman" w:cs="Times New Roman"/>
                <w:color w:val="000000"/>
                <w:lang w:val="uk-UA"/>
              </w:rPr>
            </w:pPr>
            <w:r w:rsidRPr="00B64B46">
              <w:rPr>
                <w:rFonts w:ascii="Times New Roman" w:eastAsia="Times New Roman" w:hAnsi="Times New Roman" w:cs="Times New Roman"/>
                <w:color w:val="000000"/>
                <w:lang w:val="uk-UA"/>
              </w:rPr>
              <w:lastRenderedPageBreak/>
              <w:t>Організаційна і операційна діяльність</w:t>
            </w:r>
          </w:p>
          <w:p w:rsidR="0014131D" w:rsidRPr="00B64B46" w:rsidRDefault="0014131D" w:rsidP="00B64B46">
            <w:pPr>
              <w:pStyle w:val="a3"/>
              <w:numPr>
                <w:ilvl w:val="0"/>
                <w:numId w:val="13"/>
              </w:numPr>
              <w:ind w:left="175" w:hanging="175"/>
              <w:jc w:val="both"/>
              <w:rPr>
                <w:rFonts w:ascii="Times New Roman" w:eastAsia="Times New Roman" w:hAnsi="Times New Roman" w:cs="Times New Roman"/>
                <w:color w:val="000000"/>
                <w:lang w:val="uk-UA"/>
              </w:rPr>
            </w:pPr>
            <w:r w:rsidRPr="00B64B46">
              <w:rPr>
                <w:rFonts w:ascii="Times New Roman" w:eastAsia="Times New Roman" w:hAnsi="Times New Roman" w:cs="Times New Roman"/>
                <w:color w:val="000000"/>
                <w:lang w:val="uk-UA"/>
              </w:rPr>
              <w:t>Впровадження інформаційно-комунікаційних технологій</w:t>
            </w:r>
          </w:p>
          <w:p w:rsidR="0014131D" w:rsidRPr="00B64B46" w:rsidRDefault="0014131D" w:rsidP="00B64B46">
            <w:pPr>
              <w:pStyle w:val="a3"/>
              <w:numPr>
                <w:ilvl w:val="0"/>
                <w:numId w:val="13"/>
              </w:numPr>
              <w:ind w:left="175" w:hanging="175"/>
              <w:jc w:val="both"/>
              <w:rPr>
                <w:rFonts w:ascii="Times New Roman" w:eastAsia="Times New Roman" w:hAnsi="Times New Roman" w:cs="Times New Roman"/>
                <w:color w:val="000000"/>
                <w:lang w:val="uk-UA"/>
              </w:rPr>
            </w:pPr>
            <w:r w:rsidRPr="00B64B46">
              <w:rPr>
                <w:rFonts w:ascii="Times New Roman" w:eastAsia="Times New Roman" w:hAnsi="Times New Roman" w:cs="Times New Roman"/>
                <w:color w:val="000000"/>
                <w:lang w:val="uk-UA"/>
              </w:rPr>
              <w:t>Інженерно-технічні рішення</w:t>
            </w:r>
          </w:p>
          <w:p w:rsidR="0014131D" w:rsidRPr="00B64B46" w:rsidRDefault="0014131D" w:rsidP="00B64B46">
            <w:pPr>
              <w:pStyle w:val="a3"/>
              <w:numPr>
                <w:ilvl w:val="0"/>
                <w:numId w:val="13"/>
              </w:numPr>
              <w:ind w:left="175" w:hanging="175"/>
              <w:jc w:val="both"/>
              <w:rPr>
                <w:rFonts w:ascii="Times New Roman" w:eastAsia="Times New Roman" w:hAnsi="Times New Roman" w:cs="Times New Roman"/>
                <w:color w:val="000000"/>
                <w:lang w:val="uk-UA"/>
              </w:rPr>
            </w:pPr>
            <w:r w:rsidRPr="00B64B46">
              <w:rPr>
                <w:rFonts w:ascii="Times New Roman" w:eastAsia="Times New Roman" w:hAnsi="Times New Roman" w:cs="Times New Roman"/>
                <w:color w:val="000000"/>
                <w:lang w:val="uk-UA"/>
              </w:rPr>
              <w:t>Впровадження стандартів серії ISO та інших галузевих стандартів</w:t>
            </w:r>
          </w:p>
          <w:p w:rsidR="0014131D" w:rsidRPr="00B64B46" w:rsidRDefault="0014131D" w:rsidP="00B64B46">
            <w:pPr>
              <w:pStyle w:val="a3"/>
              <w:numPr>
                <w:ilvl w:val="0"/>
                <w:numId w:val="13"/>
              </w:numPr>
              <w:ind w:left="175" w:hanging="175"/>
              <w:jc w:val="both"/>
              <w:rPr>
                <w:rFonts w:ascii="Times New Roman" w:eastAsia="Times New Roman" w:hAnsi="Times New Roman" w:cs="Times New Roman"/>
                <w:color w:val="000000"/>
                <w:lang w:val="uk-UA"/>
              </w:rPr>
            </w:pPr>
            <w:r w:rsidRPr="00B64B46">
              <w:rPr>
                <w:rFonts w:ascii="Times New Roman" w:eastAsia="Times New Roman" w:hAnsi="Times New Roman" w:cs="Times New Roman"/>
                <w:color w:val="000000"/>
                <w:lang w:val="uk-UA"/>
              </w:rPr>
              <w:t>Фінансовий аналіз та планування, перехід на МСФЗ</w:t>
            </w:r>
          </w:p>
          <w:p w:rsidR="0014131D" w:rsidRPr="00B64B46" w:rsidRDefault="0014131D" w:rsidP="00B64B46">
            <w:pPr>
              <w:pStyle w:val="a3"/>
              <w:numPr>
                <w:ilvl w:val="0"/>
                <w:numId w:val="13"/>
              </w:numPr>
              <w:spacing w:line="0" w:lineRule="atLeast"/>
              <w:ind w:left="175" w:hanging="175"/>
              <w:jc w:val="both"/>
              <w:rPr>
                <w:rFonts w:ascii="Times New Roman" w:eastAsia="Times New Roman" w:hAnsi="Times New Roman" w:cs="Times New Roman"/>
                <w:color w:val="000000"/>
                <w:lang w:val="uk-UA"/>
              </w:rPr>
            </w:pPr>
            <w:r w:rsidRPr="00B64B46">
              <w:rPr>
                <w:rFonts w:ascii="Times New Roman" w:eastAsia="Times New Roman" w:hAnsi="Times New Roman" w:cs="Times New Roman"/>
                <w:color w:val="000000"/>
                <w:lang w:val="uk-UA"/>
              </w:rPr>
              <w:t>Енергоефективність та екологічний менеджмент та ін.</w:t>
            </w:r>
          </w:p>
        </w:tc>
        <w:tc>
          <w:tcPr>
            <w:tcW w:w="2050" w:type="dxa"/>
          </w:tcPr>
          <w:p w:rsidR="0014131D" w:rsidRPr="00FB7668" w:rsidRDefault="0014131D" w:rsidP="00B64B46">
            <w:pPr>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lastRenderedPageBreak/>
              <w:t xml:space="preserve">ЄБРР допомагає підприємствам залучати висококваліфікованих консультантів, які здатні якісно трансформувати їх </w:t>
            </w:r>
            <w:r w:rsidRPr="00FB7668">
              <w:rPr>
                <w:rFonts w:ascii="Times New Roman" w:eastAsia="Times New Roman" w:hAnsi="Times New Roman" w:cs="Times New Roman"/>
                <w:color w:val="000000"/>
                <w:lang w:val="uk-UA"/>
              </w:rPr>
              <w:lastRenderedPageBreak/>
              <w:t>бізнес,  і надає гранти (безповоротну фінансову допомогу) для частков</w:t>
            </w:r>
            <w:r w:rsidR="00741720">
              <w:rPr>
                <w:rFonts w:ascii="Times New Roman" w:eastAsia="Times New Roman" w:hAnsi="Times New Roman" w:cs="Times New Roman"/>
                <w:color w:val="000000"/>
                <w:lang w:val="uk-UA"/>
              </w:rPr>
              <w:t>ої оплати послуг консультантів</w:t>
            </w:r>
          </w:p>
          <w:p w:rsidR="0014131D" w:rsidRPr="00FB7668" w:rsidRDefault="0014131D" w:rsidP="00B64B46">
            <w:pPr>
              <w:jc w:val="both"/>
              <w:rPr>
                <w:rFonts w:ascii="Times New Roman" w:eastAsia="Times New Roman" w:hAnsi="Times New Roman" w:cs="Times New Roman"/>
                <w:color w:val="000000"/>
                <w:lang w:val="uk-UA"/>
              </w:rPr>
            </w:pPr>
          </w:p>
        </w:tc>
        <w:tc>
          <w:tcPr>
            <w:tcW w:w="2344" w:type="dxa"/>
            <w:gridSpan w:val="3"/>
          </w:tcPr>
          <w:p w:rsidR="0014131D" w:rsidRPr="00FB7668" w:rsidRDefault="0014131D" w:rsidP="00215101">
            <w:pPr>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lastRenderedPageBreak/>
              <w:t>e-</w:t>
            </w:r>
            <w:proofErr w:type="spellStart"/>
            <w:r w:rsidRPr="00FB7668">
              <w:rPr>
                <w:rFonts w:ascii="Times New Roman" w:eastAsia="Times New Roman" w:hAnsi="Times New Roman" w:cs="Times New Roman"/>
                <w:color w:val="000000"/>
                <w:lang w:val="uk-UA"/>
              </w:rPr>
              <w:t>mail</w:t>
            </w:r>
            <w:proofErr w:type="spellEnd"/>
            <w:r w:rsidRPr="00FB7668">
              <w:rPr>
                <w:rFonts w:ascii="Times New Roman" w:eastAsia="Times New Roman" w:hAnsi="Times New Roman" w:cs="Times New Roman"/>
                <w:color w:val="000000"/>
                <w:lang w:val="uk-UA"/>
              </w:rPr>
              <w:t xml:space="preserve">: </w:t>
            </w:r>
            <w:hyperlink r:id="rId47" w:history="1">
              <w:r w:rsidRPr="00FB7668">
                <w:rPr>
                  <w:rStyle w:val="a4"/>
                  <w:rFonts w:ascii="Times New Roman" w:hAnsi="Times New Roman" w:cs="Times New Roman"/>
                  <w:lang w:val="uk-UA"/>
                </w:rPr>
                <w:t>knowhowukraine@ebrd.com</w:t>
              </w:r>
            </w:hyperlink>
          </w:p>
          <w:p w:rsidR="0014131D" w:rsidRPr="00FB7668" w:rsidRDefault="0014131D" w:rsidP="00215101">
            <w:pPr>
              <w:jc w:val="both"/>
              <w:rPr>
                <w:rFonts w:ascii="Times New Roman" w:eastAsia="Times New Roman" w:hAnsi="Times New Roman" w:cs="Times New Roman"/>
                <w:color w:val="000000"/>
                <w:lang w:val="uk-UA"/>
              </w:rPr>
            </w:pPr>
          </w:p>
          <w:p w:rsidR="0014131D" w:rsidRPr="00FB7668" w:rsidRDefault="0014131D" w:rsidP="00215101">
            <w:pPr>
              <w:spacing w:line="0" w:lineRule="atLeast"/>
              <w:jc w:val="both"/>
              <w:rPr>
                <w:rFonts w:ascii="Times New Roman" w:eastAsia="Times New Roman" w:hAnsi="Times New Roman" w:cs="Times New Roman"/>
                <w:color w:val="000000"/>
                <w:lang w:val="uk-UA"/>
              </w:rPr>
            </w:pPr>
          </w:p>
          <w:p w:rsidR="0014131D" w:rsidRPr="00FB7668" w:rsidRDefault="0014131D" w:rsidP="00215101">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сайт:</w:t>
            </w:r>
          </w:p>
          <w:p w:rsidR="0014131D" w:rsidRPr="00FB7668" w:rsidRDefault="001A644D" w:rsidP="00215101">
            <w:pPr>
              <w:spacing w:line="0" w:lineRule="atLeast"/>
              <w:jc w:val="both"/>
              <w:rPr>
                <w:rFonts w:ascii="Times New Roman" w:eastAsia="Times New Roman" w:hAnsi="Times New Roman" w:cs="Times New Roman"/>
                <w:color w:val="000000"/>
                <w:lang w:val="uk-UA"/>
              </w:rPr>
            </w:pPr>
            <w:hyperlink r:id="rId48" w:history="1">
              <w:r w:rsidR="0014131D" w:rsidRPr="00FB7668">
                <w:rPr>
                  <w:rStyle w:val="a4"/>
                  <w:rFonts w:ascii="Times New Roman" w:hAnsi="Times New Roman" w:cs="Times New Roman"/>
                  <w:lang w:val="uk-UA"/>
                </w:rPr>
                <w:t>w</w:t>
              </w:r>
              <w:r w:rsidR="0014131D" w:rsidRPr="00FB7668">
                <w:rPr>
                  <w:rStyle w:val="a4"/>
                  <w:rFonts w:ascii="Times New Roman" w:hAnsi="Times New Roman" w:cs="Times New Roman"/>
                  <w:lang w:val="uk-UA"/>
                </w:rPr>
                <w:t>w</w:t>
              </w:r>
              <w:r w:rsidR="0014131D" w:rsidRPr="00FB7668">
                <w:rPr>
                  <w:rStyle w:val="a4"/>
                  <w:rFonts w:ascii="Times New Roman" w:hAnsi="Times New Roman" w:cs="Times New Roman"/>
                  <w:lang w:val="uk-UA"/>
                </w:rPr>
                <w:t>w.ebrd.com/knowhow</w:t>
              </w:r>
            </w:hyperlink>
          </w:p>
          <w:p w:rsidR="0014131D" w:rsidRPr="00FB7668" w:rsidRDefault="0014131D" w:rsidP="00B933F5">
            <w:pPr>
              <w:spacing w:line="0" w:lineRule="atLeast"/>
              <w:jc w:val="both"/>
              <w:rPr>
                <w:rFonts w:ascii="Times New Roman" w:eastAsia="Times New Roman" w:hAnsi="Times New Roman" w:cs="Times New Roman"/>
                <w:color w:val="000000"/>
                <w:lang w:val="uk-UA"/>
              </w:rPr>
            </w:pPr>
          </w:p>
        </w:tc>
        <w:tc>
          <w:tcPr>
            <w:tcW w:w="2120" w:type="dxa"/>
          </w:tcPr>
          <w:p w:rsidR="0014131D" w:rsidRPr="00FB7668" w:rsidRDefault="0014131D" w:rsidP="00B933F5">
            <w:pPr>
              <w:spacing w:line="0" w:lineRule="atLeast"/>
              <w:ind w:firstLine="106"/>
              <w:rPr>
                <w:rFonts w:ascii="Times New Roman" w:eastAsia="Times New Roman" w:hAnsi="Times New Roman" w:cs="Times New Roman"/>
                <w:color w:val="000000"/>
                <w:lang w:val="uk-UA"/>
              </w:rPr>
            </w:pPr>
          </w:p>
        </w:tc>
      </w:tr>
      <w:tr w:rsidR="00D97095" w:rsidRPr="00FB7668" w:rsidTr="00552610">
        <w:tc>
          <w:tcPr>
            <w:tcW w:w="566" w:type="dxa"/>
            <w:vMerge w:val="restart"/>
          </w:tcPr>
          <w:p w:rsidR="00D97095" w:rsidRPr="00FB7668" w:rsidRDefault="00D97095" w:rsidP="00552610">
            <w:pPr>
              <w:pStyle w:val="a3"/>
              <w:numPr>
                <w:ilvl w:val="0"/>
                <w:numId w:val="5"/>
              </w:numPr>
              <w:ind w:left="175" w:hanging="218"/>
              <w:jc w:val="both"/>
              <w:rPr>
                <w:rFonts w:ascii="Times New Roman" w:hAnsi="Times New Roman" w:cs="Times New Roman"/>
                <w:b/>
                <w:lang w:val="uk-UA"/>
              </w:rPr>
            </w:pPr>
          </w:p>
        </w:tc>
        <w:tc>
          <w:tcPr>
            <w:tcW w:w="2326" w:type="dxa"/>
            <w:gridSpan w:val="2"/>
            <w:vMerge w:val="restart"/>
          </w:tcPr>
          <w:p w:rsidR="00D97095" w:rsidRPr="006A5131" w:rsidRDefault="00D97095" w:rsidP="00F839EC">
            <w:pPr>
              <w:spacing w:line="0" w:lineRule="atLeast"/>
              <w:jc w:val="both"/>
              <w:rPr>
                <w:rFonts w:ascii="Times New Roman" w:eastAsia="Times New Roman" w:hAnsi="Times New Roman" w:cs="Times New Roman"/>
                <w:b/>
                <w:color w:val="000000"/>
                <w:lang w:val="uk-UA"/>
              </w:rPr>
            </w:pPr>
            <w:r w:rsidRPr="006A5131">
              <w:rPr>
                <w:rFonts w:ascii="Times New Roman" w:eastAsia="Times New Roman" w:hAnsi="Times New Roman" w:cs="Times New Roman"/>
                <w:b/>
                <w:color w:val="000000"/>
                <w:lang w:val="uk-UA"/>
              </w:rPr>
              <w:t>Фонд Регіонального Співробітництва Чорного моря. Східні зв'язки</w:t>
            </w:r>
          </w:p>
          <w:p w:rsidR="00D97095" w:rsidRPr="006A5131" w:rsidRDefault="00D97095" w:rsidP="004316AF">
            <w:pPr>
              <w:jc w:val="both"/>
              <w:rPr>
                <w:rFonts w:ascii="Times New Roman" w:eastAsia="Times New Roman" w:hAnsi="Times New Roman" w:cs="Times New Roman"/>
                <w:b/>
                <w:color w:val="000000"/>
                <w:lang w:val="uk-UA"/>
              </w:rPr>
            </w:pPr>
          </w:p>
        </w:tc>
        <w:tc>
          <w:tcPr>
            <w:tcW w:w="1503" w:type="dxa"/>
          </w:tcPr>
          <w:p w:rsidR="00D97095" w:rsidRPr="00FB7668" w:rsidRDefault="00D97095" w:rsidP="007C5BDA">
            <w:pPr>
              <w:jc w:val="center"/>
              <w:rPr>
                <w:rFonts w:ascii="Times New Roman" w:hAnsi="Times New Roman" w:cs="Times New Roman"/>
                <w:lang w:val="uk-UA"/>
              </w:rPr>
            </w:pPr>
            <w:r w:rsidRPr="00FB7668">
              <w:rPr>
                <w:rFonts w:ascii="Times New Roman" w:eastAsia="Times New Roman" w:hAnsi="Times New Roman" w:cs="Times New Roman"/>
                <w:color w:val="000000"/>
                <w:lang w:val="uk-UA"/>
              </w:rPr>
              <w:t>Постійно</w:t>
            </w:r>
          </w:p>
        </w:tc>
        <w:tc>
          <w:tcPr>
            <w:tcW w:w="1644" w:type="dxa"/>
          </w:tcPr>
          <w:p w:rsidR="00D97095" w:rsidRPr="00FB7668" w:rsidRDefault="00D97095" w:rsidP="006707E7">
            <w:pPr>
              <w:spacing w:line="0" w:lineRule="atLeast"/>
              <w:jc w:val="center"/>
              <w:rPr>
                <w:rFonts w:ascii="Times New Roman" w:eastAsia="Times New Roman" w:hAnsi="Times New Roman" w:cs="Times New Roman"/>
                <w:color w:val="000000"/>
                <w:lang w:val="uk-UA"/>
              </w:rPr>
            </w:pPr>
          </w:p>
        </w:tc>
        <w:tc>
          <w:tcPr>
            <w:tcW w:w="2900" w:type="dxa"/>
            <w:gridSpan w:val="3"/>
          </w:tcPr>
          <w:p w:rsidR="00D97095" w:rsidRPr="00FB7668" w:rsidRDefault="00D97095" w:rsidP="008A6481">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xml:space="preserve">Політика. Економіка. </w:t>
            </w:r>
          </w:p>
          <w:p w:rsidR="00D97095" w:rsidRDefault="00D97095" w:rsidP="008A6481">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xml:space="preserve">Мета конкурсу проектів - обмін досвідом і інформацією, яка є важливою в просуванні політичного, соціального, і економічного розвитку для тривалої стабільності в регіоні. Напрямки проектних пропозицій: </w:t>
            </w:r>
          </w:p>
          <w:p w:rsidR="00D97095" w:rsidRDefault="00D97095" w:rsidP="008A6481">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с</w:t>
            </w:r>
            <w:r w:rsidRPr="00FB7668">
              <w:rPr>
                <w:rFonts w:ascii="Times New Roman" w:eastAsia="Times New Roman" w:hAnsi="Times New Roman" w:cs="Times New Roman"/>
                <w:color w:val="000000"/>
                <w:lang w:val="uk-UA"/>
              </w:rPr>
              <w:t xml:space="preserve">творення зв'язків між новими членами ЄС і </w:t>
            </w:r>
            <w:r>
              <w:rPr>
                <w:rFonts w:ascii="Times New Roman" w:eastAsia="Times New Roman" w:hAnsi="Times New Roman" w:cs="Times New Roman"/>
                <w:color w:val="000000"/>
                <w:lang w:val="uk-UA"/>
              </w:rPr>
              <w:t>країнами Чорноморського регіону;</w:t>
            </w:r>
          </w:p>
          <w:p w:rsidR="00D97095" w:rsidRDefault="00D97095" w:rsidP="008A6481">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Pr="00FB7668">
              <w:rPr>
                <w:rFonts w:ascii="Times New Roman" w:eastAsia="Times New Roman" w:hAnsi="Times New Roman" w:cs="Times New Roman"/>
                <w:color w:val="000000"/>
                <w:lang w:val="uk-UA"/>
              </w:rPr>
              <w:t>підтримка механізмів, які забезпечують інформаційний обмін</w:t>
            </w:r>
            <w:r>
              <w:rPr>
                <w:rFonts w:ascii="Times New Roman" w:eastAsia="Times New Roman" w:hAnsi="Times New Roman" w:cs="Times New Roman"/>
                <w:color w:val="000000"/>
                <w:lang w:val="uk-UA"/>
              </w:rPr>
              <w:t>;</w:t>
            </w:r>
          </w:p>
          <w:p w:rsidR="00D97095" w:rsidRPr="00FB7668" w:rsidRDefault="00D97095" w:rsidP="008A6481">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 xml:space="preserve">- </w:t>
            </w:r>
            <w:r w:rsidRPr="00FB7668">
              <w:rPr>
                <w:rFonts w:ascii="Times New Roman" w:eastAsia="Times New Roman" w:hAnsi="Times New Roman" w:cs="Times New Roman"/>
                <w:color w:val="000000"/>
                <w:lang w:val="uk-UA"/>
              </w:rPr>
              <w:t>об'єднання існуючих знань і компетенцій в економічних реформах</w:t>
            </w:r>
          </w:p>
        </w:tc>
        <w:tc>
          <w:tcPr>
            <w:tcW w:w="2050" w:type="dxa"/>
          </w:tcPr>
          <w:p w:rsidR="00D97095" w:rsidRPr="00FB7668" w:rsidRDefault="00D97095" w:rsidP="0071020C">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Н</w:t>
            </w:r>
            <w:r w:rsidRPr="00FB7668">
              <w:rPr>
                <w:rFonts w:ascii="Times New Roman" w:eastAsia="Times New Roman" w:hAnsi="Times New Roman" w:cs="Times New Roman"/>
                <w:color w:val="000000"/>
                <w:lang w:val="uk-UA"/>
              </w:rPr>
              <w:t xml:space="preserve">еурядові організації, державні структури, включаючи органи місцевого самоврядування, політичних інститутів, інших офіційно зареєстрованих </w:t>
            </w:r>
            <w:r>
              <w:rPr>
                <w:rFonts w:ascii="Times New Roman" w:eastAsia="Times New Roman" w:hAnsi="Times New Roman" w:cs="Times New Roman"/>
                <w:color w:val="000000"/>
                <w:lang w:val="uk-UA"/>
              </w:rPr>
              <w:t>об'єднань</w:t>
            </w:r>
          </w:p>
          <w:p w:rsidR="00D97095" w:rsidRPr="00FB7668" w:rsidRDefault="00D97095" w:rsidP="009939CD">
            <w:pPr>
              <w:jc w:val="both"/>
              <w:rPr>
                <w:rFonts w:ascii="Times New Roman" w:eastAsia="Times New Roman" w:hAnsi="Times New Roman" w:cs="Times New Roman"/>
                <w:color w:val="000000"/>
                <w:lang w:val="uk-UA"/>
              </w:rPr>
            </w:pPr>
          </w:p>
        </w:tc>
        <w:tc>
          <w:tcPr>
            <w:tcW w:w="2344" w:type="dxa"/>
            <w:gridSpan w:val="3"/>
          </w:tcPr>
          <w:p w:rsidR="00D97095" w:rsidRDefault="000F6F91" w:rsidP="00B933F5">
            <w:pPr>
              <w:spacing w:line="0" w:lineRule="atLeast"/>
              <w:jc w:val="both"/>
              <w:rPr>
                <w:lang w:val="uk-UA"/>
              </w:rPr>
            </w:pPr>
            <w:hyperlink r:id="rId49" w:history="1">
              <w:r w:rsidRPr="00DC3733">
                <w:rPr>
                  <w:rStyle w:val="a4"/>
                </w:rPr>
                <w:t>https</w:t>
              </w:r>
              <w:r w:rsidRPr="00DC3733">
                <w:rPr>
                  <w:rStyle w:val="a4"/>
                  <w:lang w:val="uk-UA"/>
                </w:rPr>
                <w:t>://</w:t>
              </w:r>
              <w:r w:rsidRPr="00DC3733">
                <w:rPr>
                  <w:rStyle w:val="a4"/>
                </w:rPr>
                <w:t>www</w:t>
              </w:r>
              <w:r w:rsidRPr="00DC3733">
                <w:rPr>
                  <w:rStyle w:val="a4"/>
                  <w:lang w:val="uk-UA"/>
                </w:rPr>
                <w:t>.</w:t>
              </w:r>
              <w:r w:rsidRPr="00DC3733">
                <w:rPr>
                  <w:rStyle w:val="a4"/>
                </w:rPr>
                <w:t>gmfus</w:t>
              </w:r>
              <w:r w:rsidRPr="00DC3733">
                <w:rPr>
                  <w:rStyle w:val="a4"/>
                  <w:lang w:val="uk-UA"/>
                </w:rPr>
                <w:t>.</w:t>
              </w:r>
              <w:r w:rsidRPr="00DC3733">
                <w:rPr>
                  <w:rStyle w:val="a4"/>
                </w:rPr>
                <w:t>org</w:t>
              </w:r>
              <w:r w:rsidRPr="00DC3733">
                <w:rPr>
                  <w:rStyle w:val="a4"/>
                  <w:lang w:val="uk-UA"/>
                </w:rPr>
                <w:t>/</w:t>
              </w:r>
              <w:r w:rsidRPr="00DC3733">
                <w:rPr>
                  <w:rStyle w:val="a4"/>
                </w:rPr>
                <w:t>grants</w:t>
              </w:r>
              <w:r w:rsidRPr="00DC3733">
                <w:rPr>
                  <w:rStyle w:val="a4"/>
                  <w:lang w:val="uk-UA"/>
                </w:rPr>
                <w:t>-</w:t>
              </w:r>
              <w:r w:rsidRPr="00DC3733">
                <w:rPr>
                  <w:rStyle w:val="a4"/>
                </w:rPr>
                <w:t>fellowships</w:t>
              </w:r>
              <w:r w:rsidRPr="00DC3733">
                <w:rPr>
                  <w:rStyle w:val="a4"/>
                  <w:lang w:val="uk-UA"/>
                </w:rPr>
                <w:t>/</w:t>
              </w:r>
              <w:r w:rsidRPr="00DC3733">
                <w:rPr>
                  <w:rStyle w:val="a4"/>
                </w:rPr>
                <w:t>grantmaking</w:t>
              </w:r>
              <w:r w:rsidRPr="00DC3733">
                <w:rPr>
                  <w:rStyle w:val="a4"/>
                  <w:lang w:val="uk-UA"/>
                </w:rPr>
                <w:t>-</w:t>
              </w:r>
              <w:r w:rsidRPr="00DC3733">
                <w:rPr>
                  <w:rStyle w:val="a4"/>
                </w:rPr>
                <w:t>programs</w:t>
              </w:r>
              <w:r w:rsidRPr="00DC3733">
                <w:rPr>
                  <w:rStyle w:val="a4"/>
                  <w:lang w:val="uk-UA"/>
                </w:rPr>
                <w:t>/</w:t>
              </w:r>
              <w:r w:rsidRPr="00DC3733">
                <w:rPr>
                  <w:rStyle w:val="a4"/>
                </w:rPr>
                <w:t>black</w:t>
              </w:r>
              <w:r w:rsidRPr="00DC3733">
                <w:rPr>
                  <w:rStyle w:val="a4"/>
                  <w:lang w:val="uk-UA"/>
                </w:rPr>
                <w:t>-</w:t>
              </w:r>
              <w:r w:rsidRPr="00DC3733">
                <w:rPr>
                  <w:rStyle w:val="a4"/>
                </w:rPr>
                <w:t>sea</w:t>
              </w:r>
              <w:r w:rsidRPr="00DC3733">
                <w:rPr>
                  <w:rStyle w:val="a4"/>
                  <w:lang w:val="uk-UA"/>
                </w:rPr>
                <w:t>-</w:t>
              </w:r>
              <w:r w:rsidRPr="00DC3733">
                <w:rPr>
                  <w:rStyle w:val="a4"/>
                </w:rPr>
                <w:t>trust</w:t>
              </w:r>
              <w:r w:rsidRPr="00DC3733">
                <w:rPr>
                  <w:rStyle w:val="a4"/>
                  <w:lang w:val="uk-UA"/>
                </w:rPr>
                <w:t>/</w:t>
              </w:r>
            </w:hyperlink>
            <w:r w:rsidRPr="000F6F91">
              <w:rPr>
                <w:lang w:val="uk-UA"/>
              </w:rPr>
              <w:t xml:space="preserve"> </w:t>
            </w:r>
          </w:p>
          <w:p w:rsidR="006707E7" w:rsidRDefault="006707E7" w:rsidP="00B933F5">
            <w:pPr>
              <w:spacing w:line="0" w:lineRule="atLeast"/>
              <w:jc w:val="both"/>
              <w:rPr>
                <w:lang w:val="uk-UA"/>
              </w:rPr>
            </w:pPr>
          </w:p>
          <w:p w:rsidR="006707E7" w:rsidRPr="006707E7" w:rsidRDefault="006707E7" w:rsidP="006707E7">
            <w:pPr>
              <w:spacing w:line="0" w:lineRule="atLeast"/>
              <w:jc w:val="both"/>
              <w:rPr>
                <w:lang w:val="uk-UA"/>
              </w:rPr>
            </w:pPr>
            <w:r w:rsidRPr="006707E7">
              <w:rPr>
                <w:lang w:val="uk-UA"/>
              </w:rPr>
              <w:t>Офіційні контакти Фонду регіонального Співробітництва Чорного моря:</w:t>
            </w:r>
          </w:p>
          <w:p w:rsidR="006707E7" w:rsidRPr="006707E7" w:rsidRDefault="006707E7" w:rsidP="006707E7">
            <w:pPr>
              <w:spacing w:line="0" w:lineRule="atLeast"/>
              <w:jc w:val="both"/>
              <w:rPr>
                <w:lang w:val="en-US"/>
              </w:rPr>
            </w:pPr>
            <w:r w:rsidRPr="006707E7">
              <w:rPr>
                <w:lang w:val="uk-UA"/>
              </w:rPr>
              <w:t>B-</w:t>
            </w:r>
            <w:proofErr w:type="spellStart"/>
            <w:r w:rsidRPr="006707E7">
              <w:rPr>
                <w:lang w:val="uk-UA"/>
              </w:rPr>
              <w:t>dul</w:t>
            </w:r>
            <w:proofErr w:type="spellEnd"/>
            <w:r w:rsidRPr="006707E7">
              <w:rPr>
                <w:lang w:val="uk-UA"/>
              </w:rPr>
              <w:t xml:space="preserve"> </w:t>
            </w:r>
            <w:proofErr w:type="spellStart"/>
            <w:r w:rsidRPr="006707E7">
              <w:rPr>
                <w:lang w:val="uk-UA"/>
              </w:rPr>
              <w:t>Primaverii</w:t>
            </w:r>
            <w:proofErr w:type="spellEnd"/>
            <w:r w:rsidRPr="006707E7">
              <w:rPr>
                <w:lang w:val="uk-UA"/>
              </w:rPr>
              <w:t xml:space="preserve"> </w:t>
            </w:r>
            <w:proofErr w:type="spellStart"/>
            <w:r w:rsidRPr="006707E7">
              <w:rPr>
                <w:lang w:val="uk-UA"/>
              </w:rPr>
              <w:t>nr</w:t>
            </w:r>
            <w:proofErr w:type="spellEnd"/>
            <w:r w:rsidRPr="006707E7">
              <w:rPr>
                <w:lang w:val="uk-UA"/>
              </w:rPr>
              <w:t xml:space="preserve">. 50, </w:t>
            </w:r>
            <w:proofErr w:type="spellStart"/>
            <w:r w:rsidRPr="006707E7">
              <w:rPr>
                <w:lang w:val="uk-UA"/>
              </w:rPr>
              <w:t>Corp</w:t>
            </w:r>
            <w:proofErr w:type="spellEnd"/>
            <w:r w:rsidRPr="006707E7">
              <w:rPr>
                <w:lang w:val="uk-UA"/>
              </w:rPr>
              <w:t xml:space="preserve"> 6 “</w:t>
            </w:r>
            <w:proofErr w:type="spellStart"/>
            <w:r w:rsidRPr="006707E7">
              <w:rPr>
                <w:lang w:val="uk-UA"/>
              </w:rPr>
              <w:t>Casa</w:t>
            </w:r>
            <w:proofErr w:type="spellEnd"/>
            <w:r w:rsidRPr="006707E7">
              <w:rPr>
                <w:lang w:val="uk-UA"/>
              </w:rPr>
              <w:t xml:space="preserve"> </w:t>
            </w:r>
            <w:proofErr w:type="spellStart"/>
            <w:r w:rsidRPr="006707E7">
              <w:rPr>
                <w:lang w:val="uk-UA"/>
              </w:rPr>
              <w:t>Mica</w:t>
            </w:r>
            <w:proofErr w:type="spellEnd"/>
            <w:r w:rsidRPr="006707E7">
              <w:rPr>
                <w:lang w:val="uk-UA"/>
              </w:rPr>
              <w:t xml:space="preserve">” </w:t>
            </w:r>
            <w:proofErr w:type="spellStart"/>
            <w:r w:rsidRPr="006707E7">
              <w:rPr>
                <w:lang w:val="uk-UA"/>
              </w:rPr>
              <w:t>Sector</w:t>
            </w:r>
            <w:proofErr w:type="spellEnd"/>
            <w:r w:rsidRPr="006707E7">
              <w:rPr>
                <w:lang w:val="uk-UA"/>
              </w:rPr>
              <w:t xml:space="preserve"> 1, </w:t>
            </w:r>
            <w:proofErr w:type="spellStart"/>
            <w:r w:rsidRPr="006707E7">
              <w:rPr>
                <w:lang w:val="uk-UA"/>
              </w:rPr>
              <w:t>Bucharest</w:t>
            </w:r>
            <w:proofErr w:type="spellEnd"/>
            <w:r w:rsidRPr="006707E7">
              <w:rPr>
                <w:lang w:val="uk-UA"/>
              </w:rPr>
              <w:t xml:space="preserve">, </w:t>
            </w:r>
            <w:proofErr w:type="spellStart"/>
            <w:r w:rsidRPr="006707E7">
              <w:rPr>
                <w:lang w:val="uk-UA"/>
              </w:rPr>
              <w:t>Romania,тел</w:t>
            </w:r>
            <w:proofErr w:type="spellEnd"/>
            <w:r w:rsidRPr="006707E7">
              <w:rPr>
                <w:lang w:val="uk-UA"/>
              </w:rPr>
              <w:t xml:space="preserve">: 40 21 314 16 28, факс: 40 21 319 32 74, </w:t>
            </w:r>
            <w:proofErr w:type="spellStart"/>
            <w:r w:rsidRPr="006707E7">
              <w:rPr>
                <w:lang w:val="uk-UA"/>
              </w:rPr>
              <w:t>email</w:t>
            </w:r>
            <w:proofErr w:type="spellEnd"/>
            <w:r w:rsidRPr="006707E7">
              <w:rPr>
                <w:lang w:val="uk-UA"/>
              </w:rPr>
              <w:t xml:space="preserve">: </w:t>
            </w:r>
            <w:hyperlink r:id="rId50" w:history="1">
              <w:r w:rsidRPr="00DC3733">
                <w:rPr>
                  <w:rStyle w:val="a4"/>
                  <w:lang w:val="uk-UA"/>
                </w:rPr>
                <w:t>BlackSeaTrust@gmfus.org</w:t>
              </w:r>
            </w:hyperlink>
            <w:r>
              <w:rPr>
                <w:lang w:val="en-US"/>
              </w:rPr>
              <w:t xml:space="preserve"> </w:t>
            </w:r>
          </w:p>
          <w:p w:rsidR="006707E7" w:rsidRDefault="006707E7" w:rsidP="00B933F5">
            <w:pPr>
              <w:spacing w:line="0" w:lineRule="atLeast"/>
              <w:jc w:val="both"/>
              <w:rPr>
                <w:lang w:val="uk-UA"/>
              </w:rPr>
            </w:pPr>
          </w:p>
          <w:p w:rsidR="006707E7" w:rsidRPr="006707E7" w:rsidRDefault="006707E7" w:rsidP="00B933F5">
            <w:pPr>
              <w:spacing w:line="0" w:lineRule="atLeast"/>
              <w:jc w:val="both"/>
              <w:rPr>
                <w:rFonts w:ascii="Times New Roman" w:eastAsia="Times New Roman" w:hAnsi="Times New Roman" w:cs="Times New Roman"/>
                <w:color w:val="000000"/>
                <w:lang w:val="uk-UA"/>
              </w:rPr>
            </w:pPr>
            <w:hyperlink r:id="rId51" w:history="1">
              <w:r w:rsidRPr="00DC3733">
                <w:rPr>
                  <w:rStyle w:val="a4"/>
                  <w:rFonts w:ascii="Times New Roman" w:eastAsia="Times New Roman" w:hAnsi="Times New Roman" w:cs="Times New Roman"/>
                  <w:lang w:val="uk-UA"/>
                </w:rPr>
                <w:t>http://association.kharkov.ua/index.php?option=com_content&amp;view=article&amp;id=877:2013-02-02-08-36-46&amp;catid=39:2011-06-28-13-09-12&amp;Itemid=152</w:t>
              </w:r>
            </w:hyperlink>
            <w:r w:rsidRPr="006707E7">
              <w:rPr>
                <w:rFonts w:ascii="Times New Roman" w:eastAsia="Times New Roman" w:hAnsi="Times New Roman" w:cs="Times New Roman"/>
                <w:color w:val="000000"/>
                <w:lang w:val="uk-UA"/>
              </w:rPr>
              <w:t xml:space="preserve"> </w:t>
            </w:r>
          </w:p>
        </w:tc>
        <w:tc>
          <w:tcPr>
            <w:tcW w:w="2120" w:type="dxa"/>
          </w:tcPr>
          <w:p w:rsidR="00D97095" w:rsidRPr="00FB7668" w:rsidRDefault="00D97095" w:rsidP="005546D5">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lastRenderedPageBreak/>
              <w:t xml:space="preserve">Проектні пропозиції приймаються тільки в електронному вигляді та опрацьовуються по мірі надходжень. Кінцеві рішення оголошуються протягом 2 - </w:t>
            </w:r>
            <w:r>
              <w:rPr>
                <w:rFonts w:ascii="Times New Roman" w:eastAsia="Times New Roman" w:hAnsi="Times New Roman" w:cs="Times New Roman"/>
                <w:color w:val="000000"/>
                <w:lang w:val="uk-UA"/>
              </w:rPr>
              <w:t>12 тижнів після надання проекту</w:t>
            </w:r>
          </w:p>
        </w:tc>
      </w:tr>
      <w:tr w:rsidR="00D97095" w:rsidRPr="006707E7" w:rsidTr="00552610">
        <w:tc>
          <w:tcPr>
            <w:tcW w:w="566" w:type="dxa"/>
            <w:vMerge/>
          </w:tcPr>
          <w:p w:rsidR="00D97095" w:rsidRPr="00FB7668" w:rsidRDefault="00D97095" w:rsidP="00552610">
            <w:pPr>
              <w:ind w:left="175" w:hanging="218"/>
              <w:jc w:val="both"/>
              <w:rPr>
                <w:rFonts w:ascii="Times New Roman" w:hAnsi="Times New Roman" w:cs="Times New Roman"/>
                <w:b/>
                <w:lang w:val="uk-UA"/>
              </w:rPr>
            </w:pPr>
          </w:p>
        </w:tc>
        <w:tc>
          <w:tcPr>
            <w:tcW w:w="2326" w:type="dxa"/>
            <w:gridSpan w:val="2"/>
            <w:vMerge/>
          </w:tcPr>
          <w:p w:rsidR="00D97095" w:rsidRPr="00FB7668" w:rsidRDefault="00D97095" w:rsidP="004316AF">
            <w:pPr>
              <w:jc w:val="both"/>
              <w:rPr>
                <w:rFonts w:ascii="Times New Roman" w:eastAsia="Times New Roman" w:hAnsi="Times New Roman" w:cs="Times New Roman"/>
                <w:color w:val="000000"/>
                <w:lang w:val="uk-UA"/>
              </w:rPr>
            </w:pPr>
          </w:p>
        </w:tc>
        <w:tc>
          <w:tcPr>
            <w:tcW w:w="1503" w:type="dxa"/>
          </w:tcPr>
          <w:p w:rsidR="00D97095" w:rsidRPr="00FB7668" w:rsidRDefault="00D97095" w:rsidP="007C5BDA">
            <w:pPr>
              <w:jc w:val="center"/>
              <w:rPr>
                <w:rFonts w:ascii="Times New Roman" w:hAnsi="Times New Roman" w:cs="Times New Roman"/>
                <w:lang w:val="uk-UA"/>
              </w:rPr>
            </w:pPr>
          </w:p>
        </w:tc>
        <w:tc>
          <w:tcPr>
            <w:tcW w:w="1644" w:type="dxa"/>
          </w:tcPr>
          <w:p w:rsidR="00D97095" w:rsidRPr="00FB7668" w:rsidRDefault="00D97095" w:rsidP="007C5BDA">
            <w:pPr>
              <w:jc w:val="center"/>
              <w:rPr>
                <w:rFonts w:ascii="Times New Roman" w:eastAsia="Times New Roman" w:hAnsi="Times New Roman" w:cs="Times New Roman"/>
                <w:color w:val="000000"/>
                <w:lang w:val="uk-UA"/>
              </w:rPr>
            </w:pPr>
          </w:p>
        </w:tc>
        <w:tc>
          <w:tcPr>
            <w:tcW w:w="2900" w:type="dxa"/>
            <w:gridSpan w:val="3"/>
          </w:tcPr>
          <w:p w:rsidR="00D97095" w:rsidRPr="00FB7668" w:rsidRDefault="00D97095" w:rsidP="006A5131">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Політика.</w:t>
            </w:r>
          </w:p>
          <w:p w:rsidR="00D97095" w:rsidRPr="00FB7668" w:rsidRDefault="00D97095" w:rsidP="006A5131">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xml:space="preserve">Мета конкурсу проектів - заохочення державної, приватної і некомерційної політики і суспільних об'єднань розвивати програми, які просувають регіональну співпрацю і стабільністю. Напрямки проектних пропозицій: </w:t>
            </w:r>
          </w:p>
          <w:p w:rsidR="00D97095" w:rsidRPr="00FB7668" w:rsidRDefault="00D97095" w:rsidP="006A5131">
            <w:pPr>
              <w:spacing w:line="0" w:lineRule="atLeast"/>
              <w:ind w:firstLine="34"/>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-підготовка міжнародних діалогів серед урядових установ, громадських організацій і політичних інститутів</w:t>
            </w:r>
            <w:r>
              <w:rPr>
                <w:rFonts w:ascii="Times New Roman" w:eastAsia="Times New Roman" w:hAnsi="Times New Roman" w:cs="Times New Roman"/>
                <w:color w:val="000000"/>
                <w:lang w:val="uk-UA"/>
              </w:rPr>
              <w:t>;</w:t>
            </w:r>
          </w:p>
          <w:p w:rsidR="00D97095" w:rsidRPr="00FB7668" w:rsidRDefault="00D97095" w:rsidP="006A5131">
            <w:pPr>
              <w:spacing w:line="0" w:lineRule="atLeast"/>
              <w:ind w:firstLine="34"/>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-спрощення обміну кращими практиками в економічн</w:t>
            </w:r>
            <w:r>
              <w:rPr>
                <w:rFonts w:ascii="Times New Roman" w:eastAsia="Times New Roman" w:hAnsi="Times New Roman" w:cs="Times New Roman"/>
                <w:color w:val="000000"/>
                <w:lang w:val="uk-UA"/>
              </w:rPr>
              <w:t>их і урядових політичних сферах</w:t>
            </w:r>
          </w:p>
        </w:tc>
        <w:tc>
          <w:tcPr>
            <w:tcW w:w="2050" w:type="dxa"/>
          </w:tcPr>
          <w:p w:rsidR="00D97095" w:rsidRPr="00FB7668" w:rsidRDefault="00D97095" w:rsidP="006A5131">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Н</w:t>
            </w:r>
            <w:r w:rsidRPr="00FB7668">
              <w:rPr>
                <w:rFonts w:ascii="Times New Roman" w:eastAsia="Times New Roman" w:hAnsi="Times New Roman" w:cs="Times New Roman"/>
                <w:color w:val="000000"/>
                <w:lang w:val="uk-UA"/>
              </w:rPr>
              <w:t>еурядові організації, державні структури, включаючи органи місцевого самоврядування, політичних інститутів, інших о</w:t>
            </w:r>
            <w:r>
              <w:rPr>
                <w:rFonts w:ascii="Times New Roman" w:eastAsia="Times New Roman" w:hAnsi="Times New Roman" w:cs="Times New Roman"/>
                <w:color w:val="000000"/>
                <w:lang w:val="uk-UA"/>
              </w:rPr>
              <w:t>б'єднань офіційно зареєстрована</w:t>
            </w:r>
          </w:p>
          <w:p w:rsidR="00D97095" w:rsidRPr="00FB7668" w:rsidRDefault="00D97095" w:rsidP="009939CD">
            <w:pPr>
              <w:jc w:val="both"/>
              <w:rPr>
                <w:rFonts w:ascii="Times New Roman" w:eastAsia="Times New Roman" w:hAnsi="Times New Roman" w:cs="Times New Roman"/>
                <w:color w:val="000000"/>
                <w:lang w:val="uk-UA"/>
              </w:rPr>
            </w:pPr>
          </w:p>
        </w:tc>
        <w:tc>
          <w:tcPr>
            <w:tcW w:w="2344" w:type="dxa"/>
            <w:gridSpan w:val="3"/>
          </w:tcPr>
          <w:p w:rsidR="00D97095" w:rsidRPr="00FB7668" w:rsidRDefault="00D97095" w:rsidP="006707E7">
            <w:pPr>
              <w:spacing w:line="0" w:lineRule="atLeast"/>
              <w:jc w:val="both"/>
              <w:rPr>
                <w:rFonts w:ascii="Times New Roman" w:eastAsia="Times New Roman" w:hAnsi="Times New Roman" w:cs="Times New Roman"/>
                <w:color w:val="000000"/>
                <w:lang w:val="uk-UA"/>
              </w:rPr>
            </w:pPr>
          </w:p>
        </w:tc>
        <w:tc>
          <w:tcPr>
            <w:tcW w:w="2120" w:type="dxa"/>
          </w:tcPr>
          <w:p w:rsidR="00D97095" w:rsidRPr="00FB7668" w:rsidRDefault="00D97095" w:rsidP="006A5131">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xml:space="preserve">Проектні пропозиції приймаються тільки в електронному вигляді та опрацьовуються по мірі надходжень. Кінцеві рішення оголошуються протягом 2 - </w:t>
            </w:r>
            <w:r>
              <w:rPr>
                <w:rFonts w:ascii="Times New Roman" w:eastAsia="Times New Roman" w:hAnsi="Times New Roman" w:cs="Times New Roman"/>
                <w:color w:val="000000"/>
                <w:lang w:val="uk-UA"/>
              </w:rPr>
              <w:t>12 тижнів після надання проекту</w:t>
            </w:r>
          </w:p>
        </w:tc>
      </w:tr>
      <w:tr w:rsidR="0014131D" w:rsidRPr="00FB7668"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CC3F27" w:rsidRDefault="0014131D" w:rsidP="00303BF0">
            <w:pPr>
              <w:spacing w:line="0" w:lineRule="atLeast"/>
              <w:jc w:val="both"/>
              <w:rPr>
                <w:rFonts w:ascii="Times New Roman" w:eastAsia="Times New Roman" w:hAnsi="Times New Roman" w:cs="Times New Roman"/>
                <w:b/>
                <w:color w:val="000000"/>
                <w:lang w:val="uk-UA"/>
              </w:rPr>
            </w:pPr>
            <w:r w:rsidRPr="00CC3F27">
              <w:rPr>
                <w:rFonts w:ascii="Times New Roman" w:eastAsia="Times New Roman" w:hAnsi="Times New Roman" w:cs="Times New Roman"/>
                <w:b/>
                <w:color w:val="000000"/>
                <w:lang w:val="uk-UA"/>
              </w:rPr>
              <w:t xml:space="preserve">Посольство США в Україні. </w:t>
            </w:r>
          </w:p>
          <w:p w:rsidR="0014131D" w:rsidRPr="00CC3F27" w:rsidRDefault="0014131D" w:rsidP="00303BF0">
            <w:pPr>
              <w:spacing w:line="0" w:lineRule="atLeast"/>
              <w:jc w:val="both"/>
              <w:rPr>
                <w:rFonts w:ascii="Times New Roman" w:eastAsia="Times New Roman" w:hAnsi="Times New Roman" w:cs="Times New Roman"/>
                <w:b/>
                <w:color w:val="000000"/>
                <w:lang w:val="uk-UA"/>
              </w:rPr>
            </w:pPr>
            <w:r w:rsidRPr="00CC3F27">
              <w:rPr>
                <w:rFonts w:ascii="Times New Roman" w:eastAsia="Times New Roman" w:hAnsi="Times New Roman" w:cs="Times New Roman"/>
                <w:b/>
                <w:color w:val="000000"/>
                <w:lang w:val="uk-UA"/>
              </w:rPr>
              <w:t>Фонд розвитку українських ЗМІ</w:t>
            </w:r>
          </w:p>
          <w:p w:rsidR="0014131D" w:rsidRPr="00CC3F27" w:rsidRDefault="0014131D" w:rsidP="004316AF">
            <w:pPr>
              <w:jc w:val="both"/>
              <w:rPr>
                <w:rFonts w:ascii="Times New Roman" w:eastAsia="Times New Roman" w:hAnsi="Times New Roman" w:cs="Times New Roman"/>
                <w:b/>
                <w:color w:val="000000"/>
                <w:lang w:val="uk-UA"/>
              </w:rPr>
            </w:pPr>
          </w:p>
        </w:tc>
        <w:tc>
          <w:tcPr>
            <w:tcW w:w="1503" w:type="dxa"/>
          </w:tcPr>
          <w:p w:rsidR="0014131D" w:rsidRPr="00FB7668" w:rsidRDefault="0014131D" w:rsidP="007C5BDA">
            <w:pPr>
              <w:jc w:val="center"/>
              <w:rPr>
                <w:rFonts w:ascii="Times New Roman" w:hAnsi="Times New Roman" w:cs="Times New Roman"/>
                <w:lang w:val="uk-UA"/>
              </w:rPr>
            </w:pPr>
            <w:r w:rsidRPr="00FB7668">
              <w:rPr>
                <w:rFonts w:ascii="Times New Roman" w:eastAsia="Times New Roman" w:hAnsi="Times New Roman" w:cs="Times New Roman"/>
                <w:color w:val="000000"/>
                <w:lang w:val="uk-UA"/>
              </w:rPr>
              <w:lastRenderedPageBreak/>
              <w:t>Постійно</w:t>
            </w:r>
          </w:p>
        </w:tc>
        <w:tc>
          <w:tcPr>
            <w:tcW w:w="1644" w:type="dxa"/>
          </w:tcPr>
          <w:p w:rsidR="0014131D" w:rsidRPr="00FB7668" w:rsidRDefault="006707E7" w:rsidP="007C5BDA">
            <w:pPr>
              <w:jc w:val="center"/>
              <w:rPr>
                <w:rFonts w:ascii="Times New Roman" w:eastAsia="Times New Roman" w:hAnsi="Times New Roman" w:cs="Times New Roman"/>
                <w:color w:val="000000"/>
                <w:lang w:val="uk-UA"/>
              </w:rPr>
            </w:pPr>
            <w:r w:rsidRPr="006707E7">
              <w:rPr>
                <w:rFonts w:ascii="Times New Roman" w:eastAsia="Times New Roman" w:hAnsi="Times New Roman" w:cs="Times New Roman"/>
                <w:color w:val="000000"/>
                <w:lang w:val="uk-UA"/>
              </w:rPr>
              <w:t xml:space="preserve">Максимальна сума фінансування становить </w:t>
            </w:r>
            <w:r w:rsidRPr="006707E7">
              <w:rPr>
                <w:rFonts w:ascii="Times New Roman" w:eastAsia="Times New Roman" w:hAnsi="Times New Roman" w:cs="Times New Roman"/>
                <w:color w:val="000000"/>
              </w:rPr>
              <w:t xml:space="preserve">              </w:t>
            </w:r>
            <w:r w:rsidRPr="006707E7">
              <w:rPr>
                <w:rFonts w:ascii="Times New Roman" w:eastAsia="Times New Roman" w:hAnsi="Times New Roman" w:cs="Times New Roman"/>
                <w:color w:val="000000"/>
                <w:lang w:val="uk-UA"/>
              </w:rPr>
              <w:lastRenderedPageBreak/>
              <w:t xml:space="preserve">50 000 </w:t>
            </w:r>
            <w:proofErr w:type="spellStart"/>
            <w:r w:rsidRPr="006707E7">
              <w:rPr>
                <w:rFonts w:ascii="Times New Roman" w:eastAsia="Times New Roman" w:hAnsi="Times New Roman" w:cs="Times New Roman"/>
                <w:color w:val="000000"/>
                <w:lang w:val="uk-UA"/>
              </w:rPr>
              <w:t>дол</w:t>
            </w:r>
            <w:proofErr w:type="spellEnd"/>
            <w:r w:rsidRPr="006707E7">
              <w:rPr>
                <w:rFonts w:ascii="Times New Roman" w:eastAsia="Times New Roman" w:hAnsi="Times New Roman" w:cs="Times New Roman"/>
                <w:color w:val="000000"/>
                <w:lang w:val="uk-UA"/>
              </w:rPr>
              <w:t xml:space="preserve">. США, однак середній розмір грантів становить </w:t>
            </w:r>
            <w:r>
              <w:rPr>
                <w:rFonts w:ascii="Times New Roman" w:eastAsia="Times New Roman" w:hAnsi="Times New Roman" w:cs="Times New Roman"/>
                <w:color w:val="000000"/>
                <w:lang w:val="en-US"/>
              </w:rPr>
              <w:t xml:space="preserve">             </w:t>
            </w:r>
            <w:r w:rsidRPr="006707E7">
              <w:rPr>
                <w:rFonts w:ascii="Times New Roman" w:eastAsia="Times New Roman" w:hAnsi="Times New Roman" w:cs="Times New Roman"/>
                <w:color w:val="000000"/>
                <w:lang w:val="uk-UA"/>
              </w:rPr>
              <w:t xml:space="preserve">15 000 – </w:t>
            </w:r>
            <w:r>
              <w:rPr>
                <w:rFonts w:ascii="Times New Roman" w:eastAsia="Times New Roman" w:hAnsi="Times New Roman" w:cs="Times New Roman"/>
                <w:color w:val="000000"/>
                <w:lang w:val="en-US"/>
              </w:rPr>
              <w:t xml:space="preserve">                </w:t>
            </w:r>
            <w:r w:rsidRPr="006707E7">
              <w:rPr>
                <w:rFonts w:ascii="Times New Roman" w:eastAsia="Times New Roman" w:hAnsi="Times New Roman" w:cs="Times New Roman"/>
                <w:color w:val="000000"/>
                <w:lang w:val="uk-UA"/>
              </w:rPr>
              <w:t xml:space="preserve">25 000. </w:t>
            </w:r>
          </w:p>
        </w:tc>
        <w:tc>
          <w:tcPr>
            <w:tcW w:w="2900" w:type="dxa"/>
            <w:gridSpan w:val="3"/>
          </w:tcPr>
          <w:p w:rsidR="0014131D" w:rsidRPr="00FB7668" w:rsidRDefault="0014131D" w:rsidP="00FF05A3">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lastRenderedPageBreak/>
              <w:t>Інформування громадськості.</w:t>
            </w:r>
          </w:p>
          <w:p w:rsidR="0014131D" w:rsidRPr="00FB7668" w:rsidRDefault="0014131D" w:rsidP="00FF05A3">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xml:space="preserve">Пріоритети Фонду розвитку ЗМІ спрямовані на: </w:t>
            </w:r>
          </w:p>
          <w:p w:rsidR="0014131D" w:rsidRPr="00FB7668" w:rsidRDefault="0014131D" w:rsidP="00FF05A3">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lastRenderedPageBreak/>
              <w:t>-підвищення якості журналістської освіти;</w:t>
            </w:r>
          </w:p>
          <w:p w:rsidR="0014131D" w:rsidRPr="00FB7668" w:rsidRDefault="0014131D" w:rsidP="00FF05A3">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xml:space="preserve">-покращення професійних стандартів серед журналістів; </w:t>
            </w:r>
          </w:p>
          <w:p w:rsidR="0014131D" w:rsidRPr="00FB7668" w:rsidRDefault="0014131D" w:rsidP="00FF05A3">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xml:space="preserve">-створення сприятливого середовища для розвитку українських медіа; </w:t>
            </w:r>
          </w:p>
          <w:p w:rsidR="0014131D" w:rsidRPr="00FB7668" w:rsidRDefault="0014131D" w:rsidP="00FF05A3">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-сприяння співпраці між ЗМІ, неурядовими організац</w:t>
            </w:r>
            <w:r w:rsidR="00741720">
              <w:rPr>
                <w:rFonts w:ascii="Times New Roman" w:eastAsia="Times New Roman" w:hAnsi="Times New Roman" w:cs="Times New Roman"/>
                <w:color w:val="000000"/>
                <w:lang w:val="uk-UA"/>
              </w:rPr>
              <w:t>іями та державними інституціями</w:t>
            </w:r>
          </w:p>
        </w:tc>
        <w:tc>
          <w:tcPr>
            <w:tcW w:w="2050" w:type="dxa"/>
          </w:tcPr>
          <w:p w:rsidR="0014131D" w:rsidRPr="00FB7668" w:rsidRDefault="0014131D" w:rsidP="00A31FA4">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lastRenderedPageBreak/>
              <w:t xml:space="preserve">Фонд розвитку українських ЗМІ приймає заявки від незалежних </w:t>
            </w:r>
            <w:r w:rsidRPr="00FB7668">
              <w:rPr>
                <w:rFonts w:ascii="Times New Roman" w:eastAsia="Times New Roman" w:hAnsi="Times New Roman" w:cs="Times New Roman"/>
                <w:color w:val="000000"/>
                <w:lang w:val="uk-UA"/>
              </w:rPr>
              <w:lastRenderedPageBreak/>
              <w:t xml:space="preserve">українських ЗМІ - друкованих, </w:t>
            </w:r>
            <w:proofErr w:type="spellStart"/>
            <w:r w:rsidRPr="00FB7668">
              <w:rPr>
                <w:rFonts w:ascii="Times New Roman" w:eastAsia="Times New Roman" w:hAnsi="Times New Roman" w:cs="Times New Roman"/>
                <w:color w:val="000000"/>
                <w:lang w:val="uk-UA"/>
              </w:rPr>
              <w:t>теле</w:t>
            </w:r>
            <w:proofErr w:type="spellEnd"/>
            <w:r w:rsidRPr="00FB7668">
              <w:rPr>
                <w:rFonts w:ascii="Times New Roman" w:eastAsia="Times New Roman" w:hAnsi="Times New Roman" w:cs="Times New Roman"/>
                <w:color w:val="000000"/>
                <w:lang w:val="uk-UA"/>
              </w:rPr>
              <w:t>, радіо- та Інтернет-ресурсів. Державні, комунальні або партійні ЗМІ під фінансування не підпадають. Програма також надає індивідуальні гранти журналістам та представникам українських медіа, незалежно від їхнього статусу. Недержавні організації можуть претендувати на отримання фінансування, якщо їхні проекти безпосередньо сприяют</w:t>
            </w:r>
            <w:r w:rsidR="00A31FA4">
              <w:rPr>
                <w:rFonts w:ascii="Times New Roman" w:eastAsia="Times New Roman" w:hAnsi="Times New Roman" w:cs="Times New Roman"/>
                <w:color w:val="000000"/>
                <w:lang w:val="uk-UA"/>
              </w:rPr>
              <w:t>ь розвиткові українських медіа</w:t>
            </w:r>
          </w:p>
        </w:tc>
        <w:tc>
          <w:tcPr>
            <w:tcW w:w="2344" w:type="dxa"/>
            <w:gridSpan w:val="3"/>
          </w:tcPr>
          <w:p w:rsidR="0014131D" w:rsidRPr="006707E7" w:rsidRDefault="006707E7" w:rsidP="00B933F5">
            <w:pPr>
              <w:spacing w:line="0" w:lineRule="atLeast"/>
              <w:jc w:val="both"/>
              <w:rPr>
                <w:rFonts w:ascii="Times New Roman" w:eastAsia="Times New Roman" w:hAnsi="Times New Roman" w:cs="Times New Roman"/>
                <w:color w:val="000000"/>
                <w:lang w:val="uk-UA"/>
              </w:rPr>
            </w:pPr>
            <w:hyperlink r:id="rId52" w:history="1">
              <w:r w:rsidRPr="00DC3733">
                <w:rPr>
                  <w:rStyle w:val="a4"/>
                </w:rPr>
                <w:t>https</w:t>
              </w:r>
              <w:r w:rsidRPr="00DC3733">
                <w:rPr>
                  <w:rStyle w:val="a4"/>
                  <w:lang w:val="uk-UA"/>
                </w:rPr>
                <w:t>://</w:t>
              </w:r>
              <w:r w:rsidRPr="00DC3733">
                <w:rPr>
                  <w:rStyle w:val="a4"/>
                </w:rPr>
                <w:t>ua</w:t>
              </w:r>
              <w:r w:rsidRPr="00DC3733">
                <w:rPr>
                  <w:rStyle w:val="a4"/>
                  <w:lang w:val="uk-UA"/>
                </w:rPr>
                <w:t>.</w:t>
              </w:r>
              <w:r w:rsidRPr="00DC3733">
                <w:rPr>
                  <w:rStyle w:val="a4"/>
                </w:rPr>
                <w:t>usembassy</w:t>
              </w:r>
              <w:r w:rsidRPr="00DC3733">
                <w:rPr>
                  <w:rStyle w:val="a4"/>
                  <w:lang w:val="uk-UA"/>
                </w:rPr>
                <w:t>.</w:t>
              </w:r>
              <w:r w:rsidRPr="00DC3733">
                <w:rPr>
                  <w:rStyle w:val="a4"/>
                </w:rPr>
                <w:t>gov</w:t>
              </w:r>
              <w:r w:rsidRPr="00DC3733">
                <w:rPr>
                  <w:rStyle w:val="a4"/>
                  <w:lang w:val="uk-UA"/>
                </w:rPr>
                <w:t>/</w:t>
              </w:r>
              <w:r w:rsidRPr="00DC3733">
                <w:rPr>
                  <w:rStyle w:val="a4"/>
                </w:rPr>
                <w:t>uk</w:t>
              </w:r>
              <w:r w:rsidRPr="00DC3733">
                <w:rPr>
                  <w:rStyle w:val="a4"/>
                  <w:lang w:val="uk-UA"/>
                </w:rPr>
                <w:t>/</w:t>
              </w:r>
              <w:r w:rsidRPr="00DC3733">
                <w:rPr>
                  <w:rStyle w:val="a4"/>
                </w:rPr>
                <w:t>education</w:t>
              </w:r>
              <w:r w:rsidRPr="00DC3733">
                <w:rPr>
                  <w:rStyle w:val="a4"/>
                  <w:lang w:val="uk-UA"/>
                </w:rPr>
                <w:t>-</w:t>
              </w:r>
              <w:r w:rsidRPr="00DC3733">
                <w:rPr>
                  <w:rStyle w:val="a4"/>
                </w:rPr>
                <w:t>culture</w:t>
              </w:r>
              <w:r w:rsidRPr="00DC3733">
                <w:rPr>
                  <w:rStyle w:val="a4"/>
                  <w:lang w:val="uk-UA"/>
                </w:rPr>
                <w:t>-</w:t>
              </w:r>
              <w:r w:rsidRPr="00DC3733">
                <w:rPr>
                  <w:rStyle w:val="a4"/>
                </w:rPr>
                <w:t>uk</w:t>
              </w:r>
              <w:r w:rsidRPr="00DC3733">
                <w:rPr>
                  <w:rStyle w:val="a4"/>
                  <w:lang w:val="uk-UA"/>
                </w:rPr>
                <w:t>/</w:t>
              </w:r>
              <w:r w:rsidRPr="00DC3733">
                <w:rPr>
                  <w:rStyle w:val="a4"/>
                </w:rPr>
                <w:t>media</w:t>
              </w:r>
              <w:r w:rsidRPr="00DC3733">
                <w:rPr>
                  <w:rStyle w:val="a4"/>
                  <w:lang w:val="uk-UA"/>
                </w:rPr>
                <w:t>-</w:t>
              </w:r>
              <w:r w:rsidRPr="00DC3733">
                <w:rPr>
                  <w:rStyle w:val="a4"/>
                </w:rPr>
                <w:t>development</w:t>
              </w:r>
              <w:r w:rsidRPr="00DC3733">
                <w:rPr>
                  <w:rStyle w:val="a4"/>
                  <w:lang w:val="uk-UA"/>
                </w:rPr>
                <w:t>-</w:t>
              </w:r>
              <w:r w:rsidRPr="00DC3733">
                <w:rPr>
                  <w:rStyle w:val="a4"/>
                </w:rPr>
                <w:t>fund</w:t>
              </w:r>
              <w:r w:rsidRPr="00DC3733">
                <w:rPr>
                  <w:rStyle w:val="a4"/>
                  <w:lang w:val="uk-UA"/>
                </w:rPr>
                <w:t>-</w:t>
              </w:r>
              <w:r w:rsidRPr="00DC3733">
                <w:rPr>
                  <w:rStyle w:val="a4"/>
                </w:rPr>
                <w:t>uk</w:t>
              </w:r>
              <w:r w:rsidRPr="00DC3733">
                <w:rPr>
                  <w:rStyle w:val="a4"/>
                  <w:lang w:val="uk-UA"/>
                </w:rPr>
                <w:t>/</w:t>
              </w:r>
            </w:hyperlink>
            <w:r w:rsidRPr="006707E7">
              <w:rPr>
                <w:lang w:val="uk-UA"/>
              </w:rPr>
              <w:t xml:space="preserve"> </w:t>
            </w:r>
          </w:p>
        </w:tc>
        <w:tc>
          <w:tcPr>
            <w:tcW w:w="2120" w:type="dxa"/>
          </w:tcPr>
          <w:p w:rsidR="0014131D" w:rsidRPr="00FB7668" w:rsidRDefault="0014131D" w:rsidP="00FF05A3">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xml:space="preserve">Період виконання проекту може тривати від </w:t>
            </w:r>
            <w:r w:rsidR="00741720">
              <w:rPr>
                <w:rFonts w:ascii="Times New Roman" w:eastAsia="Times New Roman" w:hAnsi="Times New Roman" w:cs="Times New Roman"/>
                <w:color w:val="000000"/>
                <w:lang w:val="uk-UA"/>
              </w:rPr>
              <w:t>1 до 12 місяців</w:t>
            </w:r>
          </w:p>
        </w:tc>
      </w:tr>
      <w:tr w:rsidR="006707E7" w:rsidRPr="001A644D" w:rsidTr="009026A9">
        <w:trPr>
          <w:trHeight w:val="5637"/>
        </w:trPr>
        <w:tc>
          <w:tcPr>
            <w:tcW w:w="566" w:type="dxa"/>
          </w:tcPr>
          <w:p w:rsidR="006707E7" w:rsidRPr="00FB7668" w:rsidRDefault="006707E7"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6707E7" w:rsidRPr="00A31FA4" w:rsidRDefault="006707E7" w:rsidP="009662B7">
            <w:pPr>
              <w:spacing w:line="0" w:lineRule="atLeast"/>
              <w:jc w:val="both"/>
              <w:rPr>
                <w:rFonts w:ascii="Times New Roman" w:eastAsia="Times New Roman" w:hAnsi="Times New Roman" w:cs="Times New Roman"/>
                <w:b/>
                <w:color w:val="000000"/>
                <w:lang w:val="uk-UA"/>
              </w:rPr>
            </w:pPr>
            <w:r w:rsidRPr="00A31FA4">
              <w:rPr>
                <w:rFonts w:ascii="Times New Roman" w:eastAsia="Times New Roman" w:hAnsi="Times New Roman" w:cs="Times New Roman"/>
                <w:b/>
                <w:color w:val="000000"/>
                <w:lang w:val="uk-UA"/>
              </w:rPr>
              <w:t>Європейський фонд за демократію. Підтримка демократичних процесів</w:t>
            </w:r>
          </w:p>
          <w:p w:rsidR="006707E7" w:rsidRPr="00A31FA4" w:rsidRDefault="006707E7" w:rsidP="004316AF">
            <w:pPr>
              <w:jc w:val="both"/>
              <w:rPr>
                <w:rFonts w:ascii="Times New Roman" w:eastAsia="Times New Roman" w:hAnsi="Times New Roman" w:cs="Times New Roman"/>
                <w:b/>
                <w:color w:val="000000"/>
                <w:lang w:val="uk-UA"/>
              </w:rPr>
            </w:pPr>
          </w:p>
        </w:tc>
        <w:tc>
          <w:tcPr>
            <w:tcW w:w="1503" w:type="dxa"/>
          </w:tcPr>
          <w:p w:rsidR="006707E7" w:rsidRPr="00FB7668" w:rsidRDefault="00EC4477" w:rsidP="006707E7">
            <w:pPr>
              <w:spacing w:line="0" w:lineRule="atLeast"/>
              <w:jc w:val="center"/>
              <w:rPr>
                <w:rFonts w:ascii="Times New Roman" w:hAnsi="Times New Roman" w:cs="Times New Roman"/>
                <w:lang w:val="uk-UA"/>
              </w:rPr>
            </w:pPr>
            <w:r>
              <w:rPr>
                <w:rFonts w:ascii="Times New Roman" w:hAnsi="Times New Roman" w:cs="Times New Roman"/>
                <w:lang w:val="uk-UA"/>
              </w:rPr>
              <w:t>В межах конкурсів</w:t>
            </w:r>
          </w:p>
        </w:tc>
        <w:tc>
          <w:tcPr>
            <w:tcW w:w="1644" w:type="dxa"/>
          </w:tcPr>
          <w:p w:rsidR="006707E7" w:rsidRPr="00FB7668" w:rsidRDefault="006707E7" w:rsidP="007C5BDA">
            <w:pPr>
              <w:jc w:val="center"/>
              <w:rPr>
                <w:rFonts w:ascii="Times New Roman" w:eastAsia="Times New Roman" w:hAnsi="Times New Roman" w:cs="Times New Roman"/>
                <w:color w:val="000000"/>
                <w:lang w:val="uk-UA"/>
              </w:rPr>
            </w:pPr>
          </w:p>
        </w:tc>
        <w:tc>
          <w:tcPr>
            <w:tcW w:w="2900" w:type="dxa"/>
            <w:gridSpan w:val="3"/>
          </w:tcPr>
          <w:p w:rsidR="006707E7" w:rsidRPr="00FB7668" w:rsidRDefault="006707E7" w:rsidP="006707E7">
            <w:pPr>
              <w:spacing w:line="0" w:lineRule="atLeast"/>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Фонд </w:t>
            </w:r>
            <w:r w:rsidRPr="006707E7">
              <w:rPr>
                <w:rFonts w:ascii="Times New Roman" w:eastAsia="Times New Roman" w:hAnsi="Times New Roman" w:cs="Times New Roman"/>
                <w:color w:val="000000"/>
                <w:lang w:val="uk-UA"/>
              </w:rPr>
              <w:t>сприя</w:t>
            </w:r>
            <w:r>
              <w:rPr>
                <w:rFonts w:ascii="Times New Roman" w:eastAsia="Times New Roman" w:hAnsi="Times New Roman" w:cs="Times New Roman"/>
                <w:color w:val="000000"/>
                <w:lang w:val="uk-UA"/>
              </w:rPr>
              <w:t>є</w:t>
            </w:r>
            <w:r w:rsidRPr="006707E7">
              <w:rPr>
                <w:rFonts w:ascii="Times New Roman" w:eastAsia="Times New Roman" w:hAnsi="Times New Roman" w:cs="Times New Roman"/>
                <w:color w:val="000000"/>
                <w:lang w:val="uk-UA"/>
              </w:rPr>
              <w:t xml:space="preserve"> та заохочу</w:t>
            </w:r>
            <w:r>
              <w:rPr>
                <w:rFonts w:ascii="Times New Roman" w:eastAsia="Times New Roman" w:hAnsi="Times New Roman" w:cs="Times New Roman"/>
                <w:color w:val="000000"/>
                <w:lang w:val="uk-UA"/>
              </w:rPr>
              <w:t>є</w:t>
            </w:r>
            <w:r w:rsidRPr="006707E7">
              <w:rPr>
                <w:rFonts w:ascii="Times New Roman" w:eastAsia="Times New Roman" w:hAnsi="Times New Roman" w:cs="Times New Roman"/>
                <w:color w:val="000000"/>
                <w:lang w:val="uk-UA"/>
              </w:rPr>
              <w:t xml:space="preserve"> </w:t>
            </w:r>
            <w:r w:rsidR="00EC4477">
              <w:rPr>
                <w:rFonts w:ascii="Times New Roman" w:eastAsia="Times New Roman" w:hAnsi="Times New Roman" w:cs="Times New Roman"/>
                <w:color w:val="000000"/>
                <w:lang w:val="uk-UA"/>
              </w:rPr>
              <w:t xml:space="preserve">проведення заходів для </w:t>
            </w:r>
            <w:r w:rsidRPr="006707E7">
              <w:rPr>
                <w:rFonts w:ascii="Times New Roman" w:eastAsia="Times New Roman" w:hAnsi="Times New Roman" w:cs="Times New Roman"/>
                <w:color w:val="000000"/>
                <w:lang w:val="uk-UA"/>
              </w:rPr>
              <w:t>глибок</w:t>
            </w:r>
            <w:r w:rsidR="00EC4477">
              <w:rPr>
                <w:rFonts w:ascii="Times New Roman" w:eastAsia="Times New Roman" w:hAnsi="Times New Roman" w:cs="Times New Roman"/>
                <w:color w:val="000000"/>
                <w:lang w:val="uk-UA"/>
              </w:rPr>
              <w:t>ої</w:t>
            </w:r>
            <w:r w:rsidRPr="006707E7">
              <w:rPr>
                <w:rFonts w:ascii="Times New Roman" w:eastAsia="Times New Roman" w:hAnsi="Times New Roman" w:cs="Times New Roman"/>
                <w:color w:val="000000"/>
                <w:lang w:val="uk-UA"/>
              </w:rPr>
              <w:t xml:space="preserve"> та стійк</w:t>
            </w:r>
            <w:r w:rsidR="00EC4477">
              <w:rPr>
                <w:rFonts w:ascii="Times New Roman" w:eastAsia="Times New Roman" w:hAnsi="Times New Roman" w:cs="Times New Roman"/>
                <w:color w:val="000000"/>
                <w:lang w:val="uk-UA"/>
              </w:rPr>
              <w:t>ої</w:t>
            </w:r>
            <w:r w:rsidRPr="006707E7">
              <w:rPr>
                <w:rFonts w:ascii="Times New Roman" w:eastAsia="Times New Roman" w:hAnsi="Times New Roman" w:cs="Times New Roman"/>
                <w:color w:val="000000"/>
                <w:lang w:val="uk-UA"/>
              </w:rPr>
              <w:t xml:space="preserve"> демократі</w:t>
            </w:r>
            <w:r w:rsidR="00EC4477">
              <w:rPr>
                <w:rFonts w:ascii="Times New Roman" w:eastAsia="Times New Roman" w:hAnsi="Times New Roman" w:cs="Times New Roman"/>
                <w:color w:val="000000"/>
                <w:lang w:val="uk-UA"/>
              </w:rPr>
              <w:t>ї</w:t>
            </w:r>
            <w:r w:rsidRPr="006707E7">
              <w:rPr>
                <w:rFonts w:ascii="Times New Roman" w:eastAsia="Times New Roman" w:hAnsi="Times New Roman" w:cs="Times New Roman"/>
                <w:color w:val="000000"/>
                <w:lang w:val="uk-UA"/>
              </w:rPr>
              <w:t xml:space="preserve"> у країнах, що стикаються з демократичними переходами чи дефіцитом демократії в регіонах європейського сусідства та за їх межами.</w:t>
            </w:r>
          </w:p>
          <w:p w:rsidR="006707E7" w:rsidRPr="00FB7668" w:rsidRDefault="006707E7" w:rsidP="009662B7">
            <w:pPr>
              <w:spacing w:line="0" w:lineRule="atLeast"/>
              <w:ind w:firstLine="106"/>
              <w:rPr>
                <w:rFonts w:ascii="Times New Roman" w:eastAsia="Times New Roman" w:hAnsi="Times New Roman" w:cs="Times New Roman"/>
                <w:color w:val="000000"/>
                <w:lang w:val="uk-UA"/>
              </w:rPr>
            </w:pPr>
          </w:p>
        </w:tc>
        <w:tc>
          <w:tcPr>
            <w:tcW w:w="2050" w:type="dxa"/>
          </w:tcPr>
          <w:p w:rsidR="006707E7" w:rsidRPr="00FB7668" w:rsidRDefault="006707E7" w:rsidP="0090766E">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Неурядові організації</w:t>
            </w:r>
          </w:p>
          <w:p w:rsidR="006707E7" w:rsidRPr="00FB7668" w:rsidRDefault="006707E7" w:rsidP="009939CD">
            <w:pPr>
              <w:jc w:val="both"/>
              <w:rPr>
                <w:rFonts w:ascii="Times New Roman" w:eastAsia="Times New Roman" w:hAnsi="Times New Roman" w:cs="Times New Roman"/>
                <w:color w:val="000000"/>
                <w:lang w:val="uk-UA"/>
              </w:rPr>
            </w:pPr>
          </w:p>
        </w:tc>
        <w:tc>
          <w:tcPr>
            <w:tcW w:w="2344" w:type="dxa"/>
            <w:gridSpan w:val="3"/>
          </w:tcPr>
          <w:p w:rsidR="006707E7" w:rsidRPr="006707E7" w:rsidRDefault="006707E7" w:rsidP="009662B7">
            <w:pPr>
              <w:spacing w:line="0" w:lineRule="atLeast"/>
              <w:jc w:val="both"/>
              <w:rPr>
                <w:rFonts w:ascii="Times New Roman" w:eastAsia="Times New Roman" w:hAnsi="Times New Roman" w:cs="Times New Roman"/>
                <w:color w:val="0000FF"/>
                <w:u w:val="single"/>
                <w:lang w:val="uk-UA"/>
              </w:rPr>
            </w:pPr>
            <w:hyperlink r:id="rId53" w:history="1">
              <w:r w:rsidRPr="00DC3733">
                <w:rPr>
                  <w:rStyle w:val="a4"/>
                  <w:rFonts w:ascii="Times New Roman" w:eastAsia="Times New Roman" w:hAnsi="Times New Roman" w:cs="Times New Roman"/>
                  <w:lang w:val="uk-UA"/>
                </w:rPr>
                <w:t>https://www.democracyendowment.eu/we-suppo</w:t>
              </w:r>
              <w:r w:rsidRPr="00DC3733">
                <w:rPr>
                  <w:rStyle w:val="a4"/>
                  <w:rFonts w:ascii="Times New Roman" w:eastAsia="Times New Roman" w:hAnsi="Times New Roman" w:cs="Times New Roman"/>
                  <w:lang w:val="uk-UA"/>
                </w:rPr>
                <w:t>r</w:t>
              </w:r>
              <w:r w:rsidRPr="00DC3733">
                <w:rPr>
                  <w:rStyle w:val="a4"/>
                  <w:rFonts w:ascii="Times New Roman" w:eastAsia="Times New Roman" w:hAnsi="Times New Roman" w:cs="Times New Roman"/>
                  <w:lang w:val="uk-UA"/>
                </w:rPr>
                <w:t>t/?country=ukraine</w:t>
              </w:r>
            </w:hyperlink>
            <w:r w:rsidRPr="006707E7">
              <w:rPr>
                <w:rFonts w:ascii="Times New Roman" w:eastAsia="Times New Roman" w:hAnsi="Times New Roman" w:cs="Times New Roman"/>
                <w:color w:val="0000FF"/>
                <w:u w:val="single"/>
                <w:lang w:val="uk-UA"/>
              </w:rPr>
              <w:t xml:space="preserve"> </w:t>
            </w:r>
          </w:p>
          <w:p w:rsidR="006707E7" w:rsidRPr="00FB7668" w:rsidRDefault="006707E7" w:rsidP="00B933F5">
            <w:pPr>
              <w:spacing w:line="0" w:lineRule="atLeast"/>
              <w:jc w:val="both"/>
              <w:rPr>
                <w:rFonts w:ascii="Times New Roman" w:eastAsia="Times New Roman" w:hAnsi="Times New Roman" w:cs="Times New Roman"/>
                <w:color w:val="000000"/>
                <w:lang w:val="uk-UA"/>
              </w:rPr>
            </w:pPr>
          </w:p>
        </w:tc>
        <w:tc>
          <w:tcPr>
            <w:tcW w:w="2120" w:type="dxa"/>
          </w:tcPr>
          <w:p w:rsidR="006707E7" w:rsidRPr="00FB7668" w:rsidRDefault="006707E7" w:rsidP="0069614F">
            <w:pPr>
              <w:spacing w:line="0" w:lineRule="atLeast"/>
              <w:jc w:val="both"/>
              <w:rPr>
                <w:rFonts w:ascii="Times New Roman" w:eastAsia="Times New Roman" w:hAnsi="Times New Roman" w:cs="Times New Roman"/>
                <w:color w:val="000000"/>
                <w:lang w:val="uk-UA"/>
              </w:rPr>
            </w:pPr>
          </w:p>
        </w:tc>
      </w:tr>
      <w:tr w:rsidR="0014131D" w:rsidRPr="00FB7668"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103EB6" w:rsidRDefault="0014131D" w:rsidP="00A15D10">
            <w:pPr>
              <w:spacing w:line="0" w:lineRule="atLeast"/>
              <w:jc w:val="both"/>
              <w:rPr>
                <w:rFonts w:ascii="Times New Roman" w:eastAsia="Times New Roman" w:hAnsi="Times New Roman" w:cs="Times New Roman"/>
                <w:b/>
                <w:color w:val="000000"/>
                <w:lang w:val="uk-UA"/>
              </w:rPr>
            </w:pPr>
            <w:proofErr w:type="spellStart"/>
            <w:r w:rsidRPr="00103EB6">
              <w:rPr>
                <w:rFonts w:ascii="Times New Roman" w:eastAsia="Times New Roman" w:hAnsi="Times New Roman" w:cs="Times New Roman"/>
                <w:b/>
                <w:color w:val="000000"/>
                <w:lang w:val="uk-UA"/>
              </w:rPr>
              <w:t>The</w:t>
            </w:r>
            <w:proofErr w:type="spellEnd"/>
            <w:r w:rsidRPr="00103EB6">
              <w:rPr>
                <w:rFonts w:ascii="Times New Roman" w:eastAsia="Times New Roman" w:hAnsi="Times New Roman" w:cs="Times New Roman"/>
                <w:b/>
                <w:color w:val="000000"/>
                <w:lang w:val="uk-UA"/>
              </w:rPr>
              <w:t xml:space="preserve"> ABILIS </w:t>
            </w:r>
            <w:proofErr w:type="spellStart"/>
            <w:r w:rsidRPr="00103EB6">
              <w:rPr>
                <w:rFonts w:ascii="Times New Roman" w:eastAsia="Times New Roman" w:hAnsi="Times New Roman" w:cs="Times New Roman"/>
                <w:b/>
                <w:color w:val="000000"/>
                <w:lang w:val="uk-UA"/>
              </w:rPr>
              <w:t>Foundation</w:t>
            </w:r>
            <w:proofErr w:type="spellEnd"/>
            <w:r w:rsidRPr="00103EB6">
              <w:rPr>
                <w:rFonts w:ascii="Times New Roman" w:eastAsia="Times New Roman" w:hAnsi="Times New Roman" w:cs="Times New Roman"/>
                <w:b/>
                <w:color w:val="000000"/>
                <w:lang w:val="uk-UA"/>
              </w:rPr>
              <w:t>. Фінансування організацій у справах людей з обмеженими можливостями</w:t>
            </w:r>
          </w:p>
          <w:p w:rsidR="0014131D" w:rsidRPr="00103EB6" w:rsidRDefault="0014131D" w:rsidP="004316AF">
            <w:pPr>
              <w:jc w:val="both"/>
              <w:rPr>
                <w:rFonts w:ascii="Times New Roman" w:eastAsia="Times New Roman" w:hAnsi="Times New Roman" w:cs="Times New Roman"/>
                <w:b/>
                <w:color w:val="000000"/>
                <w:lang w:val="uk-UA"/>
              </w:rPr>
            </w:pPr>
          </w:p>
        </w:tc>
        <w:tc>
          <w:tcPr>
            <w:tcW w:w="1503" w:type="dxa"/>
          </w:tcPr>
          <w:p w:rsidR="0014131D" w:rsidRPr="00FB7668" w:rsidRDefault="0014131D" w:rsidP="007C5BDA">
            <w:pPr>
              <w:jc w:val="center"/>
              <w:rPr>
                <w:rFonts w:ascii="Times New Roman" w:hAnsi="Times New Roman" w:cs="Times New Roman"/>
                <w:lang w:val="uk-UA"/>
              </w:rPr>
            </w:pPr>
            <w:r w:rsidRPr="00FB7668">
              <w:rPr>
                <w:rFonts w:ascii="Times New Roman" w:eastAsia="Times New Roman" w:hAnsi="Times New Roman" w:cs="Times New Roman"/>
                <w:color w:val="000000"/>
                <w:lang w:val="uk-UA"/>
              </w:rPr>
              <w:t>Постійно</w:t>
            </w:r>
          </w:p>
        </w:tc>
        <w:tc>
          <w:tcPr>
            <w:tcW w:w="1644" w:type="dxa"/>
          </w:tcPr>
          <w:p w:rsidR="0014131D" w:rsidRPr="00FB7668" w:rsidRDefault="0014131D" w:rsidP="00EC4477">
            <w:pPr>
              <w:spacing w:line="0" w:lineRule="atLeast"/>
              <w:jc w:val="center"/>
              <w:rPr>
                <w:rFonts w:ascii="Times New Roman" w:eastAsia="Times New Roman" w:hAnsi="Times New Roman" w:cs="Times New Roman"/>
                <w:color w:val="000000"/>
                <w:lang w:val="uk-UA"/>
              </w:rPr>
            </w:pPr>
          </w:p>
        </w:tc>
        <w:tc>
          <w:tcPr>
            <w:tcW w:w="2900" w:type="dxa"/>
            <w:gridSpan w:val="3"/>
          </w:tcPr>
          <w:p w:rsidR="0014131D" w:rsidRPr="00FB7668" w:rsidRDefault="0014131D" w:rsidP="00A25ABE">
            <w:pPr>
              <w:spacing w:line="0" w:lineRule="atLeast"/>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Права людини.</w:t>
            </w:r>
          </w:p>
          <w:p w:rsidR="0014131D" w:rsidRPr="00FB7668" w:rsidRDefault="0014131D" w:rsidP="00227399">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xml:space="preserve">Мета конкурсу проектів - підтримка людей з обмеженими можливостями, захист їх прав та свобод, права на самостійне життя і економічну самодостатність. Пріоритет надається проектам, які виступає за права людей з обмеженими </w:t>
            </w:r>
            <w:r w:rsidRPr="00FB7668">
              <w:rPr>
                <w:rFonts w:ascii="Times New Roman" w:eastAsia="Times New Roman" w:hAnsi="Times New Roman" w:cs="Times New Roman"/>
                <w:color w:val="000000"/>
                <w:lang w:val="uk-UA"/>
              </w:rPr>
              <w:lastRenderedPageBreak/>
              <w:t>можливостями, а також заходів, що розроблені і реалізуються орг</w:t>
            </w:r>
            <w:r w:rsidR="00A25ABE">
              <w:rPr>
                <w:rFonts w:ascii="Times New Roman" w:eastAsia="Times New Roman" w:hAnsi="Times New Roman" w:cs="Times New Roman"/>
                <w:color w:val="000000"/>
                <w:lang w:val="uk-UA"/>
              </w:rPr>
              <w:t>анізаціями жінок з інвалідністю</w:t>
            </w:r>
          </w:p>
        </w:tc>
        <w:tc>
          <w:tcPr>
            <w:tcW w:w="2050" w:type="dxa"/>
          </w:tcPr>
          <w:p w:rsidR="0014131D" w:rsidRPr="00FB7668" w:rsidRDefault="00A25ABE" w:rsidP="00A15D10">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Г</w:t>
            </w:r>
            <w:r w:rsidR="0014131D" w:rsidRPr="00FB7668">
              <w:rPr>
                <w:rFonts w:ascii="Times New Roman" w:eastAsia="Times New Roman" w:hAnsi="Times New Roman" w:cs="Times New Roman"/>
                <w:color w:val="000000"/>
                <w:lang w:val="uk-UA"/>
              </w:rPr>
              <w:t xml:space="preserve">ромадські організації, керівні органи яких складаються з людей з обмеженими можливостями </w:t>
            </w:r>
          </w:p>
          <w:p w:rsidR="0014131D" w:rsidRPr="00FB7668" w:rsidRDefault="0014131D" w:rsidP="00A15D10">
            <w:pPr>
              <w:jc w:val="both"/>
              <w:rPr>
                <w:rFonts w:ascii="Times New Roman" w:eastAsia="Times New Roman" w:hAnsi="Times New Roman" w:cs="Times New Roman"/>
                <w:color w:val="000000"/>
                <w:lang w:val="uk-UA"/>
              </w:rPr>
            </w:pPr>
          </w:p>
        </w:tc>
        <w:tc>
          <w:tcPr>
            <w:tcW w:w="2344" w:type="dxa"/>
            <w:gridSpan w:val="3"/>
          </w:tcPr>
          <w:p w:rsidR="0014131D" w:rsidRPr="00FB7668" w:rsidRDefault="001A644D" w:rsidP="00A15D10">
            <w:pPr>
              <w:spacing w:line="0" w:lineRule="atLeast"/>
              <w:jc w:val="both"/>
              <w:rPr>
                <w:rFonts w:ascii="Times New Roman" w:eastAsia="Times New Roman" w:hAnsi="Times New Roman" w:cs="Times New Roman"/>
                <w:color w:val="000000"/>
                <w:lang w:val="uk-UA"/>
              </w:rPr>
            </w:pPr>
            <w:hyperlink r:id="rId54" w:history="1">
              <w:r w:rsidR="0014131D" w:rsidRPr="00FB7668">
                <w:rPr>
                  <w:rStyle w:val="a4"/>
                  <w:rFonts w:ascii="Times New Roman" w:hAnsi="Times New Roman" w:cs="Times New Roman"/>
                  <w:lang w:val="uk-UA"/>
                </w:rPr>
                <w:t>http://goo.gl/I</w:t>
              </w:r>
              <w:r w:rsidR="0014131D" w:rsidRPr="00FB7668">
                <w:rPr>
                  <w:rStyle w:val="a4"/>
                  <w:rFonts w:ascii="Times New Roman" w:hAnsi="Times New Roman" w:cs="Times New Roman"/>
                  <w:lang w:val="uk-UA"/>
                </w:rPr>
                <w:t>1</w:t>
              </w:r>
              <w:r w:rsidR="0014131D" w:rsidRPr="00FB7668">
                <w:rPr>
                  <w:rStyle w:val="a4"/>
                  <w:rFonts w:ascii="Times New Roman" w:hAnsi="Times New Roman" w:cs="Times New Roman"/>
                  <w:lang w:val="uk-UA"/>
                </w:rPr>
                <w:t>Y8z5</w:t>
              </w:r>
            </w:hyperlink>
          </w:p>
          <w:p w:rsidR="0014131D" w:rsidRPr="00FB7668" w:rsidRDefault="0014131D" w:rsidP="00B933F5">
            <w:pPr>
              <w:spacing w:line="0" w:lineRule="atLeast"/>
              <w:jc w:val="both"/>
              <w:rPr>
                <w:rFonts w:ascii="Times New Roman" w:eastAsia="Times New Roman" w:hAnsi="Times New Roman" w:cs="Times New Roman"/>
                <w:color w:val="000000"/>
                <w:lang w:val="uk-UA"/>
              </w:rPr>
            </w:pPr>
          </w:p>
        </w:tc>
        <w:tc>
          <w:tcPr>
            <w:tcW w:w="2120" w:type="dxa"/>
          </w:tcPr>
          <w:p w:rsidR="00A25ABE" w:rsidRDefault="0014131D" w:rsidP="00A25ABE">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Подача проектних пропозицій проходить у два етапи:</w:t>
            </w:r>
          </w:p>
          <w:p w:rsidR="00A25ABE" w:rsidRDefault="0014131D" w:rsidP="00A25ABE">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 xml:space="preserve">1. подача ідеї </w:t>
            </w:r>
          </w:p>
          <w:p w:rsidR="0014131D" w:rsidRPr="00FB7668" w:rsidRDefault="0014131D" w:rsidP="00A25ABE">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t>2. в разі підтримки ідеї фондом, надається до заповнення повна форма проектної пропозиції.</w:t>
            </w:r>
          </w:p>
          <w:p w:rsidR="0014131D" w:rsidRPr="00FB7668" w:rsidRDefault="0014131D" w:rsidP="00A25ABE">
            <w:pPr>
              <w:spacing w:line="0" w:lineRule="atLeast"/>
              <w:jc w:val="both"/>
              <w:rPr>
                <w:rFonts w:ascii="Times New Roman" w:eastAsia="Times New Roman" w:hAnsi="Times New Roman" w:cs="Times New Roman"/>
                <w:color w:val="000000"/>
                <w:lang w:val="uk-UA"/>
              </w:rPr>
            </w:pPr>
            <w:r w:rsidRPr="00FB7668">
              <w:rPr>
                <w:rFonts w:ascii="Times New Roman" w:eastAsia="Times New Roman" w:hAnsi="Times New Roman" w:cs="Times New Roman"/>
                <w:color w:val="000000"/>
                <w:lang w:val="uk-UA"/>
              </w:rPr>
              <w:lastRenderedPageBreak/>
              <w:t>Мінімум 10% від бюджету проекту повинні складати внесок часу, грошей або і</w:t>
            </w:r>
            <w:r w:rsidR="00741720">
              <w:rPr>
                <w:rFonts w:ascii="Times New Roman" w:eastAsia="Times New Roman" w:hAnsi="Times New Roman" w:cs="Times New Roman"/>
                <w:color w:val="000000"/>
                <w:lang w:val="uk-UA"/>
              </w:rPr>
              <w:t>нших ресурсів з групи заявників</w:t>
            </w:r>
          </w:p>
        </w:tc>
      </w:tr>
      <w:tr w:rsidR="0014131D" w:rsidRPr="001A644D" w:rsidTr="00552610">
        <w:tc>
          <w:tcPr>
            <w:tcW w:w="566" w:type="dxa"/>
          </w:tcPr>
          <w:p w:rsidR="0014131D" w:rsidRPr="00FB7668" w:rsidRDefault="0014131D" w:rsidP="00552610">
            <w:pPr>
              <w:pStyle w:val="a3"/>
              <w:numPr>
                <w:ilvl w:val="0"/>
                <w:numId w:val="5"/>
              </w:numPr>
              <w:ind w:left="175" w:hanging="218"/>
              <w:jc w:val="both"/>
              <w:rPr>
                <w:rFonts w:ascii="Times New Roman" w:hAnsi="Times New Roman" w:cs="Times New Roman"/>
                <w:b/>
                <w:lang w:val="uk-UA"/>
              </w:rPr>
            </w:pPr>
          </w:p>
        </w:tc>
        <w:tc>
          <w:tcPr>
            <w:tcW w:w="2326" w:type="dxa"/>
            <w:gridSpan w:val="2"/>
          </w:tcPr>
          <w:p w:rsidR="0014131D" w:rsidRPr="00103EB6" w:rsidRDefault="0014131D" w:rsidP="00C376E0">
            <w:pPr>
              <w:spacing w:line="0" w:lineRule="atLeast"/>
              <w:jc w:val="both"/>
              <w:rPr>
                <w:rFonts w:ascii="Times New Roman" w:eastAsia="Times New Roman" w:hAnsi="Times New Roman" w:cs="Times New Roman"/>
                <w:b/>
                <w:color w:val="000000"/>
                <w:lang w:val="uk-UA"/>
              </w:rPr>
            </w:pPr>
            <w:proofErr w:type="spellStart"/>
            <w:r w:rsidRPr="00103EB6">
              <w:rPr>
                <w:rFonts w:ascii="Times New Roman" w:eastAsia="Times New Roman" w:hAnsi="Times New Roman" w:cs="Times New Roman"/>
                <w:b/>
                <w:color w:val="000000"/>
                <w:lang w:val="uk-UA"/>
              </w:rPr>
              <w:t>The</w:t>
            </w:r>
            <w:proofErr w:type="spellEnd"/>
            <w:r w:rsidRPr="00103EB6">
              <w:rPr>
                <w:rFonts w:ascii="Times New Roman" w:eastAsia="Times New Roman" w:hAnsi="Times New Roman" w:cs="Times New Roman"/>
                <w:b/>
                <w:color w:val="000000"/>
                <w:lang w:val="uk-UA"/>
              </w:rPr>
              <w:t xml:space="preserve"> </w:t>
            </w:r>
            <w:proofErr w:type="spellStart"/>
            <w:r w:rsidRPr="00103EB6">
              <w:rPr>
                <w:rFonts w:ascii="Times New Roman" w:eastAsia="Times New Roman" w:hAnsi="Times New Roman" w:cs="Times New Roman"/>
                <w:b/>
                <w:color w:val="000000"/>
                <w:lang w:val="uk-UA"/>
              </w:rPr>
              <w:t>Coca-Cola</w:t>
            </w:r>
            <w:proofErr w:type="spellEnd"/>
            <w:r w:rsidRPr="00103EB6">
              <w:rPr>
                <w:rFonts w:ascii="Times New Roman" w:eastAsia="Times New Roman" w:hAnsi="Times New Roman" w:cs="Times New Roman"/>
                <w:b/>
                <w:color w:val="000000"/>
                <w:lang w:val="uk-UA"/>
              </w:rPr>
              <w:t xml:space="preserve"> </w:t>
            </w:r>
            <w:proofErr w:type="spellStart"/>
            <w:r w:rsidRPr="00103EB6">
              <w:rPr>
                <w:rFonts w:ascii="Times New Roman" w:eastAsia="Times New Roman" w:hAnsi="Times New Roman" w:cs="Times New Roman"/>
                <w:b/>
                <w:color w:val="000000"/>
                <w:lang w:val="uk-UA"/>
              </w:rPr>
              <w:t>Foundation</w:t>
            </w:r>
            <w:proofErr w:type="spellEnd"/>
            <w:r w:rsidRPr="00103EB6">
              <w:rPr>
                <w:rFonts w:ascii="Times New Roman" w:eastAsia="Times New Roman" w:hAnsi="Times New Roman" w:cs="Times New Roman"/>
                <w:b/>
                <w:color w:val="000000"/>
                <w:lang w:val="uk-UA"/>
              </w:rPr>
              <w:t>.</w:t>
            </w:r>
            <w:r w:rsidR="006618DB">
              <w:rPr>
                <w:rFonts w:ascii="Times New Roman" w:eastAsia="Times New Roman" w:hAnsi="Times New Roman" w:cs="Times New Roman"/>
                <w:b/>
                <w:color w:val="000000"/>
                <w:lang w:val="uk-UA"/>
              </w:rPr>
              <w:t xml:space="preserve"> </w:t>
            </w:r>
            <w:proofErr w:type="spellStart"/>
            <w:r w:rsidRPr="00103EB6">
              <w:rPr>
                <w:rFonts w:ascii="Times New Roman" w:eastAsia="Times New Roman" w:hAnsi="Times New Roman" w:cs="Times New Roman"/>
                <w:b/>
                <w:color w:val="000000"/>
                <w:lang w:val="uk-UA"/>
              </w:rPr>
              <w:t>Community</w:t>
            </w:r>
            <w:proofErr w:type="spellEnd"/>
            <w:r w:rsidR="006618DB">
              <w:rPr>
                <w:rFonts w:ascii="Times New Roman" w:eastAsia="Times New Roman" w:hAnsi="Times New Roman" w:cs="Times New Roman"/>
                <w:b/>
                <w:color w:val="000000"/>
                <w:lang w:val="uk-UA"/>
              </w:rPr>
              <w:t xml:space="preserve"> </w:t>
            </w:r>
            <w:proofErr w:type="spellStart"/>
            <w:r w:rsidRPr="00103EB6">
              <w:rPr>
                <w:rFonts w:ascii="Times New Roman" w:eastAsia="Times New Roman" w:hAnsi="Times New Roman" w:cs="Times New Roman"/>
                <w:b/>
                <w:color w:val="000000"/>
                <w:lang w:val="uk-UA"/>
              </w:rPr>
              <w:t>Support</w:t>
            </w:r>
            <w:proofErr w:type="spellEnd"/>
            <w:r w:rsidR="006618DB">
              <w:rPr>
                <w:rFonts w:ascii="Times New Roman" w:eastAsia="Times New Roman" w:hAnsi="Times New Roman" w:cs="Times New Roman"/>
                <w:b/>
                <w:color w:val="000000"/>
                <w:lang w:val="uk-UA"/>
              </w:rPr>
              <w:t xml:space="preserve"> </w:t>
            </w:r>
            <w:proofErr w:type="spellStart"/>
            <w:r w:rsidRPr="00103EB6">
              <w:rPr>
                <w:rFonts w:ascii="Times New Roman" w:eastAsia="Times New Roman" w:hAnsi="Times New Roman" w:cs="Times New Roman"/>
                <w:b/>
                <w:color w:val="000000"/>
                <w:lang w:val="uk-UA"/>
              </w:rPr>
              <w:t>Opportunity</w:t>
            </w:r>
            <w:proofErr w:type="spellEnd"/>
          </w:p>
          <w:p w:rsidR="0014131D" w:rsidRPr="00103EB6" w:rsidRDefault="0014131D" w:rsidP="004316AF">
            <w:pPr>
              <w:jc w:val="both"/>
              <w:rPr>
                <w:rFonts w:ascii="Times New Roman" w:eastAsia="Times New Roman" w:hAnsi="Times New Roman" w:cs="Times New Roman"/>
                <w:b/>
                <w:color w:val="000000"/>
                <w:lang w:val="uk-UA"/>
              </w:rPr>
            </w:pPr>
          </w:p>
        </w:tc>
        <w:tc>
          <w:tcPr>
            <w:tcW w:w="1503" w:type="dxa"/>
          </w:tcPr>
          <w:p w:rsidR="0014131D" w:rsidRPr="00FB7668" w:rsidRDefault="00994D7A" w:rsidP="007C5BDA">
            <w:pPr>
              <w:jc w:val="center"/>
              <w:rPr>
                <w:rFonts w:ascii="Times New Roman" w:hAnsi="Times New Roman" w:cs="Times New Roman"/>
                <w:lang w:val="uk-UA"/>
              </w:rPr>
            </w:pPr>
            <w:r>
              <w:rPr>
                <w:rFonts w:ascii="Times New Roman" w:hAnsi="Times New Roman" w:cs="Times New Roman"/>
                <w:lang w:val="uk-UA"/>
              </w:rPr>
              <w:t>В залежності від умов конкурсу</w:t>
            </w:r>
          </w:p>
        </w:tc>
        <w:tc>
          <w:tcPr>
            <w:tcW w:w="1644" w:type="dxa"/>
          </w:tcPr>
          <w:p w:rsidR="0014131D" w:rsidRPr="00FB7668" w:rsidRDefault="0014131D" w:rsidP="007C5BDA">
            <w:pPr>
              <w:jc w:val="center"/>
              <w:rPr>
                <w:rFonts w:ascii="Times New Roman" w:eastAsia="Times New Roman" w:hAnsi="Times New Roman" w:cs="Times New Roman"/>
                <w:color w:val="000000"/>
                <w:lang w:val="uk-UA"/>
              </w:rPr>
            </w:pPr>
          </w:p>
        </w:tc>
        <w:tc>
          <w:tcPr>
            <w:tcW w:w="2900" w:type="dxa"/>
            <w:gridSpan w:val="3"/>
          </w:tcPr>
          <w:p w:rsidR="0014131D" w:rsidRDefault="00B65419" w:rsidP="00103EB6">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650D9D">
              <w:rPr>
                <w:rFonts w:ascii="Times New Roman" w:eastAsia="Times New Roman" w:hAnsi="Times New Roman" w:cs="Times New Roman"/>
                <w:color w:val="000000"/>
                <w:lang w:val="uk-UA"/>
              </w:rPr>
              <w:t>Підтримка молоді, жінок</w:t>
            </w:r>
          </w:p>
          <w:p w:rsidR="00650D9D" w:rsidRDefault="00B65419" w:rsidP="00103EB6">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650D9D">
              <w:rPr>
                <w:rFonts w:ascii="Times New Roman" w:eastAsia="Times New Roman" w:hAnsi="Times New Roman" w:cs="Times New Roman"/>
                <w:color w:val="000000"/>
                <w:lang w:val="uk-UA"/>
              </w:rPr>
              <w:t>Розширення можливостей жінок у сільському господарстві, сільському туризмі</w:t>
            </w:r>
          </w:p>
          <w:p w:rsidR="00650D9D" w:rsidRDefault="00B65419" w:rsidP="00103EB6">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650D9D">
              <w:rPr>
                <w:rFonts w:ascii="Times New Roman" w:eastAsia="Times New Roman" w:hAnsi="Times New Roman" w:cs="Times New Roman"/>
                <w:color w:val="000000"/>
                <w:lang w:val="uk-UA"/>
              </w:rPr>
              <w:t xml:space="preserve">Підтримка </w:t>
            </w:r>
            <w:r>
              <w:rPr>
                <w:rFonts w:ascii="Times New Roman" w:eastAsia="Times New Roman" w:hAnsi="Times New Roman" w:cs="Times New Roman"/>
                <w:color w:val="000000"/>
                <w:lang w:val="uk-UA"/>
              </w:rPr>
              <w:t>програм підприємництва для молоді</w:t>
            </w:r>
          </w:p>
          <w:p w:rsidR="00B65419" w:rsidRDefault="00B65419" w:rsidP="00103EB6">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Заходи щодо поводження з ТПВ</w:t>
            </w:r>
          </w:p>
          <w:p w:rsidR="00650D9D" w:rsidRDefault="00B65419" w:rsidP="00103EB6">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Надзвичайні ситуації</w:t>
            </w:r>
          </w:p>
          <w:p w:rsidR="00B65419" w:rsidRDefault="00B65419" w:rsidP="00103EB6">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994D7A">
              <w:rPr>
                <w:rFonts w:ascii="Times New Roman" w:eastAsia="Times New Roman" w:hAnsi="Times New Roman" w:cs="Times New Roman"/>
                <w:color w:val="000000"/>
                <w:lang w:val="uk-UA"/>
              </w:rPr>
              <w:t>Підтримка студентів</w:t>
            </w:r>
          </w:p>
          <w:p w:rsidR="00994D7A" w:rsidRDefault="00994D7A" w:rsidP="00103EB6">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Культура</w:t>
            </w:r>
          </w:p>
          <w:p w:rsidR="00994D7A" w:rsidRPr="00FB7668" w:rsidRDefault="00994D7A" w:rsidP="00103EB6">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Навколишнє середовище</w:t>
            </w:r>
          </w:p>
        </w:tc>
        <w:tc>
          <w:tcPr>
            <w:tcW w:w="2050" w:type="dxa"/>
          </w:tcPr>
          <w:p w:rsidR="0014131D" w:rsidRPr="00FB7668" w:rsidRDefault="00994D7A" w:rsidP="00C376E0">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Приватні компанії, навчальні установи, громадські організації, фонди тощо</w:t>
            </w:r>
          </w:p>
        </w:tc>
        <w:tc>
          <w:tcPr>
            <w:tcW w:w="2344" w:type="dxa"/>
            <w:gridSpan w:val="3"/>
          </w:tcPr>
          <w:p w:rsidR="0014131D" w:rsidRDefault="00F34E62" w:rsidP="00EC4477">
            <w:pPr>
              <w:spacing w:line="0" w:lineRule="atLeast"/>
              <w:jc w:val="both"/>
              <w:rPr>
                <w:rFonts w:ascii="Times New Roman" w:eastAsia="Times New Roman" w:hAnsi="Times New Roman" w:cs="Times New Roman"/>
                <w:color w:val="000000"/>
                <w:lang w:val="uk-UA"/>
              </w:rPr>
            </w:pPr>
            <w:hyperlink r:id="rId55" w:history="1">
              <w:r w:rsidRPr="00DC3733">
                <w:rPr>
                  <w:rStyle w:val="a4"/>
                  <w:rFonts w:ascii="Times New Roman" w:eastAsia="Times New Roman" w:hAnsi="Times New Roman" w:cs="Times New Roman"/>
                  <w:lang w:val="uk-UA"/>
                </w:rPr>
                <w:t>https://www.coca-colacompany.com/home</w:t>
              </w:r>
            </w:hyperlink>
            <w:r>
              <w:rPr>
                <w:rFonts w:ascii="Times New Roman" w:eastAsia="Times New Roman" w:hAnsi="Times New Roman" w:cs="Times New Roman"/>
                <w:color w:val="000000"/>
                <w:lang w:val="uk-UA"/>
              </w:rPr>
              <w:t xml:space="preserve"> </w:t>
            </w:r>
            <w:bookmarkStart w:id="0" w:name="_GoBack"/>
            <w:bookmarkEnd w:id="0"/>
          </w:p>
          <w:p w:rsidR="00650D9D" w:rsidRDefault="00650D9D" w:rsidP="00EC4477">
            <w:pPr>
              <w:spacing w:line="0" w:lineRule="atLeast"/>
              <w:jc w:val="both"/>
              <w:rPr>
                <w:rFonts w:ascii="Times New Roman" w:eastAsia="Times New Roman" w:hAnsi="Times New Roman" w:cs="Times New Roman"/>
                <w:color w:val="000000"/>
                <w:lang w:val="uk-UA"/>
              </w:rPr>
            </w:pPr>
          </w:p>
          <w:p w:rsidR="00650D9D" w:rsidRPr="00FB7668" w:rsidRDefault="00650D9D" w:rsidP="00EC4477">
            <w:pPr>
              <w:spacing w:line="0" w:lineRule="atLeast"/>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Перелік наданих грантів: </w:t>
            </w:r>
            <w:hyperlink r:id="rId56" w:history="1">
              <w:r w:rsidRPr="00DC3733">
                <w:rPr>
                  <w:rStyle w:val="a4"/>
                  <w:rFonts w:ascii="Times New Roman" w:eastAsia="Times New Roman" w:hAnsi="Times New Roman" w:cs="Times New Roman"/>
                  <w:lang w:val="uk-UA"/>
                </w:rPr>
                <w:t>https://www.coca-colacompany.com/content/dam/journey/us/en/policies/pdf/the-coca-cola-foundation/The-Coca-Cola-Foundation-Charitable-Giving-List-2019.pdf</w:t>
              </w:r>
            </w:hyperlink>
            <w:r>
              <w:rPr>
                <w:rFonts w:ascii="Times New Roman" w:eastAsia="Times New Roman" w:hAnsi="Times New Roman" w:cs="Times New Roman"/>
                <w:color w:val="000000"/>
                <w:lang w:val="uk-UA"/>
              </w:rPr>
              <w:t xml:space="preserve"> </w:t>
            </w:r>
          </w:p>
        </w:tc>
        <w:tc>
          <w:tcPr>
            <w:tcW w:w="2120" w:type="dxa"/>
          </w:tcPr>
          <w:p w:rsidR="005B1EE5" w:rsidRPr="005B1EE5" w:rsidRDefault="005B1EE5" w:rsidP="005B1EE5">
            <w:pPr>
              <w:spacing w:line="0" w:lineRule="atLeast"/>
              <w:ind w:firstLine="106"/>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Україні підтримано Фонд Братів Кличко, надано</w:t>
            </w:r>
            <w:r w:rsidRPr="005B1EE5">
              <w:rPr>
                <w:rFonts w:ascii="Times New Roman" w:eastAsia="Times New Roman" w:hAnsi="Times New Roman" w:cs="Times New Roman"/>
                <w:color w:val="000000"/>
                <w:lang w:val="uk-UA"/>
              </w:rPr>
              <w:t xml:space="preserve"> грант</w:t>
            </w:r>
            <w:r>
              <w:rPr>
                <w:rFonts w:ascii="Times New Roman" w:eastAsia="Times New Roman" w:hAnsi="Times New Roman" w:cs="Times New Roman"/>
                <w:color w:val="000000"/>
                <w:lang w:val="uk-UA"/>
              </w:rPr>
              <w:t xml:space="preserve"> на</w:t>
            </w:r>
          </w:p>
          <w:p w:rsidR="0014131D" w:rsidRPr="00FB7668" w:rsidRDefault="005B1EE5" w:rsidP="005B1EE5">
            <w:pPr>
              <w:spacing w:line="0" w:lineRule="atLeast"/>
              <w:ind w:firstLine="106"/>
              <w:rPr>
                <w:rFonts w:ascii="Times New Roman" w:eastAsia="Times New Roman" w:hAnsi="Times New Roman" w:cs="Times New Roman"/>
                <w:color w:val="000000"/>
                <w:lang w:val="uk-UA"/>
              </w:rPr>
            </w:pPr>
            <w:r w:rsidRPr="005B1EE5">
              <w:rPr>
                <w:rFonts w:ascii="Times New Roman" w:eastAsia="Times New Roman" w:hAnsi="Times New Roman" w:cs="Times New Roman"/>
                <w:color w:val="000000"/>
                <w:lang w:val="uk-UA"/>
              </w:rPr>
              <w:t>підтрим</w:t>
            </w:r>
            <w:r>
              <w:rPr>
                <w:rFonts w:ascii="Times New Roman" w:eastAsia="Times New Roman" w:hAnsi="Times New Roman" w:cs="Times New Roman"/>
                <w:color w:val="000000"/>
                <w:lang w:val="uk-UA"/>
              </w:rPr>
              <w:t>к</w:t>
            </w:r>
            <w:r w:rsidRPr="005B1EE5">
              <w:rPr>
                <w:rFonts w:ascii="Times New Roman" w:eastAsia="Times New Roman" w:hAnsi="Times New Roman" w:cs="Times New Roman"/>
                <w:color w:val="000000"/>
                <w:lang w:val="uk-UA"/>
              </w:rPr>
              <w:t>у освітн</w:t>
            </w:r>
            <w:r>
              <w:rPr>
                <w:rFonts w:ascii="Times New Roman" w:eastAsia="Times New Roman" w:hAnsi="Times New Roman" w:cs="Times New Roman"/>
                <w:color w:val="000000"/>
                <w:lang w:val="uk-UA"/>
              </w:rPr>
              <w:t>ьої</w:t>
            </w:r>
            <w:r w:rsidRPr="005B1EE5">
              <w:rPr>
                <w:rFonts w:ascii="Times New Roman" w:eastAsia="Times New Roman" w:hAnsi="Times New Roman" w:cs="Times New Roman"/>
                <w:color w:val="000000"/>
                <w:lang w:val="uk-UA"/>
              </w:rPr>
              <w:t xml:space="preserve"> програм</w:t>
            </w:r>
            <w:r>
              <w:rPr>
                <w:rFonts w:ascii="Times New Roman" w:eastAsia="Times New Roman" w:hAnsi="Times New Roman" w:cs="Times New Roman"/>
                <w:color w:val="000000"/>
                <w:lang w:val="uk-UA"/>
              </w:rPr>
              <w:t>и</w:t>
            </w:r>
            <w:r w:rsidRPr="005B1EE5">
              <w:rPr>
                <w:rFonts w:ascii="Times New Roman" w:eastAsia="Times New Roman" w:hAnsi="Times New Roman" w:cs="Times New Roman"/>
                <w:color w:val="000000"/>
                <w:lang w:val="uk-UA"/>
              </w:rPr>
              <w:t xml:space="preserve"> «Школа нульових відходів»</w:t>
            </w:r>
            <w:r>
              <w:rPr>
                <w:rFonts w:ascii="Times New Roman" w:eastAsia="Times New Roman" w:hAnsi="Times New Roman" w:cs="Times New Roman"/>
                <w:color w:val="000000"/>
                <w:lang w:val="uk-UA"/>
              </w:rPr>
              <w:t xml:space="preserve"> - </w:t>
            </w:r>
            <w:r w:rsidRPr="005B1EE5">
              <w:rPr>
                <w:rFonts w:ascii="Times New Roman" w:eastAsia="Times New Roman" w:hAnsi="Times New Roman" w:cs="Times New Roman"/>
                <w:color w:val="000000"/>
                <w:lang w:val="uk-UA"/>
              </w:rPr>
              <w:t>сприя</w:t>
            </w:r>
            <w:r>
              <w:rPr>
                <w:rFonts w:ascii="Times New Roman" w:eastAsia="Times New Roman" w:hAnsi="Times New Roman" w:cs="Times New Roman"/>
                <w:color w:val="000000"/>
                <w:lang w:val="uk-UA"/>
              </w:rPr>
              <w:t>ння</w:t>
            </w:r>
            <w:r w:rsidRPr="005B1EE5">
              <w:rPr>
                <w:rFonts w:ascii="Times New Roman" w:eastAsia="Times New Roman" w:hAnsi="Times New Roman" w:cs="Times New Roman"/>
                <w:color w:val="000000"/>
                <w:lang w:val="uk-UA"/>
              </w:rPr>
              <w:t xml:space="preserve"> переробці та підвищ</w:t>
            </w:r>
            <w:r>
              <w:rPr>
                <w:rFonts w:ascii="Times New Roman" w:eastAsia="Times New Roman" w:hAnsi="Times New Roman" w:cs="Times New Roman"/>
                <w:color w:val="000000"/>
                <w:lang w:val="uk-UA"/>
              </w:rPr>
              <w:t>ення</w:t>
            </w:r>
            <w:r w:rsidRPr="005B1EE5">
              <w:rPr>
                <w:rFonts w:ascii="Times New Roman" w:eastAsia="Times New Roman" w:hAnsi="Times New Roman" w:cs="Times New Roman"/>
                <w:color w:val="000000"/>
                <w:lang w:val="uk-UA"/>
              </w:rPr>
              <w:t xml:space="preserve"> обізнан</w:t>
            </w:r>
            <w:r>
              <w:rPr>
                <w:rFonts w:ascii="Times New Roman" w:eastAsia="Times New Roman" w:hAnsi="Times New Roman" w:cs="Times New Roman"/>
                <w:color w:val="000000"/>
                <w:lang w:val="uk-UA"/>
              </w:rPr>
              <w:t>о</w:t>
            </w:r>
            <w:r w:rsidRPr="005B1EE5">
              <w:rPr>
                <w:rFonts w:ascii="Times New Roman" w:eastAsia="Times New Roman" w:hAnsi="Times New Roman" w:cs="Times New Roman"/>
                <w:color w:val="000000"/>
                <w:lang w:val="uk-UA"/>
              </w:rPr>
              <w:t>ст</w:t>
            </w:r>
            <w:r>
              <w:rPr>
                <w:rFonts w:ascii="Times New Roman" w:eastAsia="Times New Roman" w:hAnsi="Times New Roman" w:cs="Times New Roman"/>
                <w:color w:val="000000"/>
                <w:lang w:val="uk-UA"/>
              </w:rPr>
              <w:t>і</w:t>
            </w:r>
            <w:r w:rsidRPr="005B1EE5">
              <w:rPr>
                <w:rFonts w:ascii="Times New Roman" w:eastAsia="Times New Roman" w:hAnsi="Times New Roman" w:cs="Times New Roman"/>
                <w:color w:val="000000"/>
                <w:lang w:val="uk-UA"/>
              </w:rPr>
              <w:t xml:space="preserve"> на рівні 100</w:t>
            </w:r>
            <w:r>
              <w:rPr>
                <w:rFonts w:ascii="Times New Roman" w:eastAsia="Times New Roman" w:hAnsi="Times New Roman" w:cs="Times New Roman"/>
                <w:color w:val="000000"/>
                <w:lang w:val="uk-UA"/>
              </w:rPr>
              <w:t xml:space="preserve"> </w:t>
            </w:r>
            <w:r w:rsidRPr="005B1EE5">
              <w:rPr>
                <w:rFonts w:ascii="Times New Roman" w:eastAsia="Times New Roman" w:hAnsi="Times New Roman" w:cs="Times New Roman"/>
                <w:color w:val="000000"/>
                <w:lang w:val="uk-UA"/>
              </w:rPr>
              <w:t>шк</w:t>
            </w:r>
            <w:r>
              <w:rPr>
                <w:rFonts w:ascii="Times New Roman" w:eastAsia="Times New Roman" w:hAnsi="Times New Roman" w:cs="Times New Roman"/>
                <w:color w:val="000000"/>
                <w:lang w:val="uk-UA"/>
              </w:rPr>
              <w:t>іл</w:t>
            </w:r>
            <w:r w:rsidRPr="005B1EE5">
              <w:rPr>
                <w:rFonts w:ascii="Times New Roman" w:eastAsia="Times New Roman" w:hAnsi="Times New Roman" w:cs="Times New Roman"/>
                <w:color w:val="000000"/>
                <w:lang w:val="uk-UA"/>
              </w:rPr>
              <w:t xml:space="preserve"> в Україні</w:t>
            </w:r>
          </w:p>
        </w:tc>
      </w:tr>
    </w:tbl>
    <w:p w:rsidR="00CA646C" w:rsidRPr="00FB7668" w:rsidRDefault="00CA646C" w:rsidP="003E7541">
      <w:pPr>
        <w:rPr>
          <w:rFonts w:ascii="Times New Roman" w:hAnsi="Times New Roman" w:cs="Times New Roman"/>
          <w:lang w:val="uk-UA"/>
        </w:rPr>
      </w:pPr>
    </w:p>
    <w:sectPr w:rsidR="00CA646C" w:rsidRPr="00FB7668" w:rsidSect="00552610">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5395"/>
    <w:multiLevelType w:val="multilevel"/>
    <w:tmpl w:val="7CC8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4DA"/>
    <w:multiLevelType w:val="hybridMultilevel"/>
    <w:tmpl w:val="00B68C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AC408FE"/>
    <w:multiLevelType w:val="hybridMultilevel"/>
    <w:tmpl w:val="AC027E6E"/>
    <w:lvl w:ilvl="0" w:tplc="4C2CA2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BC023F"/>
    <w:multiLevelType w:val="multilevel"/>
    <w:tmpl w:val="94EC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A6B74"/>
    <w:multiLevelType w:val="hybridMultilevel"/>
    <w:tmpl w:val="8288FE5A"/>
    <w:lvl w:ilvl="0" w:tplc="3AD08F0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15:restartNumberingAfterBreak="0">
    <w:nsid w:val="2B150635"/>
    <w:multiLevelType w:val="multilevel"/>
    <w:tmpl w:val="CD2EE5F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178C5"/>
    <w:multiLevelType w:val="hybridMultilevel"/>
    <w:tmpl w:val="D05AC30C"/>
    <w:lvl w:ilvl="0" w:tplc="BBF63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6417D7"/>
    <w:multiLevelType w:val="multilevel"/>
    <w:tmpl w:val="7432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C6F47"/>
    <w:multiLevelType w:val="hybridMultilevel"/>
    <w:tmpl w:val="980A2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12C2F"/>
    <w:multiLevelType w:val="hybridMultilevel"/>
    <w:tmpl w:val="55642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8E6A8B"/>
    <w:multiLevelType w:val="hybridMultilevel"/>
    <w:tmpl w:val="C0E47F42"/>
    <w:lvl w:ilvl="0" w:tplc="5C78DA28">
      <w:start w:val="5"/>
      <w:numFmt w:val="bullet"/>
      <w:lvlText w:val="•"/>
      <w:lvlJc w:val="left"/>
      <w:pPr>
        <w:ind w:left="432"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1" w15:restartNumberingAfterBreak="0">
    <w:nsid w:val="52BE00B1"/>
    <w:multiLevelType w:val="hybridMultilevel"/>
    <w:tmpl w:val="46F45142"/>
    <w:lvl w:ilvl="0" w:tplc="4C2CA21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320631"/>
    <w:multiLevelType w:val="hybridMultilevel"/>
    <w:tmpl w:val="4A168B04"/>
    <w:lvl w:ilvl="0" w:tplc="BBF63FF2">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15:restartNumberingAfterBreak="0">
    <w:nsid w:val="662568A9"/>
    <w:multiLevelType w:val="hybridMultilevel"/>
    <w:tmpl w:val="ABAC746C"/>
    <w:lvl w:ilvl="0" w:tplc="BBF63FF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B421E0"/>
    <w:multiLevelType w:val="hybridMultilevel"/>
    <w:tmpl w:val="9C060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920DE6"/>
    <w:multiLevelType w:val="hybridMultilevel"/>
    <w:tmpl w:val="FB94FF6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15"/>
  </w:num>
  <w:num w:numId="6">
    <w:abstractNumId w:val="14"/>
  </w:num>
  <w:num w:numId="7">
    <w:abstractNumId w:val="11"/>
  </w:num>
  <w:num w:numId="8">
    <w:abstractNumId w:val="2"/>
  </w:num>
  <w:num w:numId="9">
    <w:abstractNumId w:val="13"/>
  </w:num>
  <w:num w:numId="10">
    <w:abstractNumId w:val="8"/>
  </w:num>
  <w:num w:numId="11">
    <w:abstractNumId w:val="12"/>
  </w:num>
  <w:num w:numId="12">
    <w:abstractNumId w:val="4"/>
  </w:num>
  <w:num w:numId="13">
    <w:abstractNumId w:val="6"/>
  </w:num>
  <w:num w:numId="14">
    <w:abstractNumId w:val="1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AF"/>
    <w:rsid w:val="00022594"/>
    <w:rsid w:val="00032232"/>
    <w:rsid w:val="000344BE"/>
    <w:rsid w:val="000362CB"/>
    <w:rsid w:val="00037C10"/>
    <w:rsid w:val="00064346"/>
    <w:rsid w:val="00067096"/>
    <w:rsid w:val="0007196D"/>
    <w:rsid w:val="0007598D"/>
    <w:rsid w:val="000B610A"/>
    <w:rsid w:val="000E24E3"/>
    <w:rsid w:val="000F6F91"/>
    <w:rsid w:val="000F7434"/>
    <w:rsid w:val="000F7915"/>
    <w:rsid w:val="0010374E"/>
    <w:rsid w:val="00103EB6"/>
    <w:rsid w:val="00114889"/>
    <w:rsid w:val="001341C4"/>
    <w:rsid w:val="0014131D"/>
    <w:rsid w:val="00153687"/>
    <w:rsid w:val="00155A21"/>
    <w:rsid w:val="00162A0C"/>
    <w:rsid w:val="0016797B"/>
    <w:rsid w:val="00173ACA"/>
    <w:rsid w:val="001777A7"/>
    <w:rsid w:val="001A644D"/>
    <w:rsid w:val="001A6795"/>
    <w:rsid w:val="001B1D2C"/>
    <w:rsid w:val="001B40E9"/>
    <w:rsid w:val="001C4672"/>
    <w:rsid w:val="001C4E33"/>
    <w:rsid w:val="001D20C6"/>
    <w:rsid w:val="001D60EC"/>
    <w:rsid w:val="001E283C"/>
    <w:rsid w:val="001E7054"/>
    <w:rsid w:val="001F1CB0"/>
    <w:rsid w:val="001F67CB"/>
    <w:rsid w:val="0020512E"/>
    <w:rsid w:val="00215101"/>
    <w:rsid w:val="00215366"/>
    <w:rsid w:val="00227399"/>
    <w:rsid w:val="002309B2"/>
    <w:rsid w:val="00257685"/>
    <w:rsid w:val="00260F3F"/>
    <w:rsid w:val="00272485"/>
    <w:rsid w:val="002838D1"/>
    <w:rsid w:val="00284AE4"/>
    <w:rsid w:val="002866D7"/>
    <w:rsid w:val="002B3F61"/>
    <w:rsid w:val="002D0C54"/>
    <w:rsid w:val="002D67B9"/>
    <w:rsid w:val="002E5E11"/>
    <w:rsid w:val="0030248E"/>
    <w:rsid w:val="00303BF0"/>
    <w:rsid w:val="00337AE6"/>
    <w:rsid w:val="00342CED"/>
    <w:rsid w:val="00353B5A"/>
    <w:rsid w:val="00361C30"/>
    <w:rsid w:val="00361DA1"/>
    <w:rsid w:val="003739F5"/>
    <w:rsid w:val="00373F6A"/>
    <w:rsid w:val="00377F91"/>
    <w:rsid w:val="00380C7A"/>
    <w:rsid w:val="00380FA3"/>
    <w:rsid w:val="00383889"/>
    <w:rsid w:val="00384778"/>
    <w:rsid w:val="003925EF"/>
    <w:rsid w:val="003958CA"/>
    <w:rsid w:val="003B08C8"/>
    <w:rsid w:val="003B5E92"/>
    <w:rsid w:val="003C38D4"/>
    <w:rsid w:val="003D3124"/>
    <w:rsid w:val="003D48AC"/>
    <w:rsid w:val="003D4B2E"/>
    <w:rsid w:val="003E4BAF"/>
    <w:rsid w:val="003E7541"/>
    <w:rsid w:val="00400843"/>
    <w:rsid w:val="004316AF"/>
    <w:rsid w:val="004414F0"/>
    <w:rsid w:val="004446F5"/>
    <w:rsid w:val="0044518F"/>
    <w:rsid w:val="00461258"/>
    <w:rsid w:val="0046449A"/>
    <w:rsid w:val="004655E4"/>
    <w:rsid w:val="00472B69"/>
    <w:rsid w:val="00476400"/>
    <w:rsid w:val="00480A16"/>
    <w:rsid w:val="00483AAC"/>
    <w:rsid w:val="00490A16"/>
    <w:rsid w:val="00492FFD"/>
    <w:rsid w:val="00495480"/>
    <w:rsid w:val="004A24B2"/>
    <w:rsid w:val="004A494F"/>
    <w:rsid w:val="004B67F8"/>
    <w:rsid w:val="004C45B4"/>
    <w:rsid w:val="004C6111"/>
    <w:rsid w:val="004D1AFB"/>
    <w:rsid w:val="004D4C9A"/>
    <w:rsid w:val="004E05FE"/>
    <w:rsid w:val="004E5D50"/>
    <w:rsid w:val="005226B2"/>
    <w:rsid w:val="005376A0"/>
    <w:rsid w:val="00547A20"/>
    <w:rsid w:val="00552610"/>
    <w:rsid w:val="005546D5"/>
    <w:rsid w:val="00555637"/>
    <w:rsid w:val="0057195E"/>
    <w:rsid w:val="0057725F"/>
    <w:rsid w:val="00585F8C"/>
    <w:rsid w:val="005911D4"/>
    <w:rsid w:val="005A4CEC"/>
    <w:rsid w:val="005B1EE5"/>
    <w:rsid w:val="005D5EC5"/>
    <w:rsid w:val="005F1739"/>
    <w:rsid w:val="005F5E22"/>
    <w:rsid w:val="005F7D72"/>
    <w:rsid w:val="00603ABE"/>
    <w:rsid w:val="00610263"/>
    <w:rsid w:val="006229C2"/>
    <w:rsid w:val="0062350E"/>
    <w:rsid w:val="00626CF5"/>
    <w:rsid w:val="00634BEB"/>
    <w:rsid w:val="006440C5"/>
    <w:rsid w:val="00650D9D"/>
    <w:rsid w:val="00656A04"/>
    <w:rsid w:val="006618DB"/>
    <w:rsid w:val="006707E7"/>
    <w:rsid w:val="006709BC"/>
    <w:rsid w:val="00677745"/>
    <w:rsid w:val="0068192A"/>
    <w:rsid w:val="0069614F"/>
    <w:rsid w:val="006A5131"/>
    <w:rsid w:val="006B7976"/>
    <w:rsid w:val="006C4F9A"/>
    <w:rsid w:val="006E5A9E"/>
    <w:rsid w:val="006F2758"/>
    <w:rsid w:val="0071020C"/>
    <w:rsid w:val="00715403"/>
    <w:rsid w:val="007263D9"/>
    <w:rsid w:val="007335A4"/>
    <w:rsid w:val="00736AE3"/>
    <w:rsid w:val="00741720"/>
    <w:rsid w:val="00753740"/>
    <w:rsid w:val="00763056"/>
    <w:rsid w:val="007702C4"/>
    <w:rsid w:val="00774285"/>
    <w:rsid w:val="00780E2F"/>
    <w:rsid w:val="00791DE8"/>
    <w:rsid w:val="007A5D1C"/>
    <w:rsid w:val="007B3AE2"/>
    <w:rsid w:val="007C5BDA"/>
    <w:rsid w:val="007D0F3B"/>
    <w:rsid w:val="007D2C51"/>
    <w:rsid w:val="007E1239"/>
    <w:rsid w:val="007E1EF1"/>
    <w:rsid w:val="007E276B"/>
    <w:rsid w:val="007F3549"/>
    <w:rsid w:val="00801C70"/>
    <w:rsid w:val="0081190F"/>
    <w:rsid w:val="008135BC"/>
    <w:rsid w:val="0081588A"/>
    <w:rsid w:val="00830495"/>
    <w:rsid w:val="00840B80"/>
    <w:rsid w:val="00844412"/>
    <w:rsid w:val="008445BD"/>
    <w:rsid w:val="00856806"/>
    <w:rsid w:val="00862978"/>
    <w:rsid w:val="00894673"/>
    <w:rsid w:val="008A0D6D"/>
    <w:rsid w:val="008A6481"/>
    <w:rsid w:val="008C10C1"/>
    <w:rsid w:val="008C4CDC"/>
    <w:rsid w:val="008D3134"/>
    <w:rsid w:val="008D773E"/>
    <w:rsid w:val="008E6F06"/>
    <w:rsid w:val="008F6CCB"/>
    <w:rsid w:val="00904595"/>
    <w:rsid w:val="009046A5"/>
    <w:rsid w:val="0090766E"/>
    <w:rsid w:val="00926423"/>
    <w:rsid w:val="009368BD"/>
    <w:rsid w:val="009458BB"/>
    <w:rsid w:val="00950F7E"/>
    <w:rsid w:val="00956C71"/>
    <w:rsid w:val="009662B7"/>
    <w:rsid w:val="0097058C"/>
    <w:rsid w:val="00983F69"/>
    <w:rsid w:val="009863C7"/>
    <w:rsid w:val="009939CD"/>
    <w:rsid w:val="00994D7A"/>
    <w:rsid w:val="009B55E1"/>
    <w:rsid w:val="009B6045"/>
    <w:rsid w:val="009C0DCF"/>
    <w:rsid w:val="009C57B4"/>
    <w:rsid w:val="009D56F9"/>
    <w:rsid w:val="009F217C"/>
    <w:rsid w:val="009F4982"/>
    <w:rsid w:val="009F7F3C"/>
    <w:rsid w:val="00A1225D"/>
    <w:rsid w:val="00A15D10"/>
    <w:rsid w:val="00A25ABE"/>
    <w:rsid w:val="00A31FA4"/>
    <w:rsid w:val="00A328E6"/>
    <w:rsid w:val="00A34358"/>
    <w:rsid w:val="00A427E8"/>
    <w:rsid w:val="00A55844"/>
    <w:rsid w:val="00A56ED5"/>
    <w:rsid w:val="00A73677"/>
    <w:rsid w:val="00A75A5C"/>
    <w:rsid w:val="00A7716C"/>
    <w:rsid w:val="00A85002"/>
    <w:rsid w:val="00AA76F6"/>
    <w:rsid w:val="00AE24B0"/>
    <w:rsid w:val="00AE4A3A"/>
    <w:rsid w:val="00AF2D8F"/>
    <w:rsid w:val="00AF398B"/>
    <w:rsid w:val="00AF413A"/>
    <w:rsid w:val="00B24D54"/>
    <w:rsid w:val="00B31B1E"/>
    <w:rsid w:val="00B44830"/>
    <w:rsid w:val="00B6036C"/>
    <w:rsid w:val="00B6104C"/>
    <w:rsid w:val="00B64B46"/>
    <w:rsid w:val="00B65419"/>
    <w:rsid w:val="00B87BE3"/>
    <w:rsid w:val="00B933F5"/>
    <w:rsid w:val="00B93D7F"/>
    <w:rsid w:val="00B9443E"/>
    <w:rsid w:val="00B97C12"/>
    <w:rsid w:val="00BA5AF0"/>
    <w:rsid w:val="00BB1873"/>
    <w:rsid w:val="00BD6D80"/>
    <w:rsid w:val="00BE1187"/>
    <w:rsid w:val="00BF1692"/>
    <w:rsid w:val="00C054B8"/>
    <w:rsid w:val="00C376E0"/>
    <w:rsid w:val="00C4626C"/>
    <w:rsid w:val="00C5090D"/>
    <w:rsid w:val="00C541B6"/>
    <w:rsid w:val="00C5527E"/>
    <w:rsid w:val="00C60970"/>
    <w:rsid w:val="00C64CA5"/>
    <w:rsid w:val="00C817FD"/>
    <w:rsid w:val="00C8426D"/>
    <w:rsid w:val="00C932B9"/>
    <w:rsid w:val="00C966B1"/>
    <w:rsid w:val="00CA0BE0"/>
    <w:rsid w:val="00CA646C"/>
    <w:rsid w:val="00CB030E"/>
    <w:rsid w:val="00CC11FD"/>
    <w:rsid w:val="00CC3F27"/>
    <w:rsid w:val="00CD11DC"/>
    <w:rsid w:val="00CE340A"/>
    <w:rsid w:val="00CE7FF1"/>
    <w:rsid w:val="00D125AA"/>
    <w:rsid w:val="00D27AD1"/>
    <w:rsid w:val="00D27FF1"/>
    <w:rsid w:val="00D47B69"/>
    <w:rsid w:val="00D74EBE"/>
    <w:rsid w:val="00D75C09"/>
    <w:rsid w:val="00D97095"/>
    <w:rsid w:val="00DF4C07"/>
    <w:rsid w:val="00E023A2"/>
    <w:rsid w:val="00E07CDE"/>
    <w:rsid w:val="00E10E15"/>
    <w:rsid w:val="00E14B8A"/>
    <w:rsid w:val="00E24226"/>
    <w:rsid w:val="00E60633"/>
    <w:rsid w:val="00E613AC"/>
    <w:rsid w:val="00E76EAB"/>
    <w:rsid w:val="00E92A81"/>
    <w:rsid w:val="00EB47A5"/>
    <w:rsid w:val="00EC1858"/>
    <w:rsid w:val="00EC23A3"/>
    <w:rsid w:val="00EC4477"/>
    <w:rsid w:val="00ED4782"/>
    <w:rsid w:val="00ED630E"/>
    <w:rsid w:val="00EE0F9A"/>
    <w:rsid w:val="00EE75EB"/>
    <w:rsid w:val="00F11D2E"/>
    <w:rsid w:val="00F12DFD"/>
    <w:rsid w:val="00F1615D"/>
    <w:rsid w:val="00F34A82"/>
    <w:rsid w:val="00F34E62"/>
    <w:rsid w:val="00F52EEA"/>
    <w:rsid w:val="00F65976"/>
    <w:rsid w:val="00F65E9A"/>
    <w:rsid w:val="00F674C8"/>
    <w:rsid w:val="00F800D0"/>
    <w:rsid w:val="00F8330A"/>
    <w:rsid w:val="00F8358B"/>
    <w:rsid w:val="00F839EC"/>
    <w:rsid w:val="00FB71C0"/>
    <w:rsid w:val="00FB7668"/>
    <w:rsid w:val="00FC3F1E"/>
    <w:rsid w:val="00FC5101"/>
    <w:rsid w:val="00FD614E"/>
    <w:rsid w:val="00FE1F44"/>
    <w:rsid w:val="00FF0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1842"/>
  <w15:docId w15:val="{4F5EF47F-3A51-48E5-941A-954F942B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889"/>
    <w:rPr>
      <w:rFonts w:eastAsiaTheme="minorEastAsia"/>
      <w:lang w:eastAsia="ru-RU"/>
    </w:rPr>
  </w:style>
  <w:style w:type="paragraph" w:styleId="1">
    <w:name w:val="heading 1"/>
    <w:basedOn w:val="a"/>
    <w:next w:val="a"/>
    <w:link w:val="10"/>
    <w:uiPriority w:val="9"/>
    <w:qFormat/>
    <w:rsid w:val="00B93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16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1341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16AF"/>
    <w:rPr>
      <w:rFonts w:ascii="Times New Roman" w:eastAsia="Times New Roman" w:hAnsi="Times New Roman" w:cs="Times New Roman"/>
      <w:b/>
      <w:bCs/>
      <w:sz w:val="36"/>
      <w:szCs w:val="36"/>
      <w:lang w:eastAsia="ru-RU"/>
    </w:rPr>
  </w:style>
  <w:style w:type="paragraph" w:styleId="a3">
    <w:name w:val="List Paragraph"/>
    <w:basedOn w:val="a"/>
    <w:uiPriority w:val="34"/>
    <w:qFormat/>
    <w:rsid w:val="004316AF"/>
    <w:pPr>
      <w:ind w:left="720"/>
      <w:contextualSpacing/>
    </w:pPr>
  </w:style>
  <w:style w:type="character" w:styleId="a4">
    <w:name w:val="Hyperlink"/>
    <w:basedOn w:val="a0"/>
    <w:uiPriority w:val="99"/>
    <w:unhideWhenUsed/>
    <w:rsid w:val="004316AF"/>
    <w:rPr>
      <w:color w:val="0000FF"/>
      <w:u w:val="single"/>
    </w:rPr>
  </w:style>
  <w:style w:type="character" w:customStyle="1" w:styleId="apple-converted-space">
    <w:name w:val="apple-converted-space"/>
    <w:basedOn w:val="a0"/>
    <w:rsid w:val="004316AF"/>
  </w:style>
  <w:style w:type="character" w:styleId="a5">
    <w:name w:val="Strong"/>
    <w:basedOn w:val="a0"/>
    <w:uiPriority w:val="22"/>
    <w:qFormat/>
    <w:rsid w:val="004316AF"/>
    <w:rPr>
      <w:b/>
      <w:bCs/>
    </w:rPr>
  </w:style>
  <w:style w:type="paragraph" w:styleId="a6">
    <w:name w:val="Normal (Web)"/>
    <w:basedOn w:val="a"/>
    <w:uiPriority w:val="99"/>
    <w:unhideWhenUsed/>
    <w:rsid w:val="004316AF"/>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43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4D1AFB"/>
    <w:rPr>
      <w:color w:val="800080" w:themeColor="followedHyperlink"/>
      <w:u w:val="single"/>
    </w:rPr>
  </w:style>
  <w:style w:type="character" w:customStyle="1" w:styleId="10">
    <w:name w:val="Заголовок 1 Знак"/>
    <w:basedOn w:val="a0"/>
    <w:link w:val="1"/>
    <w:uiPriority w:val="9"/>
    <w:rsid w:val="00B933F5"/>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1341C4"/>
    <w:rPr>
      <w:rFonts w:asciiTheme="majorHAnsi" w:eastAsiaTheme="majorEastAsia" w:hAnsiTheme="majorHAnsi" w:cstheme="majorBidi"/>
      <w:b/>
      <w:bCs/>
      <w:i/>
      <w:iCs/>
      <w:color w:val="4F81BD" w:themeColor="accent1"/>
      <w:lang w:eastAsia="ru-RU"/>
    </w:rPr>
  </w:style>
  <w:style w:type="character" w:customStyle="1" w:styleId="hps">
    <w:name w:val="hps"/>
    <w:basedOn w:val="a0"/>
    <w:rsid w:val="005376A0"/>
  </w:style>
  <w:style w:type="character" w:styleId="a9">
    <w:name w:val="Unresolved Mention"/>
    <w:basedOn w:val="a0"/>
    <w:uiPriority w:val="99"/>
    <w:semiHidden/>
    <w:unhideWhenUsed/>
    <w:rsid w:val="006B7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268">
      <w:bodyDiv w:val="1"/>
      <w:marLeft w:val="0"/>
      <w:marRight w:val="0"/>
      <w:marTop w:val="0"/>
      <w:marBottom w:val="0"/>
      <w:divBdr>
        <w:top w:val="none" w:sz="0" w:space="0" w:color="auto"/>
        <w:left w:val="none" w:sz="0" w:space="0" w:color="auto"/>
        <w:bottom w:val="none" w:sz="0" w:space="0" w:color="auto"/>
        <w:right w:val="none" w:sz="0" w:space="0" w:color="auto"/>
      </w:divBdr>
    </w:div>
    <w:div w:id="25571543">
      <w:bodyDiv w:val="1"/>
      <w:marLeft w:val="0"/>
      <w:marRight w:val="0"/>
      <w:marTop w:val="0"/>
      <w:marBottom w:val="0"/>
      <w:divBdr>
        <w:top w:val="none" w:sz="0" w:space="0" w:color="auto"/>
        <w:left w:val="none" w:sz="0" w:space="0" w:color="auto"/>
        <w:bottom w:val="none" w:sz="0" w:space="0" w:color="auto"/>
        <w:right w:val="none" w:sz="0" w:space="0" w:color="auto"/>
      </w:divBdr>
    </w:div>
    <w:div w:id="31928856">
      <w:bodyDiv w:val="1"/>
      <w:marLeft w:val="0"/>
      <w:marRight w:val="0"/>
      <w:marTop w:val="0"/>
      <w:marBottom w:val="0"/>
      <w:divBdr>
        <w:top w:val="none" w:sz="0" w:space="0" w:color="auto"/>
        <w:left w:val="none" w:sz="0" w:space="0" w:color="auto"/>
        <w:bottom w:val="none" w:sz="0" w:space="0" w:color="auto"/>
        <w:right w:val="none" w:sz="0" w:space="0" w:color="auto"/>
      </w:divBdr>
    </w:div>
    <w:div w:id="38356876">
      <w:bodyDiv w:val="1"/>
      <w:marLeft w:val="0"/>
      <w:marRight w:val="0"/>
      <w:marTop w:val="0"/>
      <w:marBottom w:val="0"/>
      <w:divBdr>
        <w:top w:val="none" w:sz="0" w:space="0" w:color="auto"/>
        <w:left w:val="none" w:sz="0" w:space="0" w:color="auto"/>
        <w:bottom w:val="none" w:sz="0" w:space="0" w:color="auto"/>
        <w:right w:val="none" w:sz="0" w:space="0" w:color="auto"/>
      </w:divBdr>
    </w:div>
    <w:div w:id="40788707">
      <w:bodyDiv w:val="1"/>
      <w:marLeft w:val="0"/>
      <w:marRight w:val="0"/>
      <w:marTop w:val="0"/>
      <w:marBottom w:val="0"/>
      <w:divBdr>
        <w:top w:val="none" w:sz="0" w:space="0" w:color="auto"/>
        <w:left w:val="none" w:sz="0" w:space="0" w:color="auto"/>
        <w:bottom w:val="none" w:sz="0" w:space="0" w:color="auto"/>
        <w:right w:val="none" w:sz="0" w:space="0" w:color="auto"/>
      </w:divBdr>
    </w:div>
    <w:div w:id="55665834">
      <w:bodyDiv w:val="1"/>
      <w:marLeft w:val="0"/>
      <w:marRight w:val="0"/>
      <w:marTop w:val="0"/>
      <w:marBottom w:val="0"/>
      <w:divBdr>
        <w:top w:val="none" w:sz="0" w:space="0" w:color="auto"/>
        <w:left w:val="none" w:sz="0" w:space="0" w:color="auto"/>
        <w:bottom w:val="none" w:sz="0" w:space="0" w:color="auto"/>
        <w:right w:val="none" w:sz="0" w:space="0" w:color="auto"/>
      </w:divBdr>
    </w:div>
    <w:div w:id="58065633">
      <w:bodyDiv w:val="1"/>
      <w:marLeft w:val="0"/>
      <w:marRight w:val="0"/>
      <w:marTop w:val="0"/>
      <w:marBottom w:val="0"/>
      <w:divBdr>
        <w:top w:val="none" w:sz="0" w:space="0" w:color="auto"/>
        <w:left w:val="none" w:sz="0" w:space="0" w:color="auto"/>
        <w:bottom w:val="none" w:sz="0" w:space="0" w:color="auto"/>
        <w:right w:val="none" w:sz="0" w:space="0" w:color="auto"/>
      </w:divBdr>
    </w:div>
    <w:div w:id="62027441">
      <w:bodyDiv w:val="1"/>
      <w:marLeft w:val="0"/>
      <w:marRight w:val="0"/>
      <w:marTop w:val="0"/>
      <w:marBottom w:val="0"/>
      <w:divBdr>
        <w:top w:val="none" w:sz="0" w:space="0" w:color="auto"/>
        <w:left w:val="none" w:sz="0" w:space="0" w:color="auto"/>
        <w:bottom w:val="none" w:sz="0" w:space="0" w:color="auto"/>
        <w:right w:val="none" w:sz="0" w:space="0" w:color="auto"/>
      </w:divBdr>
    </w:div>
    <w:div w:id="69160488">
      <w:bodyDiv w:val="1"/>
      <w:marLeft w:val="0"/>
      <w:marRight w:val="0"/>
      <w:marTop w:val="0"/>
      <w:marBottom w:val="0"/>
      <w:divBdr>
        <w:top w:val="none" w:sz="0" w:space="0" w:color="auto"/>
        <w:left w:val="none" w:sz="0" w:space="0" w:color="auto"/>
        <w:bottom w:val="none" w:sz="0" w:space="0" w:color="auto"/>
        <w:right w:val="none" w:sz="0" w:space="0" w:color="auto"/>
      </w:divBdr>
    </w:div>
    <w:div w:id="70155408">
      <w:bodyDiv w:val="1"/>
      <w:marLeft w:val="0"/>
      <w:marRight w:val="0"/>
      <w:marTop w:val="0"/>
      <w:marBottom w:val="0"/>
      <w:divBdr>
        <w:top w:val="none" w:sz="0" w:space="0" w:color="auto"/>
        <w:left w:val="none" w:sz="0" w:space="0" w:color="auto"/>
        <w:bottom w:val="none" w:sz="0" w:space="0" w:color="auto"/>
        <w:right w:val="none" w:sz="0" w:space="0" w:color="auto"/>
      </w:divBdr>
    </w:div>
    <w:div w:id="72162580">
      <w:bodyDiv w:val="1"/>
      <w:marLeft w:val="0"/>
      <w:marRight w:val="0"/>
      <w:marTop w:val="0"/>
      <w:marBottom w:val="0"/>
      <w:divBdr>
        <w:top w:val="none" w:sz="0" w:space="0" w:color="auto"/>
        <w:left w:val="none" w:sz="0" w:space="0" w:color="auto"/>
        <w:bottom w:val="none" w:sz="0" w:space="0" w:color="auto"/>
        <w:right w:val="none" w:sz="0" w:space="0" w:color="auto"/>
      </w:divBdr>
    </w:div>
    <w:div w:id="73088502">
      <w:bodyDiv w:val="1"/>
      <w:marLeft w:val="0"/>
      <w:marRight w:val="0"/>
      <w:marTop w:val="0"/>
      <w:marBottom w:val="0"/>
      <w:divBdr>
        <w:top w:val="none" w:sz="0" w:space="0" w:color="auto"/>
        <w:left w:val="none" w:sz="0" w:space="0" w:color="auto"/>
        <w:bottom w:val="none" w:sz="0" w:space="0" w:color="auto"/>
        <w:right w:val="none" w:sz="0" w:space="0" w:color="auto"/>
      </w:divBdr>
    </w:div>
    <w:div w:id="73210902">
      <w:bodyDiv w:val="1"/>
      <w:marLeft w:val="0"/>
      <w:marRight w:val="0"/>
      <w:marTop w:val="0"/>
      <w:marBottom w:val="0"/>
      <w:divBdr>
        <w:top w:val="none" w:sz="0" w:space="0" w:color="auto"/>
        <w:left w:val="none" w:sz="0" w:space="0" w:color="auto"/>
        <w:bottom w:val="none" w:sz="0" w:space="0" w:color="auto"/>
        <w:right w:val="none" w:sz="0" w:space="0" w:color="auto"/>
      </w:divBdr>
    </w:div>
    <w:div w:id="82921075">
      <w:bodyDiv w:val="1"/>
      <w:marLeft w:val="0"/>
      <w:marRight w:val="0"/>
      <w:marTop w:val="0"/>
      <w:marBottom w:val="0"/>
      <w:divBdr>
        <w:top w:val="none" w:sz="0" w:space="0" w:color="auto"/>
        <w:left w:val="none" w:sz="0" w:space="0" w:color="auto"/>
        <w:bottom w:val="none" w:sz="0" w:space="0" w:color="auto"/>
        <w:right w:val="none" w:sz="0" w:space="0" w:color="auto"/>
      </w:divBdr>
    </w:div>
    <w:div w:id="93139046">
      <w:bodyDiv w:val="1"/>
      <w:marLeft w:val="0"/>
      <w:marRight w:val="0"/>
      <w:marTop w:val="0"/>
      <w:marBottom w:val="0"/>
      <w:divBdr>
        <w:top w:val="none" w:sz="0" w:space="0" w:color="auto"/>
        <w:left w:val="none" w:sz="0" w:space="0" w:color="auto"/>
        <w:bottom w:val="none" w:sz="0" w:space="0" w:color="auto"/>
        <w:right w:val="none" w:sz="0" w:space="0" w:color="auto"/>
      </w:divBdr>
    </w:div>
    <w:div w:id="94637033">
      <w:bodyDiv w:val="1"/>
      <w:marLeft w:val="0"/>
      <w:marRight w:val="0"/>
      <w:marTop w:val="0"/>
      <w:marBottom w:val="0"/>
      <w:divBdr>
        <w:top w:val="none" w:sz="0" w:space="0" w:color="auto"/>
        <w:left w:val="none" w:sz="0" w:space="0" w:color="auto"/>
        <w:bottom w:val="none" w:sz="0" w:space="0" w:color="auto"/>
        <w:right w:val="none" w:sz="0" w:space="0" w:color="auto"/>
      </w:divBdr>
    </w:div>
    <w:div w:id="95449479">
      <w:bodyDiv w:val="1"/>
      <w:marLeft w:val="0"/>
      <w:marRight w:val="0"/>
      <w:marTop w:val="0"/>
      <w:marBottom w:val="0"/>
      <w:divBdr>
        <w:top w:val="none" w:sz="0" w:space="0" w:color="auto"/>
        <w:left w:val="none" w:sz="0" w:space="0" w:color="auto"/>
        <w:bottom w:val="none" w:sz="0" w:space="0" w:color="auto"/>
        <w:right w:val="none" w:sz="0" w:space="0" w:color="auto"/>
      </w:divBdr>
    </w:div>
    <w:div w:id="99418151">
      <w:bodyDiv w:val="1"/>
      <w:marLeft w:val="0"/>
      <w:marRight w:val="0"/>
      <w:marTop w:val="0"/>
      <w:marBottom w:val="0"/>
      <w:divBdr>
        <w:top w:val="none" w:sz="0" w:space="0" w:color="auto"/>
        <w:left w:val="none" w:sz="0" w:space="0" w:color="auto"/>
        <w:bottom w:val="none" w:sz="0" w:space="0" w:color="auto"/>
        <w:right w:val="none" w:sz="0" w:space="0" w:color="auto"/>
      </w:divBdr>
    </w:div>
    <w:div w:id="102922552">
      <w:bodyDiv w:val="1"/>
      <w:marLeft w:val="0"/>
      <w:marRight w:val="0"/>
      <w:marTop w:val="0"/>
      <w:marBottom w:val="0"/>
      <w:divBdr>
        <w:top w:val="none" w:sz="0" w:space="0" w:color="auto"/>
        <w:left w:val="none" w:sz="0" w:space="0" w:color="auto"/>
        <w:bottom w:val="none" w:sz="0" w:space="0" w:color="auto"/>
        <w:right w:val="none" w:sz="0" w:space="0" w:color="auto"/>
      </w:divBdr>
    </w:div>
    <w:div w:id="132408326">
      <w:bodyDiv w:val="1"/>
      <w:marLeft w:val="0"/>
      <w:marRight w:val="0"/>
      <w:marTop w:val="0"/>
      <w:marBottom w:val="0"/>
      <w:divBdr>
        <w:top w:val="none" w:sz="0" w:space="0" w:color="auto"/>
        <w:left w:val="none" w:sz="0" w:space="0" w:color="auto"/>
        <w:bottom w:val="none" w:sz="0" w:space="0" w:color="auto"/>
        <w:right w:val="none" w:sz="0" w:space="0" w:color="auto"/>
      </w:divBdr>
    </w:div>
    <w:div w:id="143133812">
      <w:bodyDiv w:val="1"/>
      <w:marLeft w:val="0"/>
      <w:marRight w:val="0"/>
      <w:marTop w:val="0"/>
      <w:marBottom w:val="0"/>
      <w:divBdr>
        <w:top w:val="none" w:sz="0" w:space="0" w:color="auto"/>
        <w:left w:val="none" w:sz="0" w:space="0" w:color="auto"/>
        <w:bottom w:val="none" w:sz="0" w:space="0" w:color="auto"/>
        <w:right w:val="none" w:sz="0" w:space="0" w:color="auto"/>
      </w:divBdr>
    </w:div>
    <w:div w:id="143392899">
      <w:bodyDiv w:val="1"/>
      <w:marLeft w:val="0"/>
      <w:marRight w:val="0"/>
      <w:marTop w:val="0"/>
      <w:marBottom w:val="0"/>
      <w:divBdr>
        <w:top w:val="none" w:sz="0" w:space="0" w:color="auto"/>
        <w:left w:val="none" w:sz="0" w:space="0" w:color="auto"/>
        <w:bottom w:val="none" w:sz="0" w:space="0" w:color="auto"/>
        <w:right w:val="none" w:sz="0" w:space="0" w:color="auto"/>
      </w:divBdr>
    </w:div>
    <w:div w:id="147016344">
      <w:bodyDiv w:val="1"/>
      <w:marLeft w:val="0"/>
      <w:marRight w:val="0"/>
      <w:marTop w:val="0"/>
      <w:marBottom w:val="0"/>
      <w:divBdr>
        <w:top w:val="none" w:sz="0" w:space="0" w:color="auto"/>
        <w:left w:val="none" w:sz="0" w:space="0" w:color="auto"/>
        <w:bottom w:val="none" w:sz="0" w:space="0" w:color="auto"/>
        <w:right w:val="none" w:sz="0" w:space="0" w:color="auto"/>
      </w:divBdr>
    </w:div>
    <w:div w:id="148718042">
      <w:bodyDiv w:val="1"/>
      <w:marLeft w:val="0"/>
      <w:marRight w:val="0"/>
      <w:marTop w:val="0"/>
      <w:marBottom w:val="0"/>
      <w:divBdr>
        <w:top w:val="none" w:sz="0" w:space="0" w:color="auto"/>
        <w:left w:val="none" w:sz="0" w:space="0" w:color="auto"/>
        <w:bottom w:val="none" w:sz="0" w:space="0" w:color="auto"/>
        <w:right w:val="none" w:sz="0" w:space="0" w:color="auto"/>
      </w:divBdr>
    </w:div>
    <w:div w:id="152648804">
      <w:bodyDiv w:val="1"/>
      <w:marLeft w:val="0"/>
      <w:marRight w:val="0"/>
      <w:marTop w:val="0"/>
      <w:marBottom w:val="0"/>
      <w:divBdr>
        <w:top w:val="none" w:sz="0" w:space="0" w:color="auto"/>
        <w:left w:val="none" w:sz="0" w:space="0" w:color="auto"/>
        <w:bottom w:val="none" w:sz="0" w:space="0" w:color="auto"/>
        <w:right w:val="none" w:sz="0" w:space="0" w:color="auto"/>
      </w:divBdr>
    </w:div>
    <w:div w:id="165749919">
      <w:bodyDiv w:val="1"/>
      <w:marLeft w:val="0"/>
      <w:marRight w:val="0"/>
      <w:marTop w:val="0"/>
      <w:marBottom w:val="0"/>
      <w:divBdr>
        <w:top w:val="none" w:sz="0" w:space="0" w:color="auto"/>
        <w:left w:val="none" w:sz="0" w:space="0" w:color="auto"/>
        <w:bottom w:val="none" w:sz="0" w:space="0" w:color="auto"/>
        <w:right w:val="none" w:sz="0" w:space="0" w:color="auto"/>
      </w:divBdr>
    </w:div>
    <w:div w:id="170225714">
      <w:bodyDiv w:val="1"/>
      <w:marLeft w:val="0"/>
      <w:marRight w:val="0"/>
      <w:marTop w:val="0"/>
      <w:marBottom w:val="0"/>
      <w:divBdr>
        <w:top w:val="none" w:sz="0" w:space="0" w:color="auto"/>
        <w:left w:val="none" w:sz="0" w:space="0" w:color="auto"/>
        <w:bottom w:val="none" w:sz="0" w:space="0" w:color="auto"/>
        <w:right w:val="none" w:sz="0" w:space="0" w:color="auto"/>
      </w:divBdr>
    </w:div>
    <w:div w:id="196353297">
      <w:bodyDiv w:val="1"/>
      <w:marLeft w:val="0"/>
      <w:marRight w:val="0"/>
      <w:marTop w:val="0"/>
      <w:marBottom w:val="0"/>
      <w:divBdr>
        <w:top w:val="none" w:sz="0" w:space="0" w:color="auto"/>
        <w:left w:val="none" w:sz="0" w:space="0" w:color="auto"/>
        <w:bottom w:val="none" w:sz="0" w:space="0" w:color="auto"/>
        <w:right w:val="none" w:sz="0" w:space="0" w:color="auto"/>
      </w:divBdr>
    </w:div>
    <w:div w:id="201289370">
      <w:bodyDiv w:val="1"/>
      <w:marLeft w:val="0"/>
      <w:marRight w:val="0"/>
      <w:marTop w:val="0"/>
      <w:marBottom w:val="0"/>
      <w:divBdr>
        <w:top w:val="none" w:sz="0" w:space="0" w:color="auto"/>
        <w:left w:val="none" w:sz="0" w:space="0" w:color="auto"/>
        <w:bottom w:val="none" w:sz="0" w:space="0" w:color="auto"/>
        <w:right w:val="none" w:sz="0" w:space="0" w:color="auto"/>
      </w:divBdr>
    </w:div>
    <w:div w:id="214466553">
      <w:bodyDiv w:val="1"/>
      <w:marLeft w:val="0"/>
      <w:marRight w:val="0"/>
      <w:marTop w:val="0"/>
      <w:marBottom w:val="0"/>
      <w:divBdr>
        <w:top w:val="none" w:sz="0" w:space="0" w:color="auto"/>
        <w:left w:val="none" w:sz="0" w:space="0" w:color="auto"/>
        <w:bottom w:val="none" w:sz="0" w:space="0" w:color="auto"/>
        <w:right w:val="none" w:sz="0" w:space="0" w:color="auto"/>
      </w:divBdr>
    </w:div>
    <w:div w:id="217060735">
      <w:bodyDiv w:val="1"/>
      <w:marLeft w:val="0"/>
      <w:marRight w:val="0"/>
      <w:marTop w:val="0"/>
      <w:marBottom w:val="0"/>
      <w:divBdr>
        <w:top w:val="none" w:sz="0" w:space="0" w:color="auto"/>
        <w:left w:val="none" w:sz="0" w:space="0" w:color="auto"/>
        <w:bottom w:val="none" w:sz="0" w:space="0" w:color="auto"/>
        <w:right w:val="none" w:sz="0" w:space="0" w:color="auto"/>
      </w:divBdr>
    </w:div>
    <w:div w:id="227689031">
      <w:bodyDiv w:val="1"/>
      <w:marLeft w:val="0"/>
      <w:marRight w:val="0"/>
      <w:marTop w:val="0"/>
      <w:marBottom w:val="0"/>
      <w:divBdr>
        <w:top w:val="none" w:sz="0" w:space="0" w:color="auto"/>
        <w:left w:val="none" w:sz="0" w:space="0" w:color="auto"/>
        <w:bottom w:val="none" w:sz="0" w:space="0" w:color="auto"/>
        <w:right w:val="none" w:sz="0" w:space="0" w:color="auto"/>
      </w:divBdr>
    </w:div>
    <w:div w:id="252324665">
      <w:bodyDiv w:val="1"/>
      <w:marLeft w:val="0"/>
      <w:marRight w:val="0"/>
      <w:marTop w:val="0"/>
      <w:marBottom w:val="0"/>
      <w:divBdr>
        <w:top w:val="none" w:sz="0" w:space="0" w:color="auto"/>
        <w:left w:val="none" w:sz="0" w:space="0" w:color="auto"/>
        <w:bottom w:val="none" w:sz="0" w:space="0" w:color="auto"/>
        <w:right w:val="none" w:sz="0" w:space="0" w:color="auto"/>
      </w:divBdr>
    </w:div>
    <w:div w:id="254704988">
      <w:bodyDiv w:val="1"/>
      <w:marLeft w:val="0"/>
      <w:marRight w:val="0"/>
      <w:marTop w:val="0"/>
      <w:marBottom w:val="0"/>
      <w:divBdr>
        <w:top w:val="none" w:sz="0" w:space="0" w:color="auto"/>
        <w:left w:val="none" w:sz="0" w:space="0" w:color="auto"/>
        <w:bottom w:val="none" w:sz="0" w:space="0" w:color="auto"/>
        <w:right w:val="none" w:sz="0" w:space="0" w:color="auto"/>
      </w:divBdr>
    </w:div>
    <w:div w:id="278030327">
      <w:bodyDiv w:val="1"/>
      <w:marLeft w:val="0"/>
      <w:marRight w:val="0"/>
      <w:marTop w:val="0"/>
      <w:marBottom w:val="0"/>
      <w:divBdr>
        <w:top w:val="none" w:sz="0" w:space="0" w:color="auto"/>
        <w:left w:val="none" w:sz="0" w:space="0" w:color="auto"/>
        <w:bottom w:val="none" w:sz="0" w:space="0" w:color="auto"/>
        <w:right w:val="none" w:sz="0" w:space="0" w:color="auto"/>
      </w:divBdr>
    </w:div>
    <w:div w:id="279266664">
      <w:bodyDiv w:val="1"/>
      <w:marLeft w:val="0"/>
      <w:marRight w:val="0"/>
      <w:marTop w:val="0"/>
      <w:marBottom w:val="0"/>
      <w:divBdr>
        <w:top w:val="none" w:sz="0" w:space="0" w:color="auto"/>
        <w:left w:val="none" w:sz="0" w:space="0" w:color="auto"/>
        <w:bottom w:val="none" w:sz="0" w:space="0" w:color="auto"/>
        <w:right w:val="none" w:sz="0" w:space="0" w:color="auto"/>
      </w:divBdr>
    </w:div>
    <w:div w:id="280766925">
      <w:bodyDiv w:val="1"/>
      <w:marLeft w:val="0"/>
      <w:marRight w:val="0"/>
      <w:marTop w:val="0"/>
      <w:marBottom w:val="0"/>
      <w:divBdr>
        <w:top w:val="none" w:sz="0" w:space="0" w:color="auto"/>
        <w:left w:val="none" w:sz="0" w:space="0" w:color="auto"/>
        <w:bottom w:val="none" w:sz="0" w:space="0" w:color="auto"/>
        <w:right w:val="none" w:sz="0" w:space="0" w:color="auto"/>
      </w:divBdr>
    </w:div>
    <w:div w:id="284508270">
      <w:bodyDiv w:val="1"/>
      <w:marLeft w:val="0"/>
      <w:marRight w:val="0"/>
      <w:marTop w:val="0"/>
      <w:marBottom w:val="0"/>
      <w:divBdr>
        <w:top w:val="none" w:sz="0" w:space="0" w:color="auto"/>
        <w:left w:val="none" w:sz="0" w:space="0" w:color="auto"/>
        <w:bottom w:val="none" w:sz="0" w:space="0" w:color="auto"/>
        <w:right w:val="none" w:sz="0" w:space="0" w:color="auto"/>
      </w:divBdr>
    </w:div>
    <w:div w:id="298649493">
      <w:bodyDiv w:val="1"/>
      <w:marLeft w:val="0"/>
      <w:marRight w:val="0"/>
      <w:marTop w:val="0"/>
      <w:marBottom w:val="0"/>
      <w:divBdr>
        <w:top w:val="none" w:sz="0" w:space="0" w:color="auto"/>
        <w:left w:val="none" w:sz="0" w:space="0" w:color="auto"/>
        <w:bottom w:val="none" w:sz="0" w:space="0" w:color="auto"/>
        <w:right w:val="none" w:sz="0" w:space="0" w:color="auto"/>
      </w:divBdr>
    </w:div>
    <w:div w:id="316419592">
      <w:bodyDiv w:val="1"/>
      <w:marLeft w:val="0"/>
      <w:marRight w:val="0"/>
      <w:marTop w:val="0"/>
      <w:marBottom w:val="0"/>
      <w:divBdr>
        <w:top w:val="none" w:sz="0" w:space="0" w:color="auto"/>
        <w:left w:val="none" w:sz="0" w:space="0" w:color="auto"/>
        <w:bottom w:val="none" w:sz="0" w:space="0" w:color="auto"/>
        <w:right w:val="none" w:sz="0" w:space="0" w:color="auto"/>
      </w:divBdr>
    </w:div>
    <w:div w:id="319777683">
      <w:bodyDiv w:val="1"/>
      <w:marLeft w:val="0"/>
      <w:marRight w:val="0"/>
      <w:marTop w:val="0"/>
      <w:marBottom w:val="0"/>
      <w:divBdr>
        <w:top w:val="none" w:sz="0" w:space="0" w:color="auto"/>
        <w:left w:val="none" w:sz="0" w:space="0" w:color="auto"/>
        <w:bottom w:val="none" w:sz="0" w:space="0" w:color="auto"/>
        <w:right w:val="none" w:sz="0" w:space="0" w:color="auto"/>
      </w:divBdr>
    </w:div>
    <w:div w:id="321786312">
      <w:bodyDiv w:val="1"/>
      <w:marLeft w:val="0"/>
      <w:marRight w:val="0"/>
      <w:marTop w:val="0"/>
      <w:marBottom w:val="0"/>
      <w:divBdr>
        <w:top w:val="none" w:sz="0" w:space="0" w:color="auto"/>
        <w:left w:val="none" w:sz="0" w:space="0" w:color="auto"/>
        <w:bottom w:val="none" w:sz="0" w:space="0" w:color="auto"/>
        <w:right w:val="none" w:sz="0" w:space="0" w:color="auto"/>
      </w:divBdr>
    </w:div>
    <w:div w:id="331102366">
      <w:bodyDiv w:val="1"/>
      <w:marLeft w:val="0"/>
      <w:marRight w:val="0"/>
      <w:marTop w:val="0"/>
      <w:marBottom w:val="0"/>
      <w:divBdr>
        <w:top w:val="none" w:sz="0" w:space="0" w:color="auto"/>
        <w:left w:val="none" w:sz="0" w:space="0" w:color="auto"/>
        <w:bottom w:val="none" w:sz="0" w:space="0" w:color="auto"/>
        <w:right w:val="none" w:sz="0" w:space="0" w:color="auto"/>
      </w:divBdr>
    </w:div>
    <w:div w:id="334841248">
      <w:bodyDiv w:val="1"/>
      <w:marLeft w:val="0"/>
      <w:marRight w:val="0"/>
      <w:marTop w:val="0"/>
      <w:marBottom w:val="0"/>
      <w:divBdr>
        <w:top w:val="none" w:sz="0" w:space="0" w:color="auto"/>
        <w:left w:val="none" w:sz="0" w:space="0" w:color="auto"/>
        <w:bottom w:val="none" w:sz="0" w:space="0" w:color="auto"/>
        <w:right w:val="none" w:sz="0" w:space="0" w:color="auto"/>
      </w:divBdr>
    </w:div>
    <w:div w:id="335769779">
      <w:bodyDiv w:val="1"/>
      <w:marLeft w:val="0"/>
      <w:marRight w:val="0"/>
      <w:marTop w:val="0"/>
      <w:marBottom w:val="0"/>
      <w:divBdr>
        <w:top w:val="none" w:sz="0" w:space="0" w:color="auto"/>
        <w:left w:val="none" w:sz="0" w:space="0" w:color="auto"/>
        <w:bottom w:val="none" w:sz="0" w:space="0" w:color="auto"/>
        <w:right w:val="none" w:sz="0" w:space="0" w:color="auto"/>
      </w:divBdr>
    </w:div>
    <w:div w:id="346449364">
      <w:bodyDiv w:val="1"/>
      <w:marLeft w:val="0"/>
      <w:marRight w:val="0"/>
      <w:marTop w:val="0"/>
      <w:marBottom w:val="0"/>
      <w:divBdr>
        <w:top w:val="none" w:sz="0" w:space="0" w:color="auto"/>
        <w:left w:val="none" w:sz="0" w:space="0" w:color="auto"/>
        <w:bottom w:val="none" w:sz="0" w:space="0" w:color="auto"/>
        <w:right w:val="none" w:sz="0" w:space="0" w:color="auto"/>
      </w:divBdr>
    </w:div>
    <w:div w:id="351493891">
      <w:bodyDiv w:val="1"/>
      <w:marLeft w:val="0"/>
      <w:marRight w:val="0"/>
      <w:marTop w:val="0"/>
      <w:marBottom w:val="0"/>
      <w:divBdr>
        <w:top w:val="none" w:sz="0" w:space="0" w:color="auto"/>
        <w:left w:val="none" w:sz="0" w:space="0" w:color="auto"/>
        <w:bottom w:val="none" w:sz="0" w:space="0" w:color="auto"/>
        <w:right w:val="none" w:sz="0" w:space="0" w:color="auto"/>
      </w:divBdr>
    </w:div>
    <w:div w:id="352845977">
      <w:bodyDiv w:val="1"/>
      <w:marLeft w:val="0"/>
      <w:marRight w:val="0"/>
      <w:marTop w:val="0"/>
      <w:marBottom w:val="0"/>
      <w:divBdr>
        <w:top w:val="none" w:sz="0" w:space="0" w:color="auto"/>
        <w:left w:val="none" w:sz="0" w:space="0" w:color="auto"/>
        <w:bottom w:val="none" w:sz="0" w:space="0" w:color="auto"/>
        <w:right w:val="none" w:sz="0" w:space="0" w:color="auto"/>
      </w:divBdr>
    </w:div>
    <w:div w:id="362441886">
      <w:bodyDiv w:val="1"/>
      <w:marLeft w:val="0"/>
      <w:marRight w:val="0"/>
      <w:marTop w:val="0"/>
      <w:marBottom w:val="0"/>
      <w:divBdr>
        <w:top w:val="none" w:sz="0" w:space="0" w:color="auto"/>
        <w:left w:val="none" w:sz="0" w:space="0" w:color="auto"/>
        <w:bottom w:val="none" w:sz="0" w:space="0" w:color="auto"/>
        <w:right w:val="none" w:sz="0" w:space="0" w:color="auto"/>
      </w:divBdr>
    </w:div>
    <w:div w:id="368803228">
      <w:bodyDiv w:val="1"/>
      <w:marLeft w:val="0"/>
      <w:marRight w:val="0"/>
      <w:marTop w:val="0"/>
      <w:marBottom w:val="0"/>
      <w:divBdr>
        <w:top w:val="none" w:sz="0" w:space="0" w:color="auto"/>
        <w:left w:val="none" w:sz="0" w:space="0" w:color="auto"/>
        <w:bottom w:val="none" w:sz="0" w:space="0" w:color="auto"/>
        <w:right w:val="none" w:sz="0" w:space="0" w:color="auto"/>
      </w:divBdr>
    </w:div>
    <w:div w:id="371535479">
      <w:bodyDiv w:val="1"/>
      <w:marLeft w:val="0"/>
      <w:marRight w:val="0"/>
      <w:marTop w:val="0"/>
      <w:marBottom w:val="0"/>
      <w:divBdr>
        <w:top w:val="none" w:sz="0" w:space="0" w:color="auto"/>
        <w:left w:val="none" w:sz="0" w:space="0" w:color="auto"/>
        <w:bottom w:val="none" w:sz="0" w:space="0" w:color="auto"/>
        <w:right w:val="none" w:sz="0" w:space="0" w:color="auto"/>
      </w:divBdr>
    </w:div>
    <w:div w:id="371735832">
      <w:bodyDiv w:val="1"/>
      <w:marLeft w:val="0"/>
      <w:marRight w:val="0"/>
      <w:marTop w:val="0"/>
      <w:marBottom w:val="0"/>
      <w:divBdr>
        <w:top w:val="none" w:sz="0" w:space="0" w:color="auto"/>
        <w:left w:val="none" w:sz="0" w:space="0" w:color="auto"/>
        <w:bottom w:val="none" w:sz="0" w:space="0" w:color="auto"/>
        <w:right w:val="none" w:sz="0" w:space="0" w:color="auto"/>
      </w:divBdr>
    </w:div>
    <w:div w:id="377901061">
      <w:bodyDiv w:val="1"/>
      <w:marLeft w:val="0"/>
      <w:marRight w:val="0"/>
      <w:marTop w:val="0"/>
      <w:marBottom w:val="0"/>
      <w:divBdr>
        <w:top w:val="none" w:sz="0" w:space="0" w:color="auto"/>
        <w:left w:val="none" w:sz="0" w:space="0" w:color="auto"/>
        <w:bottom w:val="none" w:sz="0" w:space="0" w:color="auto"/>
        <w:right w:val="none" w:sz="0" w:space="0" w:color="auto"/>
      </w:divBdr>
    </w:div>
    <w:div w:id="387533920">
      <w:bodyDiv w:val="1"/>
      <w:marLeft w:val="0"/>
      <w:marRight w:val="0"/>
      <w:marTop w:val="0"/>
      <w:marBottom w:val="0"/>
      <w:divBdr>
        <w:top w:val="none" w:sz="0" w:space="0" w:color="auto"/>
        <w:left w:val="none" w:sz="0" w:space="0" w:color="auto"/>
        <w:bottom w:val="none" w:sz="0" w:space="0" w:color="auto"/>
        <w:right w:val="none" w:sz="0" w:space="0" w:color="auto"/>
      </w:divBdr>
    </w:div>
    <w:div w:id="393969066">
      <w:bodyDiv w:val="1"/>
      <w:marLeft w:val="0"/>
      <w:marRight w:val="0"/>
      <w:marTop w:val="0"/>
      <w:marBottom w:val="0"/>
      <w:divBdr>
        <w:top w:val="none" w:sz="0" w:space="0" w:color="auto"/>
        <w:left w:val="none" w:sz="0" w:space="0" w:color="auto"/>
        <w:bottom w:val="none" w:sz="0" w:space="0" w:color="auto"/>
        <w:right w:val="none" w:sz="0" w:space="0" w:color="auto"/>
      </w:divBdr>
    </w:div>
    <w:div w:id="405763901">
      <w:bodyDiv w:val="1"/>
      <w:marLeft w:val="0"/>
      <w:marRight w:val="0"/>
      <w:marTop w:val="0"/>
      <w:marBottom w:val="0"/>
      <w:divBdr>
        <w:top w:val="none" w:sz="0" w:space="0" w:color="auto"/>
        <w:left w:val="none" w:sz="0" w:space="0" w:color="auto"/>
        <w:bottom w:val="none" w:sz="0" w:space="0" w:color="auto"/>
        <w:right w:val="none" w:sz="0" w:space="0" w:color="auto"/>
      </w:divBdr>
    </w:div>
    <w:div w:id="409473955">
      <w:bodyDiv w:val="1"/>
      <w:marLeft w:val="0"/>
      <w:marRight w:val="0"/>
      <w:marTop w:val="0"/>
      <w:marBottom w:val="0"/>
      <w:divBdr>
        <w:top w:val="none" w:sz="0" w:space="0" w:color="auto"/>
        <w:left w:val="none" w:sz="0" w:space="0" w:color="auto"/>
        <w:bottom w:val="none" w:sz="0" w:space="0" w:color="auto"/>
        <w:right w:val="none" w:sz="0" w:space="0" w:color="auto"/>
      </w:divBdr>
    </w:div>
    <w:div w:id="412825609">
      <w:bodyDiv w:val="1"/>
      <w:marLeft w:val="0"/>
      <w:marRight w:val="0"/>
      <w:marTop w:val="0"/>
      <w:marBottom w:val="0"/>
      <w:divBdr>
        <w:top w:val="none" w:sz="0" w:space="0" w:color="auto"/>
        <w:left w:val="none" w:sz="0" w:space="0" w:color="auto"/>
        <w:bottom w:val="none" w:sz="0" w:space="0" w:color="auto"/>
        <w:right w:val="none" w:sz="0" w:space="0" w:color="auto"/>
      </w:divBdr>
    </w:div>
    <w:div w:id="414593649">
      <w:bodyDiv w:val="1"/>
      <w:marLeft w:val="0"/>
      <w:marRight w:val="0"/>
      <w:marTop w:val="0"/>
      <w:marBottom w:val="0"/>
      <w:divBdr>
        <w:top w:val="none" w:sz="0" w:space="0" w:color="auto"/>
        <w:left w:val="none" w:sz="0" w:space="0" w:color="auto"/>
        <w:bottom w:val="none" w:sz="0" w:space="0" w:color="auto"/>
        <w:right w:val="none" w:sz="0" w:space="0" w:color="auto"/>
      </w:divBdr>
    </w:div>
    <w:div w:id="418447783">
      <w:bodyDiv w:val="1"/>
      <w:marLeft w:val="0"/>
      <w:marRight w:val="0"/>
      <w:marTop w:val="0"/>
      <w:marBottom w:val="0"/>
      <w:divBdr>
        <w:top w:val="none" w:sz="0" w:space="0" w:color="auto"/>
        <w:left w:val="none" w:sz="0" w:space="0" w:color="auto"/>
        <w:bottom w:val="none" w:sz="0" w:space="0" w:color="auto"/>
        <w:right w:val="none" w:sz="0" w:space="0" w:color="auto"/>
      </w:divBdr>
    </w:div>
    <w:div w:id="423109942">
      <w:bodyDiv w:val="1"/>
      <w:marLeft w:val="0"/>
      <w:marRight w:val="0"/>
      <w:marTop w:val="0"/>
      <w:marBottom w:val="0"/>
      <w:divBdr>
        <w:top w:val="none" w:sz="0" w:space="0" w:color="auto"/>
        <w:left w:val="none" w:sz="0" w:space="0" w:color="auto"/>
        <w:bottom w:val="none" w:sz="0" w:space="0" w:color="auto"/>
        <w:right w:val="none" w:sz="0" w:space="0" w:color="auto"/>
      </w:divBdr>
    </w:div>
    <w:div w:id="427583320">
      <w:bodyDiv w:val="1"/>
      <w:marLeft w:val="0"/>
      <w:marRight w:val="0"/>
      <w:marTop w:val="0"/>
      <w:marBottom w:val="0"/>
      <w:divBdr>
        <w:top w:val="none" w:sz="0" w:space="0" w:color="auto"/>
        <w:left w:val="none" w:sz="0" w:space="0" w:color="auto"/>
        <w:bottom w:val="none" w:sz="0" w:space="0" w:color="auto"/>
        <w:right w:val="none" w:sz="0" w:space="0" w:color="auto"/>
      </w:divBdr>
    </w:div>
    <w:div w:id="427850936">
      <w:bodyDiv w:val="1"/>
      <w:marLeft w:val="0"/>
      <w:marRight w:val="0"/>
      <w:marTop w:val="0"/>
      <w:marBottom w:val="0"/>
      <w:divBdr>
        <w:top w:val="none" w:sz="0" w:space="0" w:color="auto"/>
        <w:left w:val="none" w:sz="0" w:space="0" w:color="auto"/>
        <w:bottom w:val="none" w:sz="0" w:space="0" w:color="auto"/>
        <w:right w:val="none" w:sz="0" w:space="0" w:color="auto"/>
      </w:divBdr>
    </w:div>
    <w:div w:id="432286829">
      <w:bodyDiv w:val="1"/>
      <w:marLeft w:val="0"/>
      <w:marRight w:val="0"/>
      <w:marTop w:val="0"/>
      <w:marBottom w:val="0"/>
      <w:divBdr>
        <w:top w:val="none" w:sz="0" w:space="0" w:color="auto"/>
        <w:left w:val="none" w:sz="0" w:space="0" w:color="auto"/>
        <w:bottom w:val="none" w:sz="0" w:space="0" w:color="auto"/>
        <w:right w:val="none" w:sz="0" w:space="0" w:color="auto"/>
      </w:divBdr>
    </w:div>
    <w:div w:id="439419024">
      <w:bodyDiv w:val="1"/>
      <w:marLeft w:val="0"/>
      <w:marRight w:val="0"/>
      <w:marTop w:val="0"/>
      <w:marBottom w:val="0"/>
      <w:divBdr>
        <w:top w:val="none" w:sz="0" w:space="0" w:color="auto"/>
        <w:left w:val="none" w:sz="0" w:space="0" w:color="auto"/>
        <w:bottom w:val="none" w:sz="0" w:space="0" w:color="auto"/>
        <w:right w:val="none" w:sz="0" w:space="0" w:color="auto"/>
      </w:divBdr>
    </w:div>
    <w:div w:id="442114480">
      <w:bodyDiv w:val="1"/>
      <w:marLeft w:val="0"/>
      <w:marRight w:val="0"/>
      <w:marTop w:val="0"/>
      <w:marBottom w:val="0"/>
      <w:divBdr>
        <w:top w:val="none" w:sz="0" w:space="0" w:color="auto"/>
        <w:left w:val="none" w:sz="0" w:space="0" w:color="auto"/>
        <w:bottom w:val="none" w:sz="0" w:space="0" w:color="auto"/>
        <w:right w:val="none" w:sz="0" w:space="0" w:color="auto"/>
      </w:divBdr>
    </w:div>
    <w:div w:id="446659159">
      <w:bodyDiv w:val="1"/>
      <w:marLeft w:val="0"/>
      <w:marRight w:val="0"/>
      <w:marTop w:val="0"/>
      <w:marBottom w:val="0"/>
      <w:divBdr>
        <w:top w:val="none" w:sz="0" w:space="0" w:color="auto"/>
        <w:left w:val="none" w:sz="0" w:space="0" w:color="auto"/>
        <w:bottom w:val="none" w:sz="0" w:space="0" w:color="auto"/>
        <w:right w:val="none" w:sz="0" w:space="0" w:color="auto"/>
      </w:divBdr>
    </w:div>
    <w:div w:id="449395120">
      <w:bodyDiv w:val="1"/>
      <w:marLeft w:val="0"/>
      <w:marRight w:val="0"/>
      <w:marTop w:val="0"/>
      <w:marBottom w:val="0"/>
      <w:divBdr>
        <w:top w:val="none" w:sz="0" w:space="0" w:color="auto"/>
        <w:left w:val="none" w:sz="0" w:space="0" w:color="auto"/>
        <w:bottom w:val="none" w:sz="0" w:space="0" w:color="auto"/>
        <w:right w:val="none" w:sz="0" w:space="0" w:color="auto"/>
      </w:divBdr>
    </w:div>
    <w:div w:id="452140113">
      <w:bodyDiv w:val="1"/>
      <w:marLeft w:val="0"/>
      <w:marRight w:val="0"/>
      <w:marTop w:val="0"/>
      <w:marBottom w:val="0"/>
      <w:divBdr>
        <w:top w:val="none" w:sz="0" w:space="0" w:color="auto"/>
        <w:left w:val="none" w:sz="0" w:space="0" w:color="auto"/>
        <w:bottom w:val="none" w:sz="0" w:space="0" w:color="auto"/>
        <w:right w:val="none" w:sz="0" w:space="0" w:color="auto"/>
      </w:divBdr>
    </w:div>
    <w:div w:id="461122447">
      <w:bodyDiv w:val="1"/>
      <w:marLeft w:val="0"/>
      <w:marRight w:val="0"/>
      <w:marTop w:val="0"/>
      <w:marBottom w:val="0"/>
      <w:divBdr>
        <w:top w:val="none" w:sz="0" w:space="0" w:color="auto"/>
        <w:left w:val="none" w:sz="0" w:space="0" w:color="auto"/>
        <w:bottom w:val="none" w:sz="0" w:space="0" w:color="auto"/>
        <w:right w:val="none" w:sz="0" w:space="0" w:color="auto"/>
      </w:divBdr>
    </w:div>
    <w:div w:id="468212391">
      <w:bodyDiv w:val="1"/>
      <w:marLeft w:val="0"/>
      <w:marRight w:val="0"/>
      <w:marTop w:val="0"/>
      <w:marBottom w:val="0"/>
      <w:divBdr>
        <w:top w:val="none" w:sz="0" w:space="0" w:color="auto"/>
        <w:left w:val="none" w:sz="0" w:space="0" w:color="auto"/>
        <w:bottom w:val="none" w:sz="0" w:space="0" w:color="auto"/>
        <w:right w:val="none" w:sz="0" w:space="0" w:color="auto"/>
      </w:divBdr>
    </w:div>
    <w:div w:id="470365146">
      <w:bodyDiv w:val="1"/>
      <w:marLeft w:val="0"/>
      <w:marRight w:val="0"/>
      <w:marTop w:val="0"/>
      <w:marBottom w:val="0"/>
      <w:divBdr>
        <w:top w:val="none" w:sz="0" w:space="0" w:color="auto"/>
        <w:left w:val="none" w:sz="0" w:space="0" w:color="auto"/>
        <w:bottom w:val="none" w:sz="0" w:space="0" w:color="auto"/>
        <w:right w:val="none" w:sz="0" w:space="0" w:color="auto"/>
      </w:divBdr>
    </w:div>
    <w:div w:id="470635755">
      <w:bodyDiv w:val="1"/>
      <w:marLeft w:val="0"/>
      <w:marRight w:val="0"/>
      <w:marTop w:val="0"/>
      <w:marBottom w:val="0"/>
      <w:divBdr>
        <w:top w:val="none" w:sz="0" w:space="0" w:color="auto"/>
        <w:left w:val="none" w:sz="0" w:space="0" w:color="auto"/>
        <w:bottom w:val="none" w:sz="0" w:space="0" w:color="auto"/>
        <w:right w:val="none" w:sz="0" w:space="0" w:color="auto"/>
      </w:divBdr>
    </w:div>
    <w:div w:id="509836892">
      <w:bodyDiv w:val="1"/>
      <w:marLeft w:val="0"/>
      <w:marRight w:val="0"/>
      <w:marTop w:val="0"/>
      <w:marBottom w:val="0"/>
      <w:divBdr>
        <w:top w:val="none" w:sz="0" w:space="0" w:color="auto"/>
        <w:left w:val="none" w:sz="0" w:space="0" w:color="auto"/>
        <w:bottom w:val="none" w:sz="0" w:space="0" w:color="auto"/>
        <w:right w:val="none" w:sz="0" w:space="0" w:color="auto"/>
      </w:divBdr>
    </w:div>
    <w:div w:id="511603051">
      <w:bodyDiv w:val="1"/>
      <w:marLeft w:val="0"/>
      <w:marRight w:val="0"/>
      <w:marTop w:val="0"/>
      <w:marBottom w:val="0"/>
      <w:divBdr>
        <w:top w:val="none" w:sz="0" w:space="0" w:color="auto"/>
        <w:left w:val="none" w:sz="0" w:space="0" w:color="auto"/>
        <w:bottom w:val="none" w:sz="0" w:space="0" w:color="auto"/>
        <w:right w:val="none" w:sz="0" w:space="0" w:color="auto"/>
      </w:divBdr>
    </w:div>
    <w:div w:id="512769551">
      <w:bodyDiv w:val="1"/>
      <w:marLeft w:val="0"/>
      <w:marRight w:val="0"/>
      <w:marTop w:val="0"/>
      <w:marBottom w:val="0"/>
      <w:divBdr>
        <w:top w:val="none" w:sz="0" w:space="0" w:color="auto"/>
        <w:left w:val="none" w:sz="0" w:space="0" w:color="auto"/>
        <w:bottom w:val="none" w:sz="0" w:space="0" w:color="auto"/>
        <w:right w:val="none" w:sz="0" w:space="0" w:color="auto"/>
      </w:divBdr>
    </w:div>
    <w:div w:id="515577221">
      <w:bodyDiv w:val="1"/>
      <w:marLeft w:val="0"/>
      <w:marRight w:val="0"/>
      <w:marTop w:val="0"/>
      <w:marBottom w:val="0"/>
      <w:divBdr>
        <w:top w:val="none" w:sz="0" w:space="0" w:color="auto"/>
        <w:left w:val="none" w:sz="0" w:space="0" w:color="auto"/>
        <w:bottom w:val="none" w:sz="0" w:space="0" w:color="auto"/>
        <w:right w:val="none" w:sz="0" w:space="0" w:color="auto"/>
      </w:divBdr>
    </w:div>
    <w:div w:id="516620686">
      <w:bodyDiv w:val="1"/>
      <w:marLeft w:val="0"/>
      <w:marRight w:val="0"/>
      <w:marTop w:val="0"/>
      <w:marBottom w:val="0"/>
      <w:divBdr>
        <w:top w:val="none" w:sz="0" w:space="0" w:color="auto"/>
        <w:left w:val="none" w:sz="0" w:space="0" w:color="auto"/>
        <w:bottom w:val="none" w:sz="0" w:space="0" w:color="auto"/>
        <w:right w:val="none" w:sz="0" w:space="0" w:color="auto"/>
      </w:divBdr>
    </w:div>
    <w:div w:id="535387289">
      <w:bodyDiv w:val="1"/>
      <w:marLeft w:val="0"/>
      <w:marRight w:val="0"/>
      <w:marTop w:val="0"/>
      <w:marBottom w:val="0"/>
      <w:divBdr>
        <w:top w:val="none" w:sz="0" w:space="0" w:color="auto"/>
        <w:left w:val="none" w:sz="0" w:space="0" w:color="auto"/>
        <w:bottom w:val="none" w:sz="0" w:space="0" w:color="auto"/>
        <w:right w:val="none" w:sz="0" w:space="0" w:color="auto"/>
      </w:divBdr>
    </w:div>
    <w:div w:id="540938196">
      <w:bodyDiv w:val="1"/>
      <w:marLeft w:val="0"/>
      <w:marRight w:val="0"/>
      <w:marTop w:val="0"/>
      <w:marBottom w:val="0"/>
      <w:divBdr>
        <w:top w:val="none" w:sz="0" w:space="0" w:color="auto"/>
        <w:left w:val="none" w:sz="0" w:space="0" w:color="auto"/>
        <w:bottom w:val="none" w:sz="0" w:space="0" w:color="auto"/>
        <w:right w:val="none" w:sz="0" w:space="0" w:color="auto"/>
      </w:divBdr>
    </w:div>
    <w:div w:id="545993004">
      <w:bodyDiv w:val="1"/>
      <w:marLeft w:val="0"/>
      <w:marRight w:val="0"/>
      <w:marTop w:val="0"/>
      <w:marBottom w:val="0"/>
      <w:divBdr>
        <w:top w:val="none" w:sz="0" w:space="0" w:color="auto"/>
        <w:left w:val="none" w:sz="0" w:space="0" w:color="auto"/>
        <w:bottom w:val="none" w:sz="0" w:space="0" w:color="auto"/>
        <w:right w:val="none" w:sz="0" w:space="0" w:color="auto"/>
      </w:divBdr>
    </w:div>
    <w:div w:id="560754139">
      <w:bodyDiv w:val="1"/>
      <w:marLeft w:val="0"/>
      <w:marRight w:val="0"/>
      <w:marTop w:val="0"/>
      <w:marBottom w:val="0"/>
      <w:divBdr>
        <w:top w:val="none" w:sz="0" w:space="0" w:color="auto"/>
        <w:left w:val="none" w:sz="0" w:space="0" w:color="auto"/>
        <w:bottom w:val="none" w:sz="0" w:space="0" w:color="auto"/>
        <w:right w:val="none" w:sz="0" w:space="0" w:color="auto"/>
      </w:divBdr>
    </w:div>
    <w:div w:id="561795057">
      <w:bodyDiv w:val="1"/>
      <w:marLeft w:val="0"/>
      <w:marRight w:val="0"/>
      <w:marTop w:val="0"/>
      <w:marBottom w:val="0"/>
      <w:divBdr>
        <w:top w:val="none" w:sz="0" w:space="0" w:color="auto"/>
        <w:left w:val="none" w:sz="0" w:space="0" w:color="auto"/>
        <w:bottom w:val="none" w:sz="0" w:space="0" w:color="auto"/>
        <w:right w:val="none" w:sz="0" w:space="0" w:color="auto"/>
      </w:divBdr>
    </w:div>
    <w:div w:id="566846290">
      <w:bodyDiv w:val="1"/>
      <w:marLeft w:val="0"/>
      <w:marRight w:val="0"/>
      <w:marTop w:val="0"/>
      <w:marBottom w:val="0"/>
      <w:divBdr>
        <w:top w:val="none" w:sz="0" w:space="0" w:color="auto"/>
        <w:left w:val="none" w:sz="0" w:space="0" w:color="auto"/>
        <w:bottom w:val="none" w:sz="0" w:space="0" w:color="auto"/>
        <w:right w:val="none" w:sz="0" w:space="0" w:color="auto"/>
      </w:divBdr>
    </w:div>
    <w:div w:id="576401767">
      <w:bodyDiv w:val="1"/>
      <w:marLeft w:val="0"/>
      <w:marRight w:val="0"/>
      <w:marTop w:val="0"/>
      <w:marBottom w:val="0"/>
      <w:divBdr>
        <w:top w:val="none" w:sz="0" w:space="0" w:color="auto"/>
        <w:left w:val="none" w:sz="0" w:space="0" w:color="auto"/>
        <w:bottom w:val="none" w:sz="0" w:space="0" w:color="auto"/>
        <w:right w:val="none" w:sz="0" w:space="0" w:color="auto"/>
      </w:divBdr>
    </w:div>
    <w:div w:id="580600616">
      <w:bodyDiv w:val="1"/>
      <w:marLeft w:val="0"/>
      <w:marRight w:val="0"/>
      <w:marTop w:val="0"/>
      <w:marBottom w:val="0"/>
      <w:divBdr>
        <w:top w:val="none" w:sz="0" w:space="0" w:color="auto"/>
        <w:left w:val="none" w:sz="0" w:space="0" w:color="auto"/>
        <w:bottom w:val="none" w:sz="0" w:space="0" w:color="auto"/>
        <w:right w:val="none" w:sz="0" w:space="0" w:color="auto"/>
      </w:divBdr>
    </w:div>
    <w:div w:id="584076265">
      <w:bodyDiv w:val="1"/>
      <w:marLeft w:val="0"/>
      <w:marRight w:val="0"/>
      <w:marTop w:val="0"/>
      <w:marBottom w:val="0"/>
      <w:divBdr>
        <w:top w:val="none" w:sz="0" w:space="0" w:color="auto"/>
        <w:left w:val="none" w:sz="0" w:space="0" w:color="auto"/>
        <w:bottom w:val="none" w:sz="0" w:space="0" w:color="auto"/>
        <w:right w:val="none" w:sz="0" w:space="0" w:color="auto"/>
      </w:divBdr>
    </w:div>
    <w:div w:id="588461680">
      <w:bodyDiv w:val="1"/>
      <w:marLeft w:val="0"/>
      <w:marRight w:val="0"/>
      <w:marTop w:val="0"/>
      <w:marBottom w:val="0"/>
      <w:divBdr>
        <w:top w:val="none" w:sz="0" w:space="0" w:color="auto"/>
        <w:left w:val="none" w:sz="0" w:space="0" w:color="auto"/>
        <w:bottom w:val="none" w:sz="0" w:space="0" w:color="auto"/>
        <w:right w:val="none" w:sz="0" w:space="0" w:color="auto"/>
      </w:divBdr>
    </w:div>
    <w:div w:id="592711577">
      <w:bodyDiv w:val="1"/>
      <w:marLeft w:val="0"/>
      <w:marRight w:val="0"/>
      <w:marTop w:val="0"/>
      <w:marBottom w:val="0"/>
      <w:divBdr>
        <w:top w:val="none" w:sz="0" w:space="0" w:color="auto"/>
        <w:left w:val="none" w:sz="0" w:space="0" w:color="auto"/>
        <w:bottom w:val="none" w:sz="0" w:space="0" w:color="auto"/>
        <w:right w:val="none" w:sz="0" w:space="0" w:color="auto"/>
      </w:divBdr>
    </w:div>
    <w:div w:id="592787322">
      <w:bodyDiv w:val="1"/>
      <w:marLeft w:val="0"/>
      <w:marRight w:val="0"/>
      <w:marTop w:val="0"/>
      <w:marBottom w:val="0"/>
      <w:divBdr>
        <w:top w:val="none" w:sz="0" w:space="0" w:color="auto"/>
        <w:left w:val="none" w:sz="0" w:space="0" w:color="auto"/>
        <w:bottom w:val="none" w:sz="0" w:space="0" w:color="auto"/>
        <w:right w:val="none" w:sz="0" w:space="0" w:color="auto"/>
      </w:divBdr>
    </w:div>
    <w:div w:id="599997138">
      <w:bodyDiv w:val="1"/>
      <w:marLeft w:val="0"/>
      <w:marRight w:val="0"/>
      <w:marTop w:val="0"/>
      <w:marBottom w:val="0"/>
      <w:divBdr>
        <w:top w:val="none" w:sz="0" w:space="0" w:color="auto"/>
        <w:left w:val="none" w:sz="0" w:space="0" w:color="auto"/>
        <w:bottom w:val="none" w:sz="0" w:space="0" w:color="auto"/>
        <w:right w:val="none" w:sz="0" w:space="0" w:color="auto"/>
      </w:divBdr>
    </w:div>
    <w:div w:id="607664685">
      <w:bodyDiv w:val="1"/>
      <w:marLeft w:val="0"/>
      <w:marRight w:val="0"/>
      <w:marTop w:val="0"/>
      <w:marBottom w:val="0"/>
      <w:divBdr>
        <w:top w:val="none" w:sz="0" w:space="0" w:color="auto"/>
        <w:left w:val="none" w:sz="0" w:space="0" w:color="auto"/>
        <w:bottom w:val="none" w:sz="0" w:space="0" w:color="auto"/>
        <w:right w:val="none" w:sz="0" w:space="0" w:color="auto"/>
      </w:divBdr>
    </w:div>
    <w:div w:id="608585184">
      <w:bodyDiv w:val="1"/>
      <w:marLeft w:val="0"/>
      <w:marRight w:val="0"/>
      <w:marTop w:val="0"/>
      <w:marBottom w:val="0"/>
      <w:divBdr>
        <w:top w:val="none" w:sz="0" w:space="0" w:color="auto"/>
        <w:left w:val="none" w:sz="0" w:space="0" w:color="auto"/>
        <w:bottom w:val="none" w:sz="0" w:space="0" w:color="auto"/>
        <w:right w:val="none" w:sz="0" w:space="0" w:color="auto"/>
      </w:divBdr>
    </w:div>
    <w:div w:id="610019225">
      <w:bodyDiv w:val="1"/>
      <w:marLeft w:val="0"/>
      <w:marRight w:val="0"/>
      <w:marTop w:val="0"/>
      <w:marBottom w:val="0"/>
      <w:divBdr>
        <w:top w:val="none" w:sz="0" w:space="0" w:color="auto"/>
        <w:left w:val="none" w:sz="0" w:space="0" w:color="auto"/>
        <w:bottom w:val="none" w:sz="0" w:space="0" w:color="auto"/>
        <w:right w:val="none" w:sz="0" w:space="0" w:color="auto"/>
      </w:divBdr>
    </w:div>
    <w:div w:id="611059974">
      <w:bodyDiv w:val="1"/>
      <w:marLeft w:val="0"/>
      <w:marRight w:val="0"/>
      <w:marTop w:val="0"/>
      <w:marBottom w:val="0"/>
      <w:divBdr>
        <w:top w:val="none" w:sz="0" w:space="0" w:color="auto"/>
        <w:left w:val="none" w:sz="0" w:space="0" w:color="auto"/>
        <w:bottom w:val="none" w:sz="0" w:space="0" w:color="auto"/>
        <w:right w:val="none" w:sz="0" w:space="0" w:color="auto"/>
      </w:divBdr>
    </w:div>
    <w:div w:id="613098696">
      <w:bodyDiv w:val="1"/>
      <w:marLeft w:val="0"/>
      <w:marRight w:val="0"/>
      <w:marTop w:val="0"/>
      <w:marBottom w:val="0"/>
      <w:divBdr>
        <w:top w:val="none" w:sz="0" w:space="0" w:color="auto"/>
        <w:left w:val="none" w:sz="0" w:space="0" w:color="auto"/>
        <w:bottom w:val="none" w:sz="0" w:space="0" w:color="auto"/>
        <w:right w:val="none" w:sz="0" w:space="0" w:color="auto"/>
      </w:divBdr>
    </w:div>
    <w:div w:id="635067613">
      <w:bodyDiv w:val="1"/>
      <w:marLeft w:val="0"/>
      <w:marRight w:val="0"/>
      <w:marTop w:val="0"/>
      <w:marBottom w:val="0"/>
      <w:divBdr>
        <w:top w:val="none" w:sz="0" w:space="0" w:color="auto"/>
        <w:left w:val="none" w:sz="0" w:space="0" w:color="auto"/>
        <w:bottom w:val="none" w:sz="0" w:space="0" w:color="auto"/>
        <w:right w:val="none" w:sz="0" w:space="0" w:color="auto"/>
      </w:divBdr>
    </w:div>
    <w:div w:id="648704429">
      <w:bodyDiv w:val="1"/>
      <w:marLeft w:val="0"/>
      <w:marRight w:val="0"/>
      <w:marTop w:val="0"/>
      <w:marBottom w:val="0"/>
      <w:divBdr>
        <w:top w:val="none" w:sz="0" w:space="0" w:color="auto"/>
        <w:left w:val="none" w:sz="0" w:space="0" w:color="auto"/>
        <w:bottom w:val="none" w:sz="0" w:space="0" w:color="auto"/>
        <w:right w:val="none" w:sz="0" w:space="0" w:color="auto"/>
      </w:divBdr>
    </w:div>
    <w:div w:id="658311372">
      <w:bodyDiv w:val="1"/>
      <w:marLeft w:val="0"/>
      <w:marRight w:val="0"/>
      <w:marTop w:val="0"/>
      <w:marBottom w:val="0"/>
      <w:divBdr>
        <w:top w:val="none" w:sz="0" w:space="0" w:color="auto"/>
        <w:left w:val="none" w:sz="0" w:space="0" w:color="auto"/>
        <w:bottom w:val="none" w:sz="0" w:space="0" w:color="auto"/>
        <w:right w:val="none" w:sz="0" w:space="0" w:color="auto"/>
      </w:divBdr>
    </w:div>
    <w:div w:id="660737990">
      <w:bodyDiv w:val="1"/>
      <w:marLeft w:val="0"/>
      <w:marRight w:val="0"/>
      <w:marTop w:val="0"/>
      <w:marBottom w:val="0"/>
      <w:divBdr>
        <w:top w:val="none" w:sz="0" w:space="0" w:color="auto"/>
        <w:left w:val="none" w:sz="0" w:space="0" w:color="auto"/>
        <w:bottom w:val="none" w:sz="0" w:space="0" w:color="auto"/>
        <w:right w:val="none" w:sz="0" w:space="0" w:color="auto"/>
      </w:divBdr>
    </w:div>
    <w:div w:id="681317679">
      <w:bodyDiv w:val="1"/>
      <w:marLeft w:val="0"/>
      <w:marRight w:val="0"/>
      <w:marTop w:val="0"/>
      <w:marBottom w:val="0"/>
      <w:divBdr>
        <w:top w:val="none" w:sz="0" w:space="0" w:color="auto"/>
        <w:left w:val="none" w:sz="0" w:space="0" w:color="auto"/>
        <w:bottom w:val="none" w:sz="0" w:space="0" w:color="auto"/>
        <w:right w:val="none" w:sz="0" w:space="0" w:color="auto"/>
      </w:divBdr>
    </w:div>
    <w:div w:id="695811829">
      <w:bodyDiv w:val="1"/>
      <w:marLeft w:val="0"/>
      <w:marRight w:val="0"/>
      <w:marTop w:val="0"/>
      <w:marBottom w:val="0"/>
      <w:divBdr>
        <w:top w:val="none" w:sz="0" w:space="0" w:color="auto"/>
        <w:left w:val="none" w:sz="0" w:space="0" w:color="auto"/>
        <w:bottom w:val="none" w:sz="0" w:space="0" w:color="auto"/>
        <w:right w:val="none" w:sz="0" w:space="0" w:color="auto"/>
      </w:divBdr>
    </w:div>
    <w:div w:id="714429660">
      <w:bodyDiv w:val="1"/>
      <w:marLeft w:val="0"/>
      <w:marRight w:val="0"/>
      <w:marTop w:val="0"/>
      <w:marBottom w:val="0"/>
      <w:divBdr>
        <w:top w:val="none" w:sz="0" w:space="0" w:color="auto"/>
        <w:left w:val="none" w:sz="0" w:space="0" w:color="auto"/>
        <w:bottom w:val="none" w:sz="0" w:space="0" w:color="auto"/>
        <w:right w:val="none" w:sz="0" w:space="0" w:color="auto"/>
      </w:divBdr>
    </w:div>
    <w:div w:id="716396296">
      <w:bodyDiv w:val="1"/>
      <w:marLeft w:val="0"/>
      <w:marRight w:val="0"/>
      <w:marTop w:val="0"/>
      <w:marBottom w:val="0"/>
      <w:divBdr>
        <w:top w:val="none" w:sz="0" w:space="0" w:color="auto"/>
        <w:left w:val="none" w:sz="0" w:space="0" w:color="auto"/>
        <w:bottom w:val="none" w:sz="0" w:space="0" w:color="auto"/>
        <w:right w:val="none" w:sz="0" w:space="0" w:color="auto"/>
      </w:divBdr>
    </w:div>
    <w:div w:id="728698731">
      <w:bodyDiv w:val="1"/>
      <w:marLeft w:val="0"/>
      <w:marRight w:val="0"/>
      <w:marTop w:val="0"/>
      <w:marBottom w:val="0"/>
      <w:divBdr>
        <w:top w:val="none" w:sz="0" w:space="0" w:color="auto"/>
        <w:left w:val="none" w:sz="0" w:space="0" w:color="auto"/>
        <w:bottom w:val="none" w:sz="0" w:space="0" w:color="auto"/>
        <w:right w:val="none" w:sz="0" w:space="0" w:color="auto"/>
      </w:divBdr>
    </w:div>
    <w:div w:id="728961556">
      <w:bodyDiv w:val="1"/>
      <w:marLeft w:val="0"/>
      <w:marRight w:val="0"/>
      <w:marTop w:val="0"/>
      <w:marBottom w:val="0"/>
      <w:divBdr>
        <w:top w:val="none" w:sz="0" w:space="0" w:color="auto"/>
        <w:left w:val="none" w:sz="0" w:space="0" w:color="auto"/>
        <w:bottom w:val="none" w:sz="0" w:space="0" w:color="auto"/>
        <w:right w:val="none" w:sz="0" w:space="0" w:color="auto"/>
      </w:divBdr>
    </w:div>
    <w:div w:id="736367488">
      <w:bodyDiv w:val="1"/>
      <w:marLeft w:val="0"/>
      <w:marRight w:val="0"/>
      <w:marTop w:val="0"/>
      <w:marBottom w:val="0"/>
      <w:divBdr>
        <w:top w:val="none" w:sz="0" w:space="0" w:color="auto"/>
        <w:left w:val="none" w:sz="0" w:space="0" w:color="auto"/>
        <w:bottom w:val="none" w:sz="0" w:space="0" w:color="auto"/>
        <w:right w:val="none" w:sz="0" w:space="0" w:color="auto"/>
      </w:divBdr>
    </w:div>
    <w:div w:id="742335256">
      <w:bodyDiv w:val="1"/>
      <w:marLeft w:val="0"/>
      <w:marRight w:val="0"/>
      <w:marTop w:val="0"/>
      <w:marBottom w:val="0"/>
      <w:divBdr>
        <w:top w:val="none" w:sz="0" w:space="0" w:color="auto"/>
        <w:left w:val="none" w:sz="0" w:space="0" w:color="auto"/>
        <w:bottom w:val="none" w:sz="0" w:space="0" w:color="auto"/>
        <w:right w:val="none" w:sz="0" w:space="0" w:color="auto"/>
      </w:divBdr>
    </w:div>
    <w:div w:id="748187208">
      <w:bodyDiv w:val="1"/>
      <w:marLeft w:val="0"/>
      <w:marRight w:val="0"/>
      <w:marTop w:val="0"/>
      <w:marBottom w:val="0"/>
      <w:divBdr>
        <w:top w:val="none" w:sz="0" w:space="0" w:color="auto"/>
        <w:left w:val="none" w:sz="0" w:space="0" w:color="auto"/>
        <w:bottom w:val="none" w:sz="0" w:space="0" w:color="auto"/>
        <w:right w:val="none" w:sz="0" w:space="0" w:color="auto"/>
      </w:divBdr>
    </w:div>
    <w:div w:id="752625189">
      <w:bodyDiv w:val="1"/>
      <w:marLeft w:val="0"/>
      <w:marRight w:val="0"/>
      <w:marTop w:val="0"/>
      <w:marBottom w:val="0"/>
      <w:divBdr>
        <w:top w:val="none" w:sz="0" w:space="0" w:color="auto"/>
        <w:left w:val="none" w:sz="0" w:space="0" w:color="auto"/>
        <w:bottom w:val="none" w:sz="0" w:space="0" w:color="auto"/>
        <w:right w:val="none" w:sz="0" w:space="0" w:color="auto"/>
      </w:divBdr>
    </w:div>
    <w:div w:id="792871808">
      <w:bodyDiv w:val="1"/>
      <w:marLeft w:val="0"/>
      <w:marRight w:val="0"/>
      <w:marTop w:val="0"/>
      <w:marBottom w:val="0"/>
      <w:divBdr>
        <w:top w:val="none" w:sz="0" w:space="0" w:color="auto"/>
        <w:left w:val="none" w:sz="0" w:space="0" w:color="auto"/>
        <w:bottom w:val="none" w:sz="0" w:space="0" w:color="auto"/>
        <w:right w:val="none" w:sz="0" w:space="0" w:color="auto"/>
      </w:divBdr>
    </w:div>
    <w:div w:id="801578424">
      <w:bodyDiv w:val="1"/>
      <w:marLeft w:val="0"/>
      <w:marRight w:val="0"/>
      <w:marTop w:val="0"/>
      <w:marBottom w:val="0"/>
      <w:divBdr>
        <w:top w:val="none" w:sz="0" w:space="0" w:color="auto"/>
        <w:left w:val="none" w:sz="0" w:space="0" w:color="auto"/>
        <w:bottom w:val="none" w:sz="0" w:space="0" w:color="auto"/>
        <w:right w:val="none" w:sz="0" w:space="0" w:color="auto"/>
      </w:divBdr>
    </w:div>
    <w:div w:id="803498768">
      <w:bodyDiv w:val="1"/>
      <w:marLeft w:val="0"/>
      <w:marRight w:val="0"/>
      <w:marTop w:val="0"/>
      <w:marBottom w:val="0"/>
      <w:divBdr>
        <w:top w:val="none" w:sz="0" w:space="0" w:color="auto"/>
        <w:left w:val="none" w:sz="0" w:space="0" w:color="auto"/>
        <w:bottom w:val="none" w:sz="0" w:space="0" w:color="auto"/>
        <w:right w:val="none" w:sz="0" w:space="0" w:color="auto"/>
      </w:divBdr>
    </w:div>
    <w:div w:id="807630331">
      <w:bodyDiv w:val="1"/>
      <w:marLeft w:val="0"/>
      <w:marRight w:val="0"/>
      <w:marTop w:val="0"/>
      <w:marBottom w:val="0"/>
      <w:divBdr>
        <w:top w:val="none" w:sz="0" w:space="0" w:color="auto"/>
        <w:left w:val="none" w:sz="0" w:space="0" w:color="auto"/>
        <w:bottom w:val="none" w:sz="0" w:space="0" w:color="auto"/>
        <w:right w:val="none" w:sz="0" w:space="0" w:color="auto"/>
      </w:divBdr>
    </w:div>
    <w:div w:id="815561508">
      <w:bodyDiv w:val="1"/>
      <w:marLeft w:val="0"/>
      <w:marRight w:val="0"/>
      <w:marTop w:val="0"/>
      <w:marBottom w:val="0"/>
      <w:divBdr>
        <w:top w:val="none" w:sz="0" w:space="0" w:color="auto"/>
        <w:left w:val="none" w:sz="0" w:space="0" w:color="auto"/>
        <w:bottom w:val="none" w:sz="0" w:space="0" w:color="auto"/>
        <w:right w:val="none" w:sz="0" w:space="0" w:color="auto"/>
      </w:divBdr>
    </w:div>
    <w:div w:id="821040372">
      <w:bodyDiv w:val="1"/>
      <w:marLeft w:val="0"/>
      <w:marRight w:val="0"/>
      <w:marTop w:val="0"/>
      <w:marBottom w:val="0"/>
      <w:divBdr>
        <w:top w:val="none" w:sz="0" w:space="0" w:color="auto"/>
        <w:left w:val="none" w:sz="0" w:space="0" w:color="auto"/>
        <w:bottom w:val="none" w:sz="0" w:space="0" w:color="auto"/>
        <w:right w:val="none" w:sz="0" w:space="0" w:color="auto"/>
      </w:divBdr>
    </w:div>
    <w:div w:id="828256981">
      <w:bodyDiv w:val="1"/>
      <w:marLeft w:val="0"/>
      <w:marRight w:val="0"/>
      <w:marTop w:val="0"/>
      <w:marBottom w:val="0"/>
      <w:divBdr>
        <w:top w:val="none" w:sz="0" w:space="0" w:color="auto"/>
        <w:left w:val="none" w:sz="0" w:space="0" w:color="auto"/>
        <w:bottom w:val="none" w:sz="0" w:space="0" w:color="auto"/>
        <w:right w:val="none" w:sz="0" w:space="0" w:color="auto"/>
      </w:divBdr>
    </w:div>
    <w:div w:id="834882669">
      <w:bodyDiv w:val="1"/>
      <w:marLeft w:val="0"/>
      <w:marRight w:val="0"/>
      <w:marTop w:val="0"/>
      <w:marBottom w:val="0"/>
      <w:divBdr>
        <w:top w:val="none" w:sz="0" w:space="0" w:color="auto"/>
        <w:left w:val="none" w:sz="0" w:space="0" w:color="auto"/>
        <w:bottom w:val="none" w:sz="0" w:space="0" w:color="auto"/>
        <w:right w:val="none" w:sz="0" w:space="0" w:color="auto"/>
      </w:divBdr>
    </w:div>
    <w:div w:id="844511122">
      <w:bodyDiv w:val="1"/>
      <w:marLeft w:val="0"/>
      <w:marRight w:val="0"/>
      <w:marTop w:val="0"/>
      <w:marBottom w:val="0"/>
      <w:divBdr>
        <w:top w:val="none" w:sz="0" w:space="0" w:color="auto"/>
        <w:left w:val="none" w:sz="0" w:space="0" w:color="auto"/>
        <w:bottom w:val="none" w:sz="0" w:space="0" w:color="auto"/>
        <w:right w:val="none" w:sz="0" w:space="0" w:color="auto"/>
      </w:divBdr>
    </w:div>
    <w:div w:id="846099082">
      <w:bodyDiv w:val="1"/>
      <w:marLeft w:val="0"/>
      <w:marRight w:val="0"/>
      <w:marTop w:val="0"/>
      <w:marBottom w:val="0"/>
      <w:divBdr>
        <w:top w:val="none" w:sz="0" w:space="0" w:color="auto"/>
        <w:left w:val="none" w:sz="0" w:space="0" w:color="auto"/>
        <w:bottom w:val="none" w:sz="0" w:space="0" w:color="auto"/>
        <w:right w:val="none" w:sz="0" w:space="0" w:color="auto"/>
      </w:divBdr>
    </w:div>
    <w:div w:id="860434573">
      <w:bodyDiv w:val="1"/>
      <w:marLeft w:val="0"/>
      <w:marRight w:val="0"/>
      <w:marTop w:val="0"/>
      <w:marBottom w:val="0"/>
      <w:divBdr>
        <w:top w:val="none" w:sz="0" w:space="0" w:color="auto"/>
        <w:left w:val="none" w:sz="0" w:space="0" w:color="auto"/>
        <w:bottom w:val="none" w:sz="0" w:space="0" w:color="auto"/>
        <w:right w:val="none" w:sz="0" w:space="0" w:color="auto"/>
      </w:divBdr>
    </w:div>
    <w:div w:id="871841963">
      <w:bodyDiv w:val="1"/>
      <w:marLeft w:val="0"/>
      <w:marRight w:val="0"/>
      <w:marTop w:val="0"/>
      <w:marBottom w:val="0"/>
      <w:divBdr>
        <w:top w:val="none" w:sz="0" w:space="0" w:color="auto"/>
        <w:left w:val="none" w:sz="0" w:space="0" w:color="auto"/>
        <w:bottom w:val="none" w:sz="0" w:space="0" w:color="auto"/>
        <w:right w:val="none" w:sz="0" w:space="0" w:color="auto"/>
      </w:divBdr>
    </w:div>
    <w:div w:id="887112690">
      <w:bodyDiv w:val="1"/>
      <w:marLeft w:val="0"/>
      <w:marRight w:val="0"/>
      <w:marTop w:val="0"/>
      <w:marBottom w:val="0"/>
      <w:divBdr>
        <w:top w:val="none" w:sz="0" w:space="0" w:color="auto"/>
        <w:left w:val="none" w:sz="0" w:space="0" w:color="auto"/>
        <w:bottom w:val="none" w:sz="0" w:space="0" w:color="auto"/>
        <w:right w:val="none" w:sz="0" w:space="0" w:color="auto"/>
      </w:divBdr>
    </w:div>
    <w:div w:id="902763364">
      <w:bodyDiv w:val="1"/>
      <w:marLeft w:val="0"/>
      <w:marRight w:val="0"/>
      <w:marTop w:val="0"/>
      <w:marBottom w:val="0"/>
      <w:divBdr>
        <w:top w:val="none" w:sz="0" w:space="0" w:color="auto"/>
        <w:left w:val="none" w:sz="0" w:space="0" w:color="auto"/>
        <w:bottom w:val="none" w:sz="0" w:space="0" w:color="auto"/>
        <w:right w:val="none" w:sz="0" w:space="0" w:color="auto"/>
      </w:divBdr>
    </w:div>
    <w:div w:id="903952672">
      <w:bodyDiv w:val="1"/>
      <w:marLeft w:val="0"/>
      <w:marRight w:val="0"/>
      <w:marTop w:val="0"/>
      <w:marBottom w:val="0"/>
      <w:divBdr>
        <w:top w:val="none" w:sz="0" w:space="0" w:color="auto"/>
        <w:left w:val="none" w:sz="0" w:space="0" w:color="auto"/>
        <w:bottom w:val="none" w:sz="0" w:space="0" w:color="auto"/>
        <w:right w:val="none" w:sz="0" w:space="0" w:color="auto"/>
      </w:divBdr>
    </w:div>
    <w:div w:id="906764963">
      <w:bodyDiv w:val="1"/>
      <w:marLeft w:val="0"/>
      <w:marRight w:val="0"/>
      <w:marTop w:val="0"/>
      <w:marBottom w:val="0"/>
      <w:divBdr>
        <w:top w:val="none" w:sz="0" w:space="0" w:color="auto"/>
        <w:left w:val="none" w:sz="0" w:space="0" w:color="auto"/>
        <w:bottom w:val="none" w:sz="0" w:space="0" w:color="auto"/>
        <w:right w:val="none" w:sz="0" w:space="0" w:color="auto"/>
      </w:divBdr>
    </w:div>
    <w:div w:id="921835695">
      <w:bodyDiv w:val="1"/>
      <w:marLeft w:val="0"/>
      <w:marRight w:val="0"/>
      <w:marTop w:val="0"/>
      <w:marBottom w:val="0"/>
      <w:divBdr>
        <w:top w:val="none" w:sz="0" w:space="0" w:color="auto"/>
        <w:left w:val="none" w:sz="0" w:space="0" w:color="auto"/>
        <w:bottom w:val="none" w:sz="0" w:space="0" w:color="auto"/>
        <w:right w:val="none" w:sz="0" w:space="0" w:color="auto"/>
      </w:divBdr>
    </w:div>
    <w:div w:id="931934062">
      <w:bodyDiv w:val="1"/>
      <w:marLeft w:val="0"/>
      <w:marRight w:val="0"/>
      <w:marTop w:val="0"/>
      <w:marBottom w:val="0"/>
      <w:divBdr>
        <w:top w:val="none" w:sz="0" w:space="0" w:color="auto"/>
        <w:left w:val="none" w:sz="0" w:space="0" w:color="auto"/>
        <w:bottom w:val="none" w:sz="0" w:space="0" w:color="auto"/>
        <w:right w:val="none" w:sz="0" w:space="0" w:color="auto"/>
      </w:divBdr>
    </w:div>
    <w:div w:id="933585767">
      <w:bodyDiv w:val="1"/>
      <w:marLeft w:val="0"/>
      <w:marRight w:val="0"/>
      <w:marTop w:val="0"/>
      <w:marBottom w:val="0"/>
      <w:divBdr>
        <w:top w:val="none" w:sz="0" w:space="0" w:color="auto"/>
        <w:left w:val="none" w:sz="0" w:space="0" w:color="auto"/>
        <w:bottom w:val="none" w:sz="0" w:space="0" w:color="auto"/>
        <w:right w:val="none" w:sz="0" w:space="0" w:color="auto"/>
      </w:divBdr>
    </w:div>
    <w:div w:id="938828650">
      <w:bodyDiv w:val="1"/>
      <w:marLeft w:val="0"/>
      <w:marRight w:val="0"/>
      <w:marTop w:val="0"/>
      <w:marBottom w:val="0"/>
      <w:divBdr>
        <w:top w:val="none" w:sz="0" w:space="0" w:color="auto"/>
        <w:left w:val="none" w:sz="0" w:space="0" w:color="auto"/>
        <w:bottom w:val="none" w:sz="0" w:space="0" w:color="auto"/>
        <w:right w:val="none" w:sz="0" w:space="0" w:color="auto"/>
      </w:divBdr>
    </w:div>
    <w:div w:id="945650031">
      <w:bodyDiv w:val="1"/>
      <w:marLeft w:val="0"/>
      <w:marRight w:val="0"/>
      <w:marTop w:val="0"/>
      <w:marBottom w:val="0"/>
      <w:divBdr>
        <w:top w:val="none" w:sz="0" w:space="0" w:color="auto"/>
        <w:left w:val="none" w:sz="0" w:space="0" w:color="auto"/>
        <w:bottom w:val="none" w:sz="0" w:space="0" w:color="auto"/>
        <w:right w:val="none" w:sz="0" w:space="0" w:color="auto"/>
      </w:divBdr>
    </w:div>
    <w:div w:id="952054937">
      <w:bodyDiv w:val="1"/>
      <w:marLeft w:val="0"/>
      <w:marRight w:val="0"/>
      <w:marTop w:val="0"/>
      <w:marBottom w:val="0"/>
      <w:divBdr>
        <w:top w:val="none" w:sz="0" w:space="0" w:color="auto"/>
        <w:left w:val="none" w:sz="0" w:space="0" w:color="auto"/>
        <w:bottom w:val="none" w:sz="0" w:space="0" w:color="auto"/>
        <w:right w:val="none" w:sz="0" w:space="0" w:color="auto"/>
      </w:divBdr>
    </w:div>
    <w:div w:id="952828982">
      <w:bodyDiv w:val="1"/>
      <w:marLeft w:val="0"/>
      <w:marRight w:val="0"/>
      <w:marTop w:val="0"/>
      <w:marBottom w:val="0"/>
      <w:divBdr>
        <w:top w:val="none" w:sz="0" w:space="0" w:color="auto"/>
        <w:left w:val="none" w:sz="0" w:space="0" w:color="auto"/>
        <w:bottom w:val="none" w:sz="0" w:space="0" w:color="auto"/>
        <w:right w:val="none" w:sz="0" w:space="0" w:color="auto"/>
      </w:divBdr>
    </w:div>
    <w:div w:id="959072149">
      <w:bodyDiv w:val="1"/>
      <w:marLeft w:val="0"/>
      <w:marRight w:val="0"/>
      <w:marTop w:val="0"/>
      <w:marBottom w:val="0"/>
      <w:divBdr>
        <w:top w:val="none" w:sz="0" w:space="0" w:color="auto"/>
        <w:left w:val="none" w:sz="0" w:space="0" w:color="auto"/>
        <w:bottom w:val="none" w:sz="0" w:space="0" w:color="auto"/>
        <w:right w:val="none" w:sz="0" w:space="0" w:color="auto"/>
      </w:divBdr>
    </w:div>
    <w:div w:id="964887272">
      <w:bodyDiv w:val="1"/>
      <w:marLeft w:val="0"/>
      <w:marRight w:val="0"/>
      <w:marTop w:val="0"/>
      <w:marBottom w:val="0"/>
      <w:divBdr>
        <w:top w:val="none" w:sz="0" w:space="0" w:color="auto"/>
        <w:left w:val="none" w:sz="0" w:space="0" w:color="auto"/>
        <w:bottom w:val="none" w:sz="0" w:space="0" w:color="auto"/>
        <w:right w:val="none" w:sz="0" w:space="0" w:color="auto"/>
      </w:divBdr>
    </w:div>
    <w:div w:id="964963377">
      <w:bodyDiv w:val="1"/>
      <w:marLeft w:val="0"/>
      <w:marRight w:val="0"/>
      <w:marTop w:val="0"/>
      <w:marBottom w:val="0"/>
      <w:divBdr>
        <w:top w:val="none" w:sz="0" w:space="0" w:color="auto"/>
        <w:left w:val="none" w:sz="0" w:space="0" w:color="auto"/>
        <w:bottom w:val="none" w:sz="0" w:space="0" w:color="auto"/>
        <w:right w:val="none" w:sz="0" w:space="0" w:color="auto"/>
      </w:divBdr>
    </w:div>
    <w:div w:id="966201318">
      <w:bodyDiv w:val="1"/>
      <w:marLeft w:val="0"/>
      <w:marRight w:val="0"/>
      <w:marTop w:val="0"/>
      <w:marBottom w:val="0"/>
      <w:divBdr>
        <w:top w:val="none" w:sz="0" w:space="0" w:color="auto"/>
        <w:left w:val="none" w:sz="0" w:space="0" w:color="auto"/>
        <w:bottom w:val="none" w:sz="0" w:space="0" w:color="auto"/>
        <w:right w:val="none" w:sz="0" w:space="0" w:color="auto"/>
      </w:divBdr>
    </w:div>
    <w:div w:id="980577587">
      <w:bodyDiv w:val="1"/>
      <w:marLeft w:val="0"/>
      <w:marRight w:val="0"/>
      <w:marTop w:val="0"/>
      <w:marBottom w:val="0"/>
      <w:divBdr>
        <w:top w:val="none" w:sz="0" w:space="0" w:color="auto"/>
        <w:left w:val="none" w:sz="0" w:space="0" w:color="auto"/>
        <w:bottom w:val="none" w:sz="0" w:space="0" w:color="auto"/>
        <w:right w:val="none" w:sz="0" w:space="0" w:color="auto"/>
      </w:divBdr>
    </w:div>
    <w:div w:id="1006907472">
      <w:bodyDiv w:val="1"/>
      <w:marLeft w:val="0"/>
      <w:marRight w:val="0"/>
      <w:marTop w:val="0"/>
      <w:marBottom w:val="0"/>
      <w:divBdr>
        <w:top w:val="none" w:sz="0" w:space="0" w:color="auto"/>
        <w:left w:val="none" w:sz="0" w:space="0" w:color="auto"/>
        <w:bottom w:val="none" w:sz="0" w:space="0" w:color="auto"/>
        <w:right w:val="none" w:sz="0" w:space="0" w:color="auto"/>
      </w:divBdr>
    </w:div>
    <w:div w:id="1021972519">
      <w:bodyDiv w:val="1"/>
      <w:marLeft w:val="0"/>
      <w:marRight w:val="0"/>
      <w:marTop w:val="0"/>
      <w:marBottom w:val="0"/>
      <w:divBdr>
        <w:top w:val="none" w:sz="0" w:space="0" w:color="auto"/>
        <w:left w:val="none" w:sz="0" w:space="0" w:color="auto"/>
        <w:bottom w:val="none" w:sz="0" w:space="0" w:color="auto"/>
        <w:right w:val="none" w:sz="0" w:space="0" w:color="auto"/>
      </w:divBdr>
    </w:div>
    <w:div w:id="1026760830">
      <w:bodyDiv w:val="1"/>
      <w:marLeft w:val="0"/>
      <w:marRight w:val="0"/>
      <w:marTop w:val="0"/>
      <w:marBottom w:val="0"/>
      <w:divBdr>
        <w:top w:val="none" w:sz="0" w:space="0" w:color="auto"/>
        <w:left w:val="none" w:sz="0" w:space="0" w:color="auto"/>
        <w:bottom w:val="none" w:sz="0" w:space="0" w:color="auto"/>
        <w:right w:val="none" w:sz="0" w:space="0" w:color="auto"/>
      </w:divBdr>
    </w:div>
    <w:div w:id="1035692568">
      <w:bodyDiv w:val="1"/>
      <w:marLeft w:val="0"/>
      <w:marRight w:val="0"/>
      <w:marTop w:val="0"/>
      <w:marBottom w:val="0"/>
      <w:divBdr>
        <w:top w:val="none" w:sz="0" w:space="0" w:color="auto"/>
        <w:left w:val="none" w:sz="0" w:space="0" w:color="auto"/>
        <w:bottom w:val="none" w:sz="0" w:space="0" w:color="auto"/>
        <w:right w:val="none" w:sz="0" w:space="0" w:color="auto"/>
      </w:divBdr>
    </w:div>
    <w:div w:id="1037511083">
      <w:bodyDiv w:val="1"/>
      <w:marLeft w:val="0"/>
      <w:marRight w:val="0"/>
      <w:marTop w:val="0"/>
      <w:marBottom w:val="0"/>
      <w:divBdr>
        <w:top w:val="none" w:sz="0" w:space="0" w:color="auto"/>
        <w:left w:val="none" w:sz="0" w:space="0" w:color="auto"/>
        <w:bottom w:val="none" w:sz="0" w:space="0" w:color="auto"/>
        <w:right w:val="none" w:sz="0" w:space="0" w:color="auto"/>
      </w:divBdr>
    </w:div>
    <w:div w:id="1041057592">
      <w:bodyDiv w:val="1"/>
      <w:marLeft w:val="0"/>
      <w:marRight w:val="0"/>
      <w:marTop w:val="0"/>
      <w:marBottom w:val="0"/>
      <w:divBdr>
        <w:top w:val="none" w:sz="0" w:space="0" w:color="auto"/>
        <w:left w:val="none" w:sz="0" w:space="0" w:color="auto"/>
        <w:bottom w:val="none" w:sz="0" w:space="0" w:color="auto"/>
        <w:right w:val="none" w:sz="0" w:space="0" w:color="auto"/>
      </w:divBdr>
    </w:div>
    <w:div w:id="1047753804">
      <w:bodyDiv w:val="1"/>
      <w:marLeft w:val="0"/>
      <w:marRight w:val="0"/>
      <w:marTop w:val="0"/>
      <w:marBottom w:val="0"/>
      <w:divBdr>
        <w:top w:val="none" w:sz="0" w:space="0" w:color="auto"/>
        <w:left w:val="none" w:sz="0" w:space="0" w:color="auto"/>
        <w:bottom w:val="none" w:sz="0" w:space="0" w:color="auto"/>
        <w:right w:val="none" w:sz="0" w:space="0" w:color="auto"/>
      </w:divBdr>
    </w:div>
    <w:div w:id="1048989496">
      <w:bodyDiv w:val="1"/>
      <w:marLeft w:val="0"/>
      <w:marRight w:val="0"/>
      <w:marTop w:val="0"/>
      <w:marBottom w:val="0"/>
      <w:divBdr>
        <w:top w:val="none" w:sz="0" w:space="0" w:color="auto"/>
        <w:left w:val="none" w:sz="0" w:space="0" w:color="auto"/>
        <w:bottom w:val="none" w:sz="0" w:space="0" w:color="auto"/>
        <w:right w:val="none" w:sz="0" w:space="0" w:color="auto"/>
      </w:divBdr>
    </w:div>
    <w:div w:id="1052584513">
      <w:bodyDiv w:val="1"/>
      <w:marLeft w:val="0"/>
      <w:marRight w:val="0"/>
      <w:marTop w:val="0"/>
      <w:marBottom w:val="0"/>
      <w:divBdr>
        <w:top w:val="none" w:sz="0" w:space="0" w:color="auto"/>
        <w:left w:val="none" w:sz="0" w:space="0" w:color="auto"/>
        <w:bottom w:val="none" w:sz="0" w:space="0" w:color="auto"/>
        <w:right w:val="none" w:sz="0" w:space="0" w:color="auto"/>
      </w:divBdr>
    </w:div>
    <w:div w:id="1055469674">
      <w:bodyDiv w:val="1"/>
      <w:marLeft w:val="0"/>
      <w:marRight w:val="0"/>
      <w:marTop w:val="0"/>
      <w:marBottom w:val="0"/>
      <w:divBdr>
        <w:top w:val="none" w:sz="0" w:space="0" w:color="auto"/>
        <w:left w:val="none" w:sz="0" w:space="0" w:color="auto"/>
        <w:bottom w:val="none" w:sz="0" w:space="0" w:color="auto"/>
        <w:right w:val="none" w:sz="0" w:space="0" w:color="auto"/>
      </w:divBdr>
    </w:div>
    <w:div w:id="1057702419">
      <w:bodyDiv w:val="1"/>
      <w:marLeft w:val="0"/>
      <w:marRight w:val="0"/>
      <w:marTop w:val="0"/>
      <w:marBottom w:val="0"/>
      <w:divBdr>
        <w:top w:val="none" w:sz="0" w:space="0" w:color="auto"/>
        <w:left w:val="none" w:sz="0" w:space="0" w:color="auto"/>
        <w:bottom w:val="none" w:sz="0" w:space="0" w:color="auto"/>
        <w:right w:val="none" w:sz="0" w:space="0" w:color="auto"/>
      </w:divBdr>
    </w:div>
    <w:div w:id="1061439703">
      <w:bodyDiv w:val="1"/>
      <w:marLeft w:val="0"/>
      <w:marRight w:val="0"/>
      <w:marTop w:val="0"/>
      <w:marBottom w:val="0"/>
      <w:divBdr>
        <w:top w:val="none" w:sz="0" w:space="0" w:color="auto"/>
        <w:left w:val="none" w:sz="0" w:space="0" w:color="auto"/>
        <w:bottom w:val="none" w:sz="0" w:space="0" w:color="auto"/>
        <w:right w:val="none" w:sz="0" w:space="0" w:color="auto"/>
      </w:divBdr>
    </w:div>
    <w:div w:id="1068964171">
      <w:bodyDiv w:val="1"/>
      <w:marLeft w:val="0"/>
      <w:marRight w:val="0"/>
      <w:marTop w:val="0"/>
      <w:marBottom w:val="0"/>
      <w:divBdr>
        <w:top w:val="none" w:sz="0" w:space="0" w:color="auto"/>
        <w:left w:val="none" w:sz="0" w:space="0" w:color="auto"/>
        <w:bottom w:val="none" w:sz="0" w:space="0" w:color="auto"/>
        <w:right w:val="none" w:sz="0" w:space="0" w:color="auto"/>
      </w:divBdr>
    </w:div>
    <w:div w:id="1082990607">
      <w:bodyDiv w:val="1"/>
      <w:marLeft w:val="0"/>
      <w:marRight w:val="0"/>
      <w:marTop w:val="0"/>
      <w:marBottom w:val="0"/>
      <w:divBdr>
        <w:top w:val="none" w:sz="0" w:space="0" w:color="auto"/>
        <w:left w:val="none" w:sz="0" w:space="0" w:color="auto"/>
        <w:bottom w:val="none" w:sz="0" w:space="0" w:color="auto"/>
        <w:right w:val="none" w:sz="0" w:space="0" w:color="auto"/>
      </w:divBdr>
    </w:div>
    <w:div w:id="1094472260">
      <w:bodyDiv w:val="1"/>
      <w:marLeft w:val="0"/>
      <w:marRight w:val="0"/>
      <w:marTop w:val="0"/>
      <w:marBottom w:val="0"/>
      <w:divBdr>
        <w:top w:val="none" w:sz="0" w:space="0" w:color="auto"/>
        <w:left w:val="none" w:sz="0" w:space="0" w:color="auto"/>
        <w:bottom w:val="none" w:sz="0" w:space="0" w:color="auto"/>
        <w:right w:val="none" w:sz="0" w:space="0" w:color="auto"/>
      </w:divBdr>
    </w:div>
    <w:div w:id="1109471607">
      <w:bodyDiv w:val="1"/>
      <w:marLeft w:val="0"/>
      <w:marRight w:val="0"/>
      <w:marTop w:val="0"/>
      <w:marBottom w:val="0"/>
      <w:divBdr>
        <w:top w:val="none" w:sz="0" w:space="0" w:color="auto"/>
        <w:left w:val="none" w:sz="0" w:space="0" w:color="auto"/>
        <w:bottom w:val="none" w:sz="0" w:space="0" w:color="auto"/>
        <w:right w:val="none" w:sz="0" w:space="0" w:color="auto"/>
      </w:divBdr>
    </w:div>
    <w:div w:id="1112481261">
      <w:bodyDiv w:val="1"/>
      <w:marLeft w:val="0"/>
      <w:marRight w:val="0"/>
      <w:marTop w:val="0"/>
      <w:marBottom w:val="0"/>
      <w:divBdr>
        <w:top w:val="none" w:sz="0" w:space="0" w:color="auto"/>
        <w:left w:val="none" w:sz="0" w:space="0" w:color="auto"/>
        <w:bottom w:val="none" w:sz="0" w:space="0" w:color="auto"/>
        <w:right w:val="none" w:sz="0" w:space="0" w:color="auto"/>
      </w:divBdr>
    </w:div>
    <w:div w:id="1119030883">
      <w:bodyDiv w:val="1"/>
      <w:marLeft w:val="0"/>
      <w:marRight w:val="0"/>
      <w:marTop w:val="0"/>
      <w:marBottom w:val="0"/>
      <w:divBdr>
        <w:top w:val="none" w:sz="0" w:space="0" w:color="auto"/>
        <w:left w:val="none" w:sz="0" w:space="0" w:color="auto"/>
        <w:bottom w:val="none" w:sz="0" w:space="0" w:color="auto"/>
        <w:right w:val="none" w:sz="0" w:space="0" w:color="auto"/>
      </w:divBdr>
    </w:div>
    <w:div w:id="1131289264">
      <w:bodyDiv w:val="1"/>
      <w:marLeft w:val="0"/>
      <w:marRight w:val="0"/>
      <w:marTop w:val="0"/>
      <w:marBottom w:val="0"/>
      <w:divBdr>
        <w:top w:val="none" w:sz="0" w:space="0" w:color="auto"/>
        <w:left w:val="none" w:sz="0" w:space="0" w:color="auto"/>
        <w:bottom w:val="none" w:sz="0" w:space="0" w:color="auto"/>
        <w:right w:val="none" w:sz="0" w:space="0" w:color="auto"/>
      </w:divBdr>
    </w:div>
    <w:div w:id="1137992804">
      <w:bodyDiv w:val="1"/>
      <w:marLeft w:val="0"/>
      <w:marRight w:val="0"/>
      <w:marTop w:val="0"/>
      <w:marBottom w:val="0"/>
      <w:divBdr>
        <w:top w:val="none" w:sz="0" w:space="0" w:color="auto"/>
        <w:left w:val="none" w:sz="0" w:space="0" w:color="auto"/>
        <w:bottom w:val="none" w:sz="0" w:space="0" w:color="auto"/>
        <w:right w:val="none" w:sz="0" w:space="0" w:color="auto"/>
      </w:divBdr>
    </w:div>
    <w:div w:id="1160315185">
      <w:bodyDiv w:val="1"/>
      <w:marLeft w:val="0"/>
      <w:marRight w:val="0"/>
      <w:marTop w:val="0"/>
      <w:marBottom w:val="0"/>
      <w:divBdr>
        <w:top w:val="none" w:sz="0" w:space="0" w:color="auto"/>
        <w:left w:val="none" w:sz="0" w:space="0" w:color="auto"/>
        <w:bottom w:val="none" w:sz="0" w:space="0" w:color="auto"/>
        <w:right w:val="none" w:sz="0" w:space="0" w:color="auto"/>
      </w:divBdr>
    </w:div>
    <w:div w:id="1170407605">
      <w:bodyDiv w:val="1"/>
      <w:marLeft w:val="0"/>
      <w:marRight w:val="0"/>
      <w:marTop w:val="0"/>
      <w:marBottom w:val="0"/>
      <w:divBdr>
        <w:top w:val="none" w:sz="0" w:space="0" w:color="auto"/>
        <w:left w:val="none" w:sz="0" w:space="0" w:color="auto"/>
        <w:bottom w:val="none" w:sz="0" w:space="0" w:color="auto"/>
        <w:right w:val="none" w:sz="0" w:space="0" w:color="auto"/>
      </w:divBdr>
    </w:div>
    <w:div w:id="1171528637">
      <w:bodyDiv w:val="1"/>
      <w:marLeft w:val="0"/>
      <w:marRight w:val="0"/>
      <w:marTop w:val="0"/>
      <w:marBottom w:val="0"/>
      <w:divBdr>
        <w:top w:val="none" w:sz="0" w:space="0" w:color="auto"/>
        <w:left w:val="none" w:sz="0" w:space="0" w:color="auto"/>
        <w:bottom w:val="none" w:sz="0" w:space="0" w:color="auto"/>
        <w:right w:val="none" w:sz="0" w:space="0" w:color="auto"/>
      </w:divBdr>
    </w:div>
    <w:div w:id="1178732644">
      <w:bodyDiv w:val="1"/>
      <w:marLeft w:val="0"/>
      <w:marRight w:val="0"/>
      <w:marTop w:val="0"/>
      <w:marBottom w:val="0"/>
      <w:divBdr>
        <w:top w:val="none" w:sz="0" w:space="0" w:color="auto"/>
        <w:left w:val="none" w:sz="0" w:space="0" w:color="auto"/>
        <w:bottom w:val="none" w:sz="0" w:space="0" w:color="auto"/>
        <w:right w:val="none" w:sz="0" w:space="0" w:color="auto"/>
      </w:divBdr>
    </w:div>
    <w:div w:id="1182089413">
      <w:bodyDiv w:val="1"/>
      <w:marLeft w:val="0"/>
      <w:marRight w:val="0"/>
      <w:marTop w:val="0"/>
      <w:marBottom w:val="0"/>
      <w:divBdr>
        <w:top w:val="none" w:sz="0" w:space="0" w:color="auto"/>
        <w:left w:val="none" w:sz="0" w:space="0" w:color="auto"/>
        <w:bottom w:val="none" w:sz="0" w:space="0" w:color="auto"/>
        <w:right w:val="none" w:sz="0" w:space="0" w:color="auto"/>
      </w:divBdr>
    </w:div>
    <w:div w:id="1186559947">
      <w:bodyDiv w:val="1"/>
      <w:marLeft w:val="0"/>
      <w:marRight w:val="0"/>
      <w:marTop w:val="0"/>
      <w:marBottom w:val="0"/>
      <w:divBdr>
        <w:top w:val="none" w:sz="0" w:space="0" w:color="auto"/>
        <w:left w:val="none" w:sz="0" w:space="0" w:color="auto"/>
        <w:bottom w:val="none" w:sz="0" w:space="0" w:color="auto"/>
        <w:right w:val="none" w:sz="0" w:space="0" w:color="auto"/>
      </w:divBdr>
    </w:div>
    <w:div w:id="1197816376">
      <w:bodyDiv w:val="1"/>
      <w:marLeft w:val="0"/>
      <w:marRight w:val="0"/>
      <w:marTop w:val="0"/>
      <w:marBottom w:val="0"/>
      <w:divBdr>
        <w:top w:val="none" w:sz="0" w:space="0" w:color="auto"/>
        <w:left w:val="none" w:sz="0" w:space="0" w:color="auto"/>
        <w:bottom w:val="none" w:sz="0" w:space="0" w:color="auto"/>
        <w:right w:val="none" w:sz="0" w:space="0" w:color="auto"/>
      </w:divBdr>
    </w:div>
    <w:div w:id="1217625995">
      <w:bodyDiv w:val="1"/>
      <w:marLeft w:val="0"/>
      <w:marRight w:val="0"/>
      <w:marTop w:val="0"/>
      <w:marBottom w:val="0"/>
      <w:divBdr>
        <w:top w:val="none" w:sz="0" w:space="0" w:color="auto"/>
        <w:left w:val="none" w:sz="0" w:space="0" w:color="auto"/>
        <w:bottom w:val="none" w:sz="0" w:space="0" w:color="auto"/>
        <w:right w:val="none" w:sz="0" w:space="0" w:color="auto"/>
      </w:divBdr>
    </w:div>
    <w:div w:id="1226258461">
      <w:bodyDiv w:val="1"/>
      <w:marLeft w:val="0"/>
      <w:marRight w:val="0"/>
      <w:marTop w:val="0"/>
      <w:marBottom w:val="0"/>
      <w:divBdr>
        <w:top w:val="none" w:sz="0" w:space="0" w:color="auto"/>
        <w:left w:val="none" w:sz="0" w:space="0" w:color="auto"/>
        <w:bottom w:val="none" w:sz="0" w:space="0" w:color="auto"/>
        <w:right w:val="none" w:sz="0" w:space="0" w:color="auto"/>
      </w:divBdr>
    </w:div>
    <w:div w:id="1233349180">
      <w:bodyDiv w:val="1"/>
      <w:marLeft w:val="0"/>
      <w:marRight w:val="0"/>
      <w:marTop w:val="0"/>
      <w:marBottom w:val="0"/>
      <w:divBdr>
        <w:top w:val="none" w:sz="0" w:space="0" w:color="auto"/>
        <w:left w:val="none" w:sz="0" w:space="0" w:color="auto"/>
        <w:bottom w:val="none" w:sz="0" w:space="0" w:color="auto"/>
        <w:right w:val="none" w:sz="0" w:space="0" w:color="auto"/>
      </w:divBdr>
    </w:div>
    <w:div w:id="1240823069">
      <w:bodyDiv w:val="1"/>
      <w:marLeft w:val="0"/>
      <w:marRight w:val="0"/>
      <w:marTop w:val="0"/>
      <w:marBottom w:val="0"/>
      <w:divBdr>
        <w:top w:val="none" w:sz="0" w:space="0" w:color="auto"/>
        <w:left w:val="none" w:sz="0" w:space="0" w:color="auto"/>
        <w:bottom w:val="none" w:sz="0" w:space="0" w:color="auto"/>
        <w:right w:val="none" w:sz="0" w:space="0" w:color="auto"/>
      </w:divBdr>
    </w:div>
    <w:div w:id="1248274412">
      <w:bodyDiv w:val="1"/>
      <w:marLeft w:val="0"/>
      <w:marRight w:val="0"/>
      <w:marTop w:val="0"/>
      <w:marBottom w:val="0"/>
      <w:divBdr>
        <w:top w:val="none" w:sz="0" w:space="0" w:color="auto"/>
        <w:left w:val="none" w:sz="0" w:space="0" w:color="auto"/>
        <w:bottom w:val="none" w:sz="0" w:space="0" w:color="auto"/>
        <w:right w:val="none" w:sz="0" w:space="0" w:color="auto"/>
      </w:divBdr>
    </w:div>
    <w:div w:id="1249846304">
      <w:bodyDiv w:val="1"/>
      <w:marLeft w:val="0"/>
      <w:marRight w:val="0"/>
      <w:marTop w:val="0"/>
      <w:marBottom w:val="0"/>
      <w:divBdr>
        <w:top w:val="none" w:sz="0" w:space="0" w:color="auto"/>
        <w:left w:val="none" w:sz="0" w:space="0" w:color="auto"/>
        <w:bottom w:val="none" w:sz="0" w:space="0" w:color="auto"/>
        <w:right w:val="none" w:sz="0" w:space="0" w:color="auto"/>
      </w:divBdr>
    </w:div>
    <w:div w:id="1272203200">
      <w:bodyDiv w:val="1"/>
      <w:marLeft w:val="0"/>
      <w:marRight w:val="0"/>
      <w:marTop w:val="0"/>
      <w:marBottom w:val="0"/>
      <w:divBdr>
        <w:top w:val="none" w:sz="0" w:space="0" w:color="auto"/>
        <w:left w:val="none" w:sz="0" w:space="0" w:color="auto"/>
        <w:bottom w:val="none" w:sz="0" w:space="0" w:color="auto"/>
        <w:right w:val="none" w:sz="0" w:space="0" w:color="auto"/>
      </w:divBdr>
    </w:div>
    <w:div w:id="1273783889">
      <w:bodyDiv w:val="1"/>
      <w:marLeft w:val="0"/>
      <w:marRight w:val="0"/>
      <w:marTop w:val="0"/>
      <w:marBottom w:val="0"/>
      <w:divBdr>
        <w:top w:val="none" w:sz="0" w:space="0" w:color="auto"/>
        <w:left w:val="none" w:sz="0" w:space="0" w:color="auto"/>
        <w:bottom w:val="none" w:sz="0" w:space="0" w:color="auto"/>
        <w:right w:val="none" w:sz="0" w:space="0" w:color="auto"/>
      </w:divBdr>
    </w:div>
    <w:div w:id="1283612626">
      <w:bodyDiv w:val="1"/>
      <w:marLeft w:val="0"/>
      <w:marRight w:val="0"/>
      <w:marTop w:val="0"/>
      <w:marBottom w:val="0"/>
      <w:divBdr>
        <w:top w:val="none" w:sz="0" w:space="0" w:color="auto"/>
        <w:left w:val="none" w:sz="0" w:space="0" w:color="auto"/>
        <w:bottom w:val="none" w:sz="0" w:space="0" w:color="auto"/>
        <w:right w:val="none" w:sz="0" w:space="0" w:color="auto"/>
      </w:divBdr>
    </w:div>
    <w:div w:id="1283730749">
      <w:bodyDiv w:val="1"/>
      <w:marLeft w:val="0"/>
      <w:marRight w:val="0"/>
      <w:marTop w:val="0"/>
      <w:marBottom w:val="0"/>
      <w:divBdr>
        <w:top w:val="none" w:sz="0" w:space="0" w:color="auto"/>
        <w:left w:val="none" w:sz="0" w:space="0" w:color="auto"/>
        <w:bottom w:val="none" w:sz="0" w:space="0" w:color="auto"/>
        <w:right w:val="none" w:sz="0" w:space="0" w:color="auto"/>
      </w:divBdr>
    </w:div>
    <w:div w:id="1301769825">
      <w:bodyDiv w:val="1"/>
      <w:marLeft w:val="0"/>
      <w:marRight w:val="0"/>
      <w:marTop w:val="0"/>
      <w:marBottom w:val="0"/>
      <w:divBdr>
        <w:top w:val="none" w:sz="0" w:space="0" w:color="auto"/>
        <w:left w:val="none" w:sz="0" w:space="0" w:color="auto"/>
        <w:bottom w:val="none" w:sz="0" w:space="0" w:color="auto"/>
        <w:right w:val="none" w:sz="0" w:space="0" w:color="auto"/>
      </w:divBdr>
    </w:div>
    <w:div w:id="1312172434">
      <w:bodyDiv w:val="1"/>
      <w:marLeft w:val="0"/>
      <w:marRight w:val="0"/>
      <w:marTop w:val="0"/>
      <w:marBottom w:val="0"/>
      <w:divBdr>
        <w:top w:val="none" w:sz="0" w:space="0" w:color="auto"/>
        <w:left w:val="none" w:sz="0" w:space="0" w:color="auto"/>
        <w:bottom w:val="none" w:sz="0" w:space="0" w:color="auto"/>
        <w:right w:val="none" w:sz="0" w:space="0" w:color="auto"/>
      </w:divBdr>
    </w:div>
    <w:div w:id="1315794055">
      <w:bodyDiv w:val="1"/>
      <w:marLeft w:val="0"/>
      <w:marRight w:val="0"/>
      <w:marTop w:val="0"/>
      <w:marBottom w:val="0"/>
      <w:divBdr>
        <w:top w:val="none" w:sz="0" w:space="0" w:color="auto"/>
        <w:left w:val="none" w:sz="0" w:space="0" w:color="auto"/>
        <w:bottom w:val="none" w:sz="0" w:space="0" w:color="auto"/>
        <w:right w:val="none" w:sz="0" w:space="0" w:color="auto"/>
      </w:divBdr>
    </w:div>
    <w:div w:id="1327318535">
      <w:bodyDiv w:val="1"/>
      <w:marLeft w:val="0"/>
      <w:marRight w:val="0"/>
      <w:marTop w:val="0"/>
      <w:marBottom w:val="0"/>
      <w:divBdr>
        <w:top w:val="none" w:sz="0" w:space="0" w:color="auto"/>
        <w:left w:val="none" w:sz="0" w:space="0" w:color="auto"/>
        <w:bottom w:val="none" w:sz="0" w:space="0" w:color="auto"/>
        <w:right w:val="none" w:sz="0" w:space="0" w:color="auto"/>
      </w:divBdr>
    </w:div>
    <w:div w:id="1327516130">
      <w:bodyDiv w:val="1"/>
      <w:marLeft w:val="0"/>
      <w:marRight w:val="0"/>
      <w:marTop w:val="0"/>
      <w:marBottom w:val="0"/>
      <w:divBdr>
        <w:top w:val="none" w:sz="0" w:space="0" w:color="auto"/>
        <w:left w:val="none" w:sz="0" w:space="0" w:color="auto"/>
        <w:bottom w:val="none" w:sz="0" w:space="0" w:color="auto"/>
        <w:right w:val="none" w:sz="0" w:space="0" w:color="auto"/>
      </w:divBdr>
    </w:div>
    <w:div w:id="1334605008">
      <w:bodyDiv w:val="1"/>
      <w:marLeft w:val="0"/>
      <w:marRight w:val="0"/>
      <w:marTop w:val="0"/>
      <w:marBottom w:val="0"/>
      <w:divBdr>
        <w:top w:val="none" w:sz="0" w:space="0" w:color="auto"/>
        <w:left w:val="none" w:sz="0" w:space="0" w:color="auto"/>
        <w:bottom w:val="none" w:sz="0" w:space="0" w:color="auto"/>
        <w:right w:val="none" w:sz="0" w:space="0" w:color="auto"/>
      </w:divBdr>
    </w:div>
    <w:div w:id="1335497020">
      <w:bodyDiv w:val="1"/>
      <w:marLeft w:val="0"/>
      <w:marRight w:val="0"/>
      <w:marTop w:val="0"/>
      <w:marBottom w:val="0"/>
      <w:divBdr>
        <w:top w:val="none" w:sz="0" w:space="0" w:color="auto"/>
        <w:left w:val="none" w:sz="0" w:space="0" w:color="auto"/>
        <w:bottom w:val="none" w:sz="0" w:space="0" w:color="auto"/>
        <w:right w:val="none" w:sz="0" w:space="0" w:color="auto"/>
      </w:divBdr>
    </w:div>
    <w:div w:id="1345546985">
      <w:bodyDiv w:val="1"/>
      <w:marLeft w:val="0"/>
      <w:marRight w:val="0"/>
      <w:marTop w:val="0"/>
      <w:marBottom w:val="0"/>
      <w:divBdr>
        <w:top w:val="none" w:sz="0" w:space="0" w:color="auto"/>
        <w:left w:val="none" w:sz="0" w:space="0" w:color="auto"/>
        <w:bottom w:val="none" w:sz="0" w:space="0" w:color="auto"/>
        <w:right w:val="none" w:sz="0" w:space="0" w:color="auto"/>
      </w:divBdr>
    </w:div>
    <w:div w:id="1351182301">
      <w:bodyDiv w:val="1"/>
      <w:marLeft w:val="0"/>
      <w:marRight w:val="0"/>
      <w:marTop w:val="0"/>
      <w:marBottom w:val="0"/>
      <w:divBdr>
        <w:top w:val="none" w:sz="0" w:space="0" w:color="auto"/>
        <w:left w:val="none" w:sz="0" w:space="0" w:color="auto"/>
        <w:bottom w:val="none" w:sz="0" w:space="0" w:color="auto"/>
        <w:right w:val="none" w:sz="0" w:space="0" w:color="auto"/>
      </w:divBdr>
    </w:div>
    <w:div w:id="1356275535">
      <w:bodyDiv w:val="1"/>
      <w:marLeft w:val="0"/>
      <w:marRight w:val="0"/>
      <w:marTop w:val="0"/>
      <w:marBottom w:val="0"/>
      <w:divBdr>
        <w:top w:val="none" w:sz="0" w:space="0" w:color="auto"/>
        <w:left w:val="none" w:sz="0" w:space="0" w:color="auto"/>
        <w:bottom w:val="none" w:sz="0" w:space="0" w:color="auto"/>
        <w:right w:val="none" w:sz="0" w:space="0" w:color="auto"/>
      </w:divBdr>
    </w:div>
    <w:div w:id="1370299725">
      <w:bodyDiv w:val="1"/>
      <w:marLeft w:val="0"/>
      <w:marRight w:val="0"/>
      <w:marTop w:val="0"/>
      <w:marBottom w:val="0"/>
      <w:divBdr>
        <w:top w:val="none" w:sz="0" w:space="0" w:color="auto"/>
        <w:left w:val="none" w:sz="0" w:space="0" w:color="auto"/>
        <w:bottom w:val="none" w:sz="0" w:space="0" w:color="auto"/>
        <w:right w:val="none" w:sz="0" w:space="0" w:color="auto"/>
      </w:divBdr>
    </w:div>
    <w:div w:id="1383090322">
      <w:bodyDiv w:val="1"/>
      <w:marLeft w:val="0"/>
      <w:marRight w:val="0"/>
      <w:marTop w:val="0"/>
      <w:marBottom w:val="0"/>
      <w:divBdr>
        <w:top w:val="none" w:sz="0" w:space="0" w:color="auto"/>
        <w:left w:val="none" w:sz="0" w:space="0" w:color="auto"/>
        <w:bottom w:val="none" w:sz="0" w:space="0" w:color="auto"/>
        <w:right w:val="none" w:sz="0" w:space="0" w:color="auto"/>
      </w:divBdr>
    </w:div>
    <w:div w:id="1394429547">
      <w:bodyDiv w:val="1"/>
      <w:marLeft w:val="0"/>
      <w:marRight w:val="0"/>
      <w:marTop w:val="0"/>
      <w:marBottom w:val="0"/>
      <w:divBdr>
        <w:top w:val="none" w:sz="0" w:space="0" w:color="auto"/>
        <w:left w:val="none" w:sz="0" w:space="0" w:color="auto"/>
        <w:bottom w:val="none" w:sz="0" w:space="0" w:color="auto"/>
        <w:right w:val="none" w:sz="0" w:space="0" w:color="auto"/>
      </w:divBdr>
    </w:div>
    <w:div w:id="1406150729">
      <w:bodyDiv w:val="1"/>
      <w:marLeft w:val="0"/>
      <w:marRight w:val="0"/>
      <w:marTop w:val="0"/>
      <w:marBottom w:val="0"/>
      <w:divBdr>
        <w:top w:val="none" w:sz="0" w:space="0" w:color="auto"/>
        <w:left w:val="none" w:sz="0" w:space="0" w:color="auto"/>
        <w:bottom w:val="none" w:sz="0" w:space="0" w:color="auto"/>
        <w:right w:val="none" w:sz="0" w:space="0" w:color="auto"/>
      </w:divBdr>
    </w:div>
    <w:div w:id="1408186585">
      <w:bodyDiv w:val="1"/>
      <w:marLeft w:val="0"/>
      <w:marRight w:val="0"/>
      <w:marTop w:val="0"/>
      <w:marBottom w:val="0"/>
      <w:divBdr>
        <w:top w:val="none" w:sz="0" w:space="0" w:color="auto"/>
        <w:left w:val="none" w:sz="0" w:space="0" w:color="auto"/>
        <w:bottom w:val="none" w:sz="0" w:space="0" w:color="auto"/>
        <w:right w:val="none" w:sz="0" w:space="0" w:color="auto"/>
      </w:divBdr>
    </w:div>
    <w:div w:id="1416783951">
      <w:bodyDiv w:val="1"/>
      <w:marLeft w:val="0"/>
      <w:marRight w:val="0"/>
      <w:marTop w:val="0"/>
      <w:marBottom w:val="0"/>
      <w:divBdr>
        <w:top w:val="none" w:sz="0" w:space="0" w:color="auto"/>
        <w:left w:val="none" w:sz="0" w:space="0" w:color="auto"/>
        <w:bottom w:val="none" w:sz="0" w:space="0" w:color="auto"/>
        <w:right w:val="none" w:sz="0" w:space="0" w:color="auto"/>
      </w:divBdr>
    </w:div>
    <w:div w:id="1427077435">
      <w:bodyDiv w:val="1"/>
      <w:marLeft w:val="0"/>
      <w:marRight w:val="0"/>
      <w:marTop w:val="0"/>
      <w:marBottom w:val="0"/>
      <w:divBdr>
        <w:top w:val="none" w:sz="0" w:space="0" w:color="auto"/>
        <w:left w:val="none" w:sz="0" w:space="0" w:color="auto"/>
        <w:bottom w:val="none" w:sz="0" w:space="0" w:color="auto"/>
        <w:right w:val="none" w:sz="0" w:space="0" w:color="auto"/>
      </w:divBdr>
    </w:div>
    <w:div w:id="1431706550">
      <w:bodyDiv w:val="1"/>
      <w:marLeft w:val="0"/>
      <w:marRight w:val="0"/>
      <w:marTop w:val="0"/>
      <w:marBottom w:val="0"/>
      <w:divBdr>
        <w:top w:val="none" w:sz="0" w:space="0" w:color="auto"/>
        <w:left w:val="none" w:sz="0" w:space="0" w:color="auto"/>
        <w:bottom w:val="none" w:sz="0" w:space="0" w:color="auto"/>
        <w:right w:val="none" w:sz="0" w:space="0" w:color="auto"/>
      </w:divBdr>
    </w:div>
    <w:div w:id="1438480035">
      <w:bodyDiv w:val="1"/>
      <w:marLeft w:val="0"/>
      <w:marRight w:val="0"/>
      <w:marTop w:val="0"/>
      <w:marBottom w:val="0"/>
      <w:divBdr>
        <w:top w:val="none" w:sz="0" w:space="0" w:color="auto"/>
        <w:left w:val="none" w:sz="0" w:space="0" w:color="auto"/>
        <w:bottom w:val="none" w:sz="0" w:space="0" w:color="auto"/>
        <w:right w:val="none" w:sz="0" w:space="0" w:color="auto"/>
      </w:divBdr>
    </w:div>
    <w:div w:id="1446921834">
      <w:bodyDiv w:val="1"/>
      <w:marLeft w:val="0"/>
      <w:marRight w:val="0"/>
      <w:marTop w:val="0"/>
      <w:marBottom w:val="0"/>
      <w:divBdr>
        <w:top w:val="none" w:sz="0" w:space="0" w:color="auto"/>
        <w:left w:val="none" w:sz="0" w:space="0" w:color="auto"/>
        <w:bottom w:val="none" w:sz="0" w:space="0" w:color="auto"/>
        <w:right w:val="none" w:sz="0" w:space="0" w:color="auto"/>
      </w:divBdr>
    </w:div>
    <w:div w:id="1483546231">
      <w:bodyDiv w:val="1"/>
      <w:marLeft w:val="0"/>
      <w:marRight w:val="0"/>
      <w:marTop w:val="0"/>
      <w:marBottom w:val="0"/>
      <w:divBdr>
        <w:top w:val="none" w:sz="0" w:space="0" w:color="auto"/>
        <w:left w:val="none" w:sz="0" w:space="0" w:color="auto"/>
        <w:bottom w:val="none" w:sz="0" w:space="0" w:color="auto"/>
        <w:right w:val="none" w:sz="0" w:space="0" w:color="auto"/>
      </w:divBdr>
    </w:div>
    <w:div w:id="1488590739">
      <w:bodyDiv w:val="1"/>
      <w:marLeft w:val="0"/>
      <w:marRight w:val="0"/>
      <w:marTop w:val="0"/>
      <w:marBottom w:val="0"/>
      <w:divBdr>
        <w:top w:val="none" w:sz="0" w:space="0" w:color="auto"/>
        <w:left w:val="none" w:sz="0" w:space="0" w:color="auto"/>
        <w:bottom w:val="none" w:sz="0" w:space="0" w:color="auto"/>
        <w:right w:val="none" w:sz="0" w:space="0" w:color="auto"/>
      </w:divBdr>
    </w:div>
    <w:div w:id="1489830109">
      <w:bodyDiv w:val="1"/>
      <w:marLeft w:val="0"/>
      <w:marRight w:val="0"/>
      <w:marTop w:val="0"/>
      <w:marBottom w:val="0"/>
      <w:divBdr>
        <w:top w:val="none" w:sz="0" w:space="0" w:color="auto"/>
        <w:left w:val="none" w:sz="0" w:space="0" w:color="auto"/>
        <w:bottom w:val="none" w:sz="0" w:space="0" w:color="auto"/>
        <w:right w:val="none" w:sz="0" w:space="0" w:color="auto"/>
      </w:divBdr>
    </w:div>
    <w:div w:id="1508398673">
      <w:bodyDiv w:val="1"/>
      <w:marLeft w:val="0"/>
      <w:marRight w:val="0"/>
      <w:marTop w:val="0"/>
      <w:marBottom w:val="0"/>
      <w:divBdr>
        <w:top w:val="none" w:sz="0" w:space="0" w:color="auto"/>
        <w:left w:val="none" w:sz="0" w:space="0" w:color="auto"/>
        <w:bottom w:val="none" w:sz="0" w:space="0" w:color="auto"/>
        <w:right w:val="none" w:sz="0" w:space="0" w:color="auto"/>
      </w:divBdr>
    </w:div>
    <w:div w:id="1514343500">
      <w:bodyDiv w:val="1"/>
      <w:marLeft w:val="0"/>
      <w:marRight w:val="0"/>
      <w:marTop w:val="0"/>
      <w:marBottom w:val="0"/>
      <w:divBdr>
        <w:top w:val="none" w:sz="0" w:space="0" w:color="auto"/>
        <w:left w:val="none" w:sz="0" w:space="0" w:color="auto"/>
        <w:bottom w:val="none" w:sz="0" w:space="0" w:color="auto"/>
        <w:right w:val="none" w:sz="0" w:space="0" w:color="auto"/>
      </w:divBdr>
    </w:div>
    <w:div w:id="1515530164">
      <w:bodyDiv w:val="1"/>
      <w:marLeft w:val="0"/>
      <w:marRight w:val="0"/>
      <w:marTop w:val="0"/>
      <w:marBottom w:val="0"/>
      <w:divBdr>
        <w:top w:val="none" w:sz="0" w:space="0" w:color="auto"/>
        <w:left w:val="none" w:sz="0" w:space="0" w:color="auto"/>
        <w:bottom w:val="none" w:sz="0" w:space="0" w:color="auto"/>
        <w:right w:val="none" w:sz="0" w:space="0" w:color="auto"/>
      </w:divBdr>
    </w:div>
    <w:div w:id="1527333771">
      <w:bodyDiv w:val="1"/>
      <w:marLeft w:val="0"/>
      <w:marRight w:val="0"/>
      <w:marTop w:val="0"/>
      <w:marBottom w:val="0"/>
      <w:divBdr>
        <w:top w:val="none" w:sz="0" w:space="0" w:color="auto"/>
        <w:left w:val="none" w:sz="0" w:space="0" w:color="auto"/>
        <w:bottom w:val="none" w:sz="0" w:space="0" w:color="auto"/>
        <w:right w:val="none" w:sz="0" w:space="0" w:color="auto"/>
      </w:divBdr>
    </w:div>
    <w:div w:id="1529177882">
      <w:bodyDiv w:val="1"/>
      <w:marLeft w:val="0"/>
      <w:marRight w:val="0"/>
      <w:marTop w:val="0"/>
      <w:marBottom w:val="0"/>
      <w:divBdr>
        <w:top w:val="none" w:sz="0" w:space="0" w:color="auto"/>
        <w:left w:val="none" w:sz="0" w:space="0" w:color="auto"/>
        <w:bottom w:val="none" w:sz="0" w:space="0" w:color="auto"/>
        <w:right w:val="none" w:sz="0" w:space="0" w:color="auto"/>
      </w:divBdr>
    </w:div>
    <w:div w:id="1539314057">
      <w:bodyDiv w:val="1"/>
      <w:marLeft w:val="0"/>
      <w:marRight w:val="0"/>
      <w:marTop w:val="0"/>
      <w:marBottom w:val="0"/>
      <w:divBdr>
        <w:top w:val="none" w:sz="0" w:space="0" w:color="auto"/>
        <w:left w:val="none" w:sz="0" w:space="0" w:color="auto"/>
        <w:bottom w:val="none" w:sz="0" w:space="0" w:color="auto"/>
        <w:right w:val="none" w:sz="0" w:space="0" w:color="auto"/>
      </w:divBdr>
    </w:div>
    <w:div w:id="1544365376">
      <w:bodyDiv w:val="1"/>
      <w:marLeft w:val="0"/>
      <w:marRight w:val="0"/>
      <w:marTop w:val="0"/>
      <w:marBottom w:val="0"/>
      <w:divBdr>
        <w:top w:val="none" w:sz="0" w:space="0" w:color="auto"/>
        <w:left w:val="none" w:sz="0" w:space="0" w:color="auto"/>
        <w:bottom w:val="none" w:sz="0" w:space="0" w:color="auto"/>
        <w:right w:val="none" w:sz="0" w:space="0" w:color="auto"/>
      </w:divBdr>
    </w:div>
    <w:div w:id="1547058838">
      <w:bodyDiv w:val="1"/>
      <w:marLeft w:val="0"/>
      <w:marRight w:val="0"/>
      <w:marTop w:val="0"/>
      <w:marBottom w:val="0"/>
      <w:divBdr>
        <w:top w:val="none" w:sz="0" w:space="0" w:color="auto"/>
        <w:left w:val="none" w:sz="0" w:space="0" w:color="auto"/>
        <w:bottom w:val="none" w:sz="0" w:space="0" w:color="auto"/>
        <w:right w:val="none" w:sz="0" w:space="0" w:color="auto"/>
      </w:divBdr>
    </w:div>
    <w:div w:id="1551915018">
      <w:bodyDiv w:val="1"/>
      <w:marLeft w:val="0"/>
      <w:marRight w:val="0"/>
      <w:marTop w:val="0"/>
      <w:marBottom w:val="0"/>
      <w:divBdr>
        <w:top w:val="none" w:sz="0" w:space="0" w:color="auto"/>
        <w:left w:val="none" w:sz="0" w:space="0" w:color="auto"/>
        <w:bottom w:val="none" w:sz="0" w:space="0" w:color="auto"/>
        <w:right w:val="none" w:sz="0" w:space="0" w:color="auto"/>
      </w:divBdr>
    </w:div>
    <w:div w:id="1566527664">
      <w:bodyDiv w:val="1"/>
      <w:marLeft w:val="0"/>
      <w:marRight w:val="0"/>
      <w:marTop w:val="0"/>
      <w:marBottom w:val="0"/>
      <w:divBdr>
        <w:top w:val="none" w:sz="0" w:space="0" w:color="auto"/>
        <w:left w:val="none" w:sz="0" w:space="0" w:color="auto"/>
        <w:bottom w:val="none" w:sz="0" w:space="0" w:color="auto"/>
        <w:right w:val="none" w:sz="0" w:space="0" w:color="auto"/>
      </w:divBdr>
    </w:div>
    <w:div w:id="1582636326">
      <w:bodyDiv w:val="1"/>
      <w:marLeft w:val="0"/>
      <w:marRight w:val="0"/>
      <w:marTop w:val="0"/>
      <w:marBottom w:val="0"/>
      <w:divBdr>
        <w:top w:val="none" w:sz="0" w:space="0" w:color="auto"/>
        <w:left w:val="none" w:sz="0" w:space="0" w:color="auto"/>
        <w:bottom w:val="none" w:sz="0" w:space="0" w:color="auto"/>
        <w:right w:val="none" w:sz="0" w:space="0" w:color="auto"/>
      </w:divBdr>
    </w:div>
    <w:div w:id="1590381706">
      <w:bodyDiv w:val="1"/>
      <w:marLeft w:val="0"/>
      <w:marRight w:val="0"/>
      <w:marTop w:val="0"/>
      <w:marBottom w:val="0"/>
      <w:divBdr>
        <w:top w:val="none" w:sz="0" w:space="0" w:color="auto"/>
        <w:left w:val="none" w:sz="0" w:space="0" w:color="auto"/>
        <w:bottom w:val="none" w:sz="0" w:space="0" w:color="auto"/>
        <w:right w:val="none" w:sz="0" w:space="0" w:color="auto"/>
      </w:divBdr>
    </w:div>
    <w:div w:id="1591966387">
      <w:bodyDiv w:val="1"/>
      <w:marLeft w:val="0"/>
      <w:marRight w:val="0"/>
      <w:marTop w:val="0"/>
      <w:marBottom w:val="0"/>
      <w:divBdr>
        <w:top w:val="none" w:sz="0" w:space="0" w:color="auto"/>
        <w:left w:val="none" w:sz="0" w:space="0" w:color="auto"/>
        <w:bottom w:val="none" w:sz="0" w:space="0" w:color="auto"/>
        <w:right w:val="none" w:sz="0" w:space="0" w:color="auto"/>
      </w:divBdr>
    </w:div>
    <w:div w:id="1599366920">
      <w:bodyDiv w:val="1"/>
      <w:marLeft w:val="0"/>
      <w:marRight w:val="0"/>
      <w:marTop w:val="0"/>
      <w:marBottom w:val="0"/>
      <w:divBdr>
        <w:top w:val="none" w:sz="0" w:space="0" w:color="auto"/>
        <w:left w:val="none" w:sz="0" w:space="0" w:color="auto"/>
        <w:bottom w:val="none" w:sz="0" w:space="0" w:color="auto"/>
        <w:right w:val="none" w:sz="0" w:space="0" w:color="auto"/>
      </w:divBdr>
    </w:div>
    <w:div w:id="1601797948">
      <w:bodyDiv w:val="1"/>
      <w:marLeft w:val="0"/>
      <w:marRight w:val="0"/>
      <w:marTop w:val="0"/>
      <w:marBottom w:val="0"/>
      <w:divBdr>
        <w:top w:val="none" w:sz="0" w:space="0" w:color="auto"/>
        <w:left w:val="none" w:sz="0" w:space="0" w:color="auto"/>
        <w:bottom w:val="none" w:sz="0" w:space="0" w:color="auto"/>
        <w:right w:val="none" w:sz="0" w:space="0" w:color="auto"/>
      </w:divBdr>
    </w:div>
    <w:div w:id="1603222818">
      <w:bodyDiv w:val="1"/>
      <w:marLeft w:val="0"/>
      <w:marRight w:val="0"/>
      <w:marTop w:val="0"/>
      <w:marBottom w:val="0"/>
      <w:divBdr>
        <w:top w:val="none" w:sz="0" w:space="0" w:color="auto"/>
        <w:left w:val="none" w:sz="0" w:space="0" w:color="auto"/>
        <w:bottom w:val="none" w:sz="0" w:space="0" w:color="auto"/>
        <w:right w:val="none" w:sz="0" w:space="0" w:color="auto"/>
      </w:divBdr>
    </w:div>
    <w:div w:id="1603998467">
      <w:bodyDiv w:val="1"/>
      <w:marLeft w:val="0"/>
      <w:marRight w:val="0"/>
      <w:marTop w:val="0"/>
      <w:marBottom w:val="0"/>
      <w:divBdr>
        <w:top w:val="none" w:sz="0" w:space="0" w:color="auto"/>
        <w:left w:val="none" w:sz="0" w:space="0" w:color="auto"/>
        <w:bottom w:val="none" w:sz="0" w:space="0" w:color="auto"/>
        <w:right w:val="none" w:sz="0" w:space="0" w:color="auto"/>
      </w:divBdr>
    </w:div>
    <w:div w:id="1613780959">
      <w:bodyDiv w:val="1"/>
      <w:marLeft w:val="0"/>
      <w:marRight w:val="0"/>
      <w:marTop w:val="0"/>
      <w:marBottom w:val="0"/>
      <w:divBdr>
        <w:top w:val="none" w:sz="0" w:space="0" w:color="auto"/>
        <w:left w:val="none" w:sz="0" w:space="0" w:color="auto"/>
        <w:bottom w:val="none" w:sz="0" w:space="0" w:color="auto"/>
        <w:right w:val="none" w:sz="0" w:space="0" w:color="auto"/>
      </w:divBdr>
    </w:div>
    <w:div w:id="1619410319">
      <w:bodyDiv w:val="1"/>
      <w:marLeft w:val="0"/>
      <w:marRight w:val="0"/>
      <w:marTop w:val="0"/>
      <w:marBottom w:val="0"/>
      <w:divBdr>
        <w:top w:val="none" w:sz="0" w:space="0" w:color="auto"/>
        <w:left w:val="none" w:sz="0" w:space="0" w:color="auto"/>
        <w:bottom w:val="none" w:sz="0" w:space="0" w:color="auto"/>
        <w:right w:val="none" w:sz="0" w:space="0" w:color="auto"/>
      </w:divBdr>
    </w:div>
    <w:div w:id="1625959758">
      <w:bodyDiv w:val="1"/>
      <w:marLeft w:val="0"/>
      <w:marRight w:val="0"/>
      <w:marTop w:val="0"/>
      <w:marBottom w:val="0"/>
      <w:divBdr>
        <w:top w:val="none" w:sz="0" w:space="0" w:color="auto"/>
        <w:left w:val="none" w:sz="0" w:space="0" w:color="auto"/>
        <w:bottom w:val="none" w:sz="0" w:space="0" w:color="auto"/>
        <w:right w:val="none" w:sz="0" w:space="0" w:color="auto"/>
      </w:divBdr>
    </w:div>
    <w:div w:id="1633825363">
      <w:bodyDiv w:val="1"/>
      <w:marLeft w:val="0"/>
      <w:marRight w:val="0"/>
      <w:marTop w:val="0"/>
      <w:marBottom w:val="0"/>
      <w:divBdr>
        <w:top w:val="none" w:sz="0" w:space="0" w:color="auto"/>
        <w:left w:val="none" w:sz="0" w:space="0" w:color="auto"/>
        <w:bottom w:val="none" w:sz="0" w:space="0" w:color="auto"/>
        <w:right w:val="none" w:sz="0" w:space="0" w:color="auto"/>
      </w:divBdr>
    </w:div>
    <w:div w:id="1634100138">
      <w:bodyDiv w:val="1"/>
      <w:marLeft w:val="0"/>
      <w:marRight w:val="0"/>
      <w:marTop w:val="0"/>
      <w:marBottom w:val="0"/>
      <w:divBdr>
        <w:top w:val="none" w:sz="0" w:space="0" w:color="auto"/>
        <w:left w:val="none" w:sz="0" w:space="0" w:color="auto"/>
        <w:bottom w:val="none" w:sz="0" w:space="0" w:color="auto"/>
        <w:right w:val="none" w:sz="0" w:space="0" w:color="auto"/>
      </w:divBdr>
    </w:div>
    <w:div w:id="1647081153">
      <w:bodyDiv w:val="1"/>
      <w:marLeft w:val="0"/>
      <w:marRight w:val="0"/>
      <w:marTop w:val="0"/>
      <w:marBottom w:val="0"/>
      <w:divBdr>
        <w:top w:val="none" w:sz="0" w:space="0" w:color="auto"/>
        <w:left w:val="none" w:sz="0" w:space="0" w:color="auto"/>
        <w:bottom w:val="none" w:sz="0" w:space="0" w:color="auto"/>
        <w:right w:val="none" w:sz="0" w:space="0" w:color="auto"/>
      </w:divBdr>
    </w:div>
    <w:div w:id="1665277117">
      <w:bodyDiv w:val="1"/>
      <w:marLeft w:val="0"/>
      <w:marRight w:val="0"/>
      <w:marTop w:val="0"/>
      <w:marBottom w:val="0"/>
      <w:divBdr>
        <w:top w:val="none" w:sz="0" w:space="0" w:color="auto"/>
        <w:left w:val="none" w:sz="0" w:space="0" w:color="auto"/>
        <w:bottom w:val="none" w:sz="0" w:space="0" w:color="auto"/>
        <w:right w:val="none" w:sz="0" w:space="0" w:color="auto"/>
      </w:divBdr>
    </w:div>
    <w:div w:id="1686056892">
      <w:bodyDiv w:val="1"/>
      <w:marLeft w:val="0"/>
      <w:marRight w:val="0"/>
      <w:marTop w:val="0"/>
      <w:marBottom w:val="0"/>
      <w:divBdr>
        <w:top w:val="none" w:sz="0" w:space="0" w:color="auto"/>
        <w:left w:val="none" w:sz="0" w:space="0" w:color="auto"/>
        <w:bottom w:val="none" w:sz="0" w:space="0" w:color="auto"/>
        <w:right w:val="none" w:sz="0" w:space="0" w:color="auto"/>
      </w:divBdr>
    </w:div>
    <w:div w:id="1687369557">
      <w:bodyDiv w:val="1"/>
      <w:marLeft w:val="0"/>
      <w:marRight w:val="0"/>
      <w:marTop w:val="0"/>
      <w:marBottom w:val="0"/>
      <w:divBdr>
        <w:top w:val="none" w:sz="0" w:space="0" w:color="auto"/>
        <w:left w:val="none" w:sz="0" w:space="0" w:color="auto"/>
        <w:bottom w:val="none" w:sz="0" w:space="0" w:color="auto"/>
        <w:right w:val="none" w:sz="0" w:space="0" w:color="auto"/>
      </w:divBdr>
    </w:div>
    <w:div w:id="1697075768">
      <w:bodyDiv w:val="1"/>
      <w:marLeft w:val="0"/>
      <w:marRight w:val="0"/>
      <w:marTop w:val="0"/>
      <w:marBottom w:val="0"/>
      <w:divBdr>
        <w:top w:val="none" w:sz="0" w:space="0" w:color="auto"/>
        <w:left w:val="none" w:sz="0" w:space="0" w:color="auto"/>
        <w:bottom w:val="none" w:sz="0" w:space="0" w:color="auto"/>
        <w:right w:val="none" w:sz="0" w:space="0" w:color="auto"/>
      </w:divBdr>
    </w:div>
    <w:div w:id="1699889055">
      <w:bodyDiv w:val="1"/>
      <w:marLeft w:val="0"/>
      <w:marRight w:val="0"/>
      <w:marTop w:val="0"/>
      <w:marBottom w:val="0"/>
      <w:divBdr>
        <w:top w:val="none" w:sz="0" w:space="0" w:color="auto"/>
        <w:left w:val="none" w:sz="0" w:space="0" w:color="auto"/>
        <w:bottom w:val="none" w:sz="0" w:space="0" w:color="auto"/>
        <w:right w:val="none" w:sz="0" w:space="0" w:color="auto"/>
      </w:divBdr>
    </w:div>
    <w:div w:id="1701543872">
      <w:bodyDiv w:val="1"/>
      <w:marLeft w:val="0"/>
      <w:marRight w:val="0"/>
      <w:marTop w:val="0"/>
      <w:marBottom w:val="0"/>
      <w:divBdr>
        <w:top w:val="none" w:sz="0" w:space="0" w:color="auto"/>
        <w:left w:val="none" w:sz="0" w:space="0" w:color="auto"/>
        <w:bottom w:val="none" w:sz="0" w:space="0" w:color="auto"/>
        <w:right w:val="none" w:sz="0" w:space="0" w:color="auto"/>
      </w:divBdr>
    </w:div>
    <w:div w:id="1704669576">
      <w:bodyDiv w:val="1"/>
      <w:marLeft w:val="0"/>
      <w:marRight w:val="0"/>
      <w:marTop w:val="0"/>
      <w:marBottom w:val="0"/>
      <w:divBdr>
        <w:top w:val="none" w:sz="0" w:space="0" w:color="auto"/>
        <w:left w:val="none" w:sz="0" w:space="0" w:color="auto"/>
        <w:bottom w:val="none" w:sz="0" w:space="0" w:color="auto"/>
        <w:right w:val="none" w:sz="0" w:space="0" w:color="auto"/>
      </w:divBdr>
    </w:div>
    <w:div w:id="1724131918">
      <w:bodyDiv w:val="1"/>
      <w:marLeft w:val="0"/>
      <w:marRight w:val="0"/>
      <w:marTop w:val="0"/>
      <w:marBottom w:val="0"/>
      <w:divBdr>
        <w:top w:val="none" w:sz="0" w:space="0" w:color="auto"/>
        <w:left w:val="none" w:sz="0" w:space="0" w:color="auto"/>
        <w:bottom w:val="none" w:sz="0" w:space="0" w:color="auto"/>
        <w:right w:val="none" w:sz="0" w:space="0" w:color="auto"/>
      </w:divBdr>
    </w:div>
    <w:div w:id="1732541165">
      <w:bodyDiv w:val="1"/>
      <w:marLeft w:val="0"/>
      <w:marRight w:val="0"/>
      <w:marTop w:val="0"/>
      <w:marBottom w:val="0"/>
      <w:divBdr>
        <w:top w:val="none" w:sz="0" w:space="0" w:color="auto"/>
        <w:left w:val="none" w:sz="0" w:space="0" w:color="auto"/>
        <w:bottom w:val="none" w:sz="0" w:space="0" w:color="auto"/>
        <w:right w:val="none" w:sz="0" w:space="0" w:color="auto"/>
      </w:divBdr>
    </w:div>
    <w:div w:id="1736971539">
      <w:bodyDiv w:val="1"/>
      <w:marLeft w:val="0"/>
      <w:marRight w:val="0"/>
      <w:marTop w:val="0"/>
      <w:marBottom w:val="0"/>
      <w:divBdr>
        <w:top w:val="none" w:sz="0" w:space="0" w:color="auto"/>
        <w:left w:val="none" w:sz="0" w:space="0" w:color="auto"/>
        <w:bottom w:val="none" w:sz="0" w:space="0" w:color="auto"/>
        <w:right w:val="none" w:sz="0" w:space="0" w:color="auto"/>
      </w:divBdr>
    </w:div>
    <w:div w:id="1752383375">
      <w:bodyDiv w:val="1"/>
      <w:marLeft w:val="0"/>
      <w:marRight w:val="0"/>
      <w:marTop w:val="0"/>
      <w:marBottom w:val="0"/>
      <w:divBdr>
        <w:top w:val="none" w:sz="0" w:space="0" w:color="auto"/>
        <w:left w:val="none" w:sz="0" w:space="0" w:color="auto"/>
        <w:bottom w:val="none" w:sz="0" w:space="0" w:color="auto"/>
        <w:right w:val="none" w:sz="0" w:space="0" w:color="auto"/>
      </w:divBdr>
    </w:div>
    <w:div w:id="1757751804">
      <w:bodyDiv w:val="1"/>
      <w:marLeft w:val="0"/>
      <w:marRight w:val="0"/>
      <w:marTop w:val="0"/>
      <w:marBottom w:val="0"/>
      <w:divBdr>
        <w:top w:val="none" w:sz="0" w:space="0" w:color="auto"/>
        <w:left w:val="none" w:sz="0" w:space="0" w:color="auto"/>
        <w:bottom w:val="none" w:sz="0" w:space="0" w:color="auto"/>
        <w:right w:val="none" w:sz="0" w:space="0" w:color="auto"/>
      </w:divBdr>
    </w:div>
    <w:div w:id="1792354982">
      <w:bodyDiv w:val="1"/>
      <w:marLeft w:val="0"/>
      <w:marRight w:val="0"/>
      <w:marTop w:val="0"/>
      <w:marBottom w:val="0"/>
      <w:divBdr>
        <w:top w:val="none" w:sz="0" w:space="0" w:color="auto"/>
        <w:left w:val="none" w:sz="0" w:space="0" w:color="auto"/>
        <w:bottom w:val="none" w:sz="0" w:space="0" w:color="auto"/>
        <w:right w:val="none" w:sz="0" w:space="0" w:color="auto"/>
      </w:divBdr>
    </w:div>
    <w:div w:id="1805657108">
      <w:bodyDiv w:val="1"/>
      <w:marLeft w:val="0"/>
      <w:marRight w:val="0"/>
      <w:marTop w:val="0"/>
      <w:marBottom w:val="0"/>
      <w:divBdr>
        <w:top w:val="none" w:sz="0" w:space="0" w:color="auto"/>
        <w:left w:val="none" w:sz="0" w:space="0" w:color="auto"/>
        <w:bottom w:val="none" w:sz="0" w:space="0" w:color="auto"/>
        <w:right w:val="none" w:sz="0" w:space="0" w:color="auto"/>
      </w:divBdr>
    </w:div>
    <w:div w:id="1807383438">
      <w:bodyDiv w:val="1"/>
      <w:marLeft w:val="0"/>
      <w:marRight w:val="0"/>
      <w:marTop w:val="0"/>
      <w:marBottom w:val="0"/>
      <w:divBdr>
        <w:top w:val="none" w:sz="0" w:space="0" w:color="auto"/>
        <w:left w:val="none" w:sz="0" w:space="0" w:color="auto"/>
        <w:bottom w:val="none" w:sz="0" w:space="0" w:color="auto"/>
        <w:right w:val="none" w:sz="0" w:space="0" w:color="auto"/>
      </w:divBdr>
    </w:div>
    <w:div w:id="1824810428">
      <w:bodyDiv w:val="1"/>
      <w:marLeft w:val="0"/>
      <w:marRight w:val="0"/>
      <w:marTop w:val="0"/>
      <w:marBottom w:val="0"/>
      <w:divBdr>
        <w:top w:val="none" w:sz="0" w:space="0" w:color="auto"/>
        <w:left w:val="none" w:sz="0" w:space="0" w:color="auto"/>
        <w:bottom w:val="none" w:sz="0" w:space="0" w:color="auto"/>
        <w:right w:val="none" w:sz="0" w:space="0" w:color="auto"/>
      </w:divBdr>
    </w:div>
    <w:div w:id="1833906475">
      <w:bodyDiv w:val="1"/>
      <w:marLeft w:val="0"/>
      <w:marRight w:val="0"/>
      <w:marTop w:val="0"/>
      <w:marBottom w:val="0"/>
      <w:divBdr>
        <w:top w:val="none" w:sz="0" w:space="0" w:color="auto"/>
        <w:left w:val="none" w:sz="0" w:space="0" w:color="auto"/>
        <w:bottom w:val="none" w:sz="0" w:space="0" w:color="auto"/>
        <w:right w:val="none" w:sz="0" w:space="0" w:color="auto"/>
      </w:divBdr>
    </w:div>
    <w:div w:id="1835873326">
      <w:bodyDiv w:val="1"/>
      <w:marLeft w:val="0"/>
      <w:marRight w:val="0"/>
      <w:marTop w:val="0"/>
      <w:marBottom w:val="0"/>
      <w:divBdr>
        <w:top w:val="none" w:sz="0" w:space="0" w:color="auto"/>
        <w:left w:val="none" w:sz="0" w:space="0" w:color="auto"/>
        <w:bottom w:val="none" w:sz="0" w:space="0" w:color="auto"/>
        <w:right w:val="none" w:sz="0" w:space="0" w:color="auto"/>
      </w:divBdr>
    </w:div>
    <w:div w:id="1864901338">
      <w:bodyDiv w:val="1"/>
      <w:marLeft w:val="0"/>
      <w:marRight w:val="0"/>
      <w:marTop w:val="0"/>
      <w:marBottom w:val="0"/>
      <w:divBdr>
        <w:top w:val="none" w:sz="0" w:space="0" w:color="auto"/>
        <w:left w:val="none" w:sz="0" w:space="0" w:color="auto"/>
        <w:bottom w:val="none" w:sz="0" w:space="0" w:color="auto"/>
        <w:right w:val="none" w:sz="0" w:space="0" w:color="auto"/>
      </w:divBdr>
    </w:div>
    <w:div w:id="1866559042">
      <w:bodyDiv w:val="1"/>
      <w:marLeft w:val="0"/>
      <w:marRight w:val="0"/>
      <w:marTop w:val="0"/>
      <w:marBottom w:val="0"/>
      <w:divBdr>
        <w:top w:val="none" w:sz="0" w:space="0" w:color="auto"/>
        <w:left w:val="none" w:sz="0" w:space="0" w:color="auto"/>
        <w:bottom w:val="none" w:sz="0" w:space="0" w:color="auto"/>
        <w:right w:val="none" w:sz="0" w:space="0" w:color="auto"/>
      </w:divBdr>
    </w:div>
    <w:div w:id="1876231373">
      <w:bodyDiv w:val="1"/>
      <w:marLeft w:val="0"/>
      <w:marRight w:val="0"/>
      <w:marTop w:val="0"/>
      <w:marBottom w:val="0"/>
      <w:divBdr>
        <w:top w:val="none" w:sz="0" w:space="0" w:color="auto"/>
        <w:left w:val="none" w:sz="0" w:space="0" w:color="auto"/>
        <w:bottom w:val="none" w:sz="0" w:space="0" w:color="auto"/>
        <w:right w:val="none" w:sz="0" w:space="0" w:color="auto"/>
      </w:divBdr>
    </w:div>
    <w:div w:id="1886674753">
      <w:bodyDiv w:val="1"/>
      <w:marLeft w:val="0"/>
      <w:marRight w:val="0"/>
      <w:marTop w:val="0"/>
      <w:marBottom w:val="0"/>
      <w:divBdr>
        <w:top w:val="none" w:sz="0" w:space="0" w:color="auto"/>
        <w:left w:val="none" w:sz="0" w:space="0" w:color="auto"/>
        <w:bottom w:val="none" w:sz="0" w:space="0" w:color="auto"/>
        <w:right w:val="none" w:sz="0" w:space="0" w:color="auto"/>
      </w:divBdr>
    </w:div>
    <w:div w:id="1892691633">
      <w:bodyDiv w:val="1"/>
      <w:marLeft w:val="0"/>
      <w:marRight w:val="0"/>
      <w:marTop w:val="0"/>
      <w:marBottom w:val="0"/>
      <w:divBdr>
        <w:top w:val="none" w:sz="0" w:space="0" w:color="auto"/>
        <w:left w:val="none" w:sz="0" w:space="0" w:color="auto"/>
        <w:bottom w:val="none" w:sz="0" w:space="0" w:color="auto"/>
        <w:right w:val="none" w:sz="0" w:space="0" w:color="auto"/>
      </w:divBdr>
    </w:div>
    <w:div w:id="1895195286">
      <w:bodyDiv w:val="1"/>
      <w:marLeft w:val="0"/>
      <w:marRight w:val="0"/>
      <w:marTop w:val="0"/>
      <w:marBottom w:val="0"/>
      <w:divBdr>
        <w:top w:val="none" w:sz="0" w:space="0" w:color="auto"/>
        <w:left w:val="none" w:sz="0" w:space="0" w:color="auto"/>
        <w:bottom w:val="none" w:sz="0" w:space="0" w:color="auto"/>
        <w:right w:val="none" w:sz="0" w:space="0" w:color="auto"/>
      </w:divBdr>
    </w:div>
    <w:div w:id="1895265890">
      <w:bodyDiv w:val="1"/>
      <w:marLeft w:val="0"/>
      <w:marRight w:val="0"/>
      <w:marTop w:val="0"/>
      <w:marBottom w:val="0"/>
      <w:divBdr>
        <w:top w:val="none" w:sz="0" w:space="0" w:color="auto"/>
        <w:left w:val="none" w:sz="0" w:space="0" w:color="auto"/>
        <w:bottom w:val="none" w:sz="0" w:space="0" w:color="auto"/>
        <w:right w:val="none" w:sz="0" w:space="0" w:color="auto"/>
      </w:divBdr>
    </w:div>
    <w:div w:id="1901475271">
      <w:bodyDiv w:val="1"/>
      <w:marLeft w:val="0"/>
      <w:marRight w:val="0"/>
      <w:marTop w:val="0"/>
      <w:marBottom w:val="0"/>
      <w:divBdr>
        <w:top w:val="none" w:sz="0" w:space="0" w:color="auto"/>
        <w:left w:val="none" w:sz="0" w:space="0" w:color="auto"/>
        <w:bottom w:val="none" w:sz="0" w:space="0" w:color="auto"/>
        <w:right w:val="none" w:sz="0" w:space="0" w:color="auto"/>
      </w:divBdr>
    </w:div>
    <w:div w:id="1902518800">
      <w:bodyDiv w:val="1"/>
      <w:marLeft w:val="0"/>
      <w:marRight w:val="0"/>
      <w:marTop w:val="0"/>
      <w:marBottom w:val="0"/>
      <w:divBdr>
        <w:top w:val="none" w:sz="0" w:space="0" w:color="auto"/>
        <w:left w:val="none" w:sz="0" w:space="0" w:color="auto"/>
        <w:bottom w:val="none" w:sz="0" w:space="0" w:color="auto"/>
        <w:right w:val="none" w:sz="0" w:space="0" w:color="auto"/>
      </w:divBdr>
    </w:div>
    <w:div w:id="1912763837">
      <w:bodyDiv w:val="1"/>
      <w:marLeft w:val="0"/>
      <w:marRight w:val="0"/>
      <w:marTop w:val="0"/>
      <w:marBottom w:val="0"/>
      <w:divBdr>
        <w:top w:val="none" w:sz="0" w:space="0" w:color="auto"/>
        <w:left w:val="none" w:sz="0" w:space="0" w:color="auto"/>
        <w:bottom w:val="none" w:sz="0" w:space="0" w:color="auto"/>
        <w:right w:val="none" w:sz="0" w:space="0" w:color="auto"/>
      </w:divBdr>
    </w:div>
    <w:div w:id="1934509005">
      <w:bodyDiv w:val="1"/>
      <w:marLeft w:val="0"/>
      <w:marRight w:val="0"/>
      <w:marTop w:val="0"/>
      <w:marBottom w:val="0"/>
      <w:divBdr>
        <w:top w:val="none" w:sz="0" w:space="0" w:color="auto"/>
        <w:left w:val="none" w:sz="0" w:space="0" w:color="auto"/>
        <w:bottom w:val="none" w:sz="0" w:space="0" w:color="auto"/>
        <w:right w:val="none" w:sz="0" w:space="0" w:color="auto"/>
      </w:divBdr>
    </w:div>
    <w:div w:id="1936471771">
      <w:bodyDiv w:val="1"/>
      <w:marLeft w:val="0"/>
      <w:marRight w:val="0"/>
      <w:marTop w:val="0"/>
      <w:marBottom w:val="0"/>
      <w:divBdr>
        <w:top w:val="none" w:sz="0" w:space="0" w:color="auto"/>
        <w:left w:val="none" w:sz="0" w:space="0" w:color="auto"/>
        <w:bottom w:val="none" w:sz="0" w:space="0" w:color="auto"/>
        <w:right w:val="none" w:sz="0" w:space="0" w:color="auto"/>
      </w:divBdr>
    </w:div>
    <w:div w:id="1937322638">
      <w:bodyDiv w:val="1"/>
      <w:marLeft w:val="0"/>
      <w:marRight w:val="0"/>
      <w:marTop w:val="0"/>
      <w:marBottom w:val="0"/>
      <w:divBdr>
        <w:top w:val="none" w:sz="0" w:space="0" w:color="auto"/>
        <w:left w:val="none" w:sz="0" w:space="0" w:color="auto"/>
        <w:bottom w:val="none" w:sz="0" w:space="0" w:color="auto"/>
        <w:right w:val="none" w:sz="0" w:space="0" w:color="auto"/>
      </w:divBdr>
    </w:div>
    <w:div w:id="1939868274">
      <w:bodyDiv w:val="1"/>
      <w:marLeft w:val="0"/>
      <w:marRight w:val="0"/>
      <w:marTop w:val="0"/>
      <w:marBottom w:val="0"/>
      <w:divBdr>
        <w:top w:val="none" w:sz="0" w:space="0" w:color="auto"/>
        <w:left w:val="none" w:sz="0" w:space="0" w:color="auto"/>
        <w:bottom w:val="none" w:sz="0" w:space="0" w:color="auto"/>
        <w:right w:val="none" w:sz="0" w:space="0" w:color="auto"/>
      </w:divBdr>
    </w:div>
    <w:div w:id="1943224994">
      <w:bodyDiv w:val="1"/>
      <w:marLeft w:val="0"/>
      <w:marRight w:val="0"/>
      <w:marTop w:val="0"/>
      <w:marBottom w:val="0"/>
      <w:divBdr>
        <w:top w:val="none" w:sz="0" w:space="0" w:color="auto"/>
        <w:left w:val="none" w:sz="0" w:space="0" w:color="auto"/>
        <w:bottom w:val="none" w:sz="0" w:space="0" w:color="auto"/>
        <w:right w:val="none" w:sz="0" w:space="0" w:color="auto"/>
      </w:divBdr>
    </w:div>
    <w:div w:id="1946961374">
      <w:bodyDiv w:val="1"/>
      <w:marLeft w:val="0"/>
      <w:marRight w:val="0"/>
      <w:marTop w:val="0"/>
      <w:marBottom w:val="0"/>
      <w:divBdr>
        <w:top w:val="none" w:sz="0" w:space="0" w:color="auto"/>
        <w:left w:val="none" w:sz="0" w:space="0" w:color="auto"/>
        <w:bottom w:val="none" w:sz="0" w:space="0" w:color="auto"/>
        <w:right w:val="none" w:sz="0" w:space="0" w:color="auto"/>
      </w:divBdr>
    </w:div>
    <w:div w:id="1963219761">
      <w:bodyDiv w:val="1"/>
      <w:marLeft w:val="0"/>
      <w:marRight w:val="0"/>
      <w:marTop w:val="0"/>
      <w:marBottom w:val="0"/>
      <w:divBdr>
        <w:top w:val="none" w:sz="0" w:space="0" w:color="auto"/>
        <w:left w:val="none" w:sz="0" w:space="0" w:color="auto"/>
        <w:bottom w:val="none" w:sz="0" w:space="0" w:color="auto"/>
        <w:right w:val="none" w:sz="0" w:space="0" w:color="auto"/>
      </w:divBdr>
    </w:div>
    <w:div w:id="1963608602">
      <w:bodyDiv w:val="1"/>
      <w:marLeft w:val="0"/>
      <w:marRight w:val="0"/>
      <w:marTop w:val="0"/>
      <w:marBottom w:val="0"/>
      <w:divBdr>
        <w:top w:val="none" w:sz="0" w:space="0" w:color="auto"/>
        <w:left w:val="none" w:sz="0" w:space="0" w:color="auto"/>
        <w:bottom w:val="none" w:sz="0" w:space="0" w:color="auto"/>
        <w:right w:val="none" w:sz="0" w:space="0" w:color="auto"/>
      </w:divBdr>
    </w:div>
    <w:div w:id="1967850325">
      <w:bodyDiv w:val="1"/>
      <w:marLeft w:val="0"/>
      <w:marRight w:val="0"/>
      <w:marTop w:val="0"/>
      <w:marBottom w:val="0"/>
      <w:divBdr>
        <w:top w:val="none" w:sz="0" w:space="0" w:color="auto"/>
        <w:left w:val="none" w:sz="0" w:space="0" w:color="auto"/>
        <w:bottom w:val="none" w:sz="0" w:space="0" w:color="auto"/>
        <w:right w:val="none" w:sz="0" w:space="0" w:color="auto"/>
      </w:divBdr>
    </w:div>
    <w:div w:id="1968050678">
      <w:bodyDiv w:val="1"/>
      <w:marLeft w:val="0"/>
      <w:marRight w:val="0"/>
      <w:marTop w:val="0"/>
      <w:marBottom w:val="0"/>
      <w:divBdr>
        <w:top w:val="none" w:sz="0" w:space="0" w:color="auto"/>
        <w:left w:val="none" w:sz="0" w:space="0" w:color="auto"/>
        <w:bottom w:val="none" w:sz="0" w:space="0" w:color="auto"/>
        <w:right w:val="none" w:sz="0" w:space="0" w:color="auto"/>
      </w:divBdr>
    </w:div>
    <w:div w:id="1990402627">
      <w:bodyDiv w:val="1"/>
      <w:marLeft w:val="0"/>
      <w:marRight w:val="0"/>
      <w:marTop w:val="0"/>
      <w:marBottom w:val="0"/>
      <w:divBdr>
        <w:top w:val="none" w:sz="0" w:space="0" w:color="auto"/>
        <w:left w:val="none" w:sz="0" w:space="0" w:color="auto"/>
        <w:bottom w:val="none" w:sz="0" w:space="0" w:color="auto"/>
        <w:right w:val="none" w:sz="0" w:space="0" w:color="auto"/>
      </w:divBdr>
    </w:div>
    <w:div w:id="1991712686">
      <w:bodyDiv w:val="1"/>
      <w:marLeft w:val="0"/>
      <w:marRight w:val="0"/>
      <w:marTop w:val="0"/>
      <w:marBottom w:val="0"/>
      <w:divBdr>
        <w:top w:val="none" w:sz="0" w:space="0" w:color="auto"/>
        <w:left w:val="none" w:sz="0" w:space="0" w:color="auto"/>
        <w:bottom w:val="none" w:sz="0" w:space="0" w:color="auto"/>
        <w:right w:val="none" w:sz="0" w:space="0" w:color="auto"/>
      </w:divBdr>
    </w:div>
    <w:div w:id="1996447773">
      <w:bodyDiv w:val="1"/>
      <w:marLeft w:val="0"/>
      <w:marRight w:val="0"/>
      <w:marTop w:val="0"/>
      <w:marBottom w:val="0"/>
      <w:divBdr>
        <w:top w:val="none" w:sz="0" w:space="0" w:color="auto"/>
        <w:left w:val="none" w:sz="0" w:space="0" w:color="auto"/>
        <w:bottom w:val="none" w:sz="0" w:space="0" w:color="auto"/>
        <w:right w:val="none" w:sz="0" w:space="0" w:color="auto"/>
      </w:divBdr>
    </w:div>
    <w:div w:id="2008901959">
      <w:bodyDiv w:val="1"/>
      <w:marLeft w:val="0"/>
      <w:marRight w:val="0"/>
      <w:marTop w:val="0"/>
      <w:marBottom w:val="0"/>
      <w:divBdr>
        <w:top w:val="none" w:sz="0" w:space="0" w:color="auto"/>
        <w:left w:val="none" w:sz="0" w:space="0" w:color="auto"/>
        <w:bottom w:val="none" w:sz="0" w:space="0" w:color="auto"/>
        <w:right w:val="none" w:sz="0" w:space="0" w:color="auto"/>
      </w:divBdr>
    </w:div>
    <w:div w:id="2011251705">
      <w:bodyDiv w:val="1"/>
      <w:marLeft w:val="0"/>
      <w:marRight w:val="0"/>
      <w:marTop w:val="0"/>
      <w:marBottom w:val="0"/>
      <w:divBdr>
        <w:top w:val="none" w:sz="0" w:space="0" w:color="auto"/>
        <w:left w:val="none" w:sz="0" w:space="0" w:color="auto"/>
        <w:bottom w:val="none" w:sz="0" w:space="0" w:color="auto"/>
        <w:right w:val="none" w:sz="0" w:space="0" w:color="auto"/>
      </w:divBdr>
    </w:div>
    <w:div w:id="2028365782">
      <w:bodyDiv w:val="1"/>
      <w:marLeft w:val="0"/>
      <w:marRight w:val="0"/>
      <w:marTop w:val="0"/>
      <w:marBottom w:val="0"/>
      <w:divBdr>
        <w:top w:val="none" w:sz="0" w:space="0" w:color="auto"/>
        <w:left w:val="none" w:sz="0" w:space="0" w:color="auto"/>
        <w:bottom w:val="none" w:sz="0" w:space="0" w:color="auto"/>
        <w:right w:val="none" w:sz="0" w:space="0" w:color="auto"/>
      </w:divBdr>
    </w:div>
    <w:div w:id="2032484790">
      <w:bodyDiv w:val="1"/>
      <w:marLeft w:val="0"/>
      <w:marRight w:val="0"/>
      <w:marTop w:val="0"/>
      <w:marBottom w:val="0"/>
      <w:divBdr>
        <w:top w:val="none" w:sz="0" w:space="0" w:color="auto"/>
        <w:left w:val="none" w:sz="0" w:space="0" w:color="auto"/>
        <w:bottom w:val="none" w:sz="0" w:space="0" w:color="auto"/>
        <w:right w:val="none" w:sz="0" w:space="0" w:color="auto"/>
      </w:divBdr>
    </w:div>
    <w:div w:id="2033023900">
      <w:bodyDiv w:val="1"/>
      <w:marLeft w:val="0"/>
      <w:marRight w:val="0"/>
      <w:marTop w:val="0"/>
      <w:marBottom w:val="0"/>
      <w:divBdr>
        <w:top w:val="none" w:sz="0" w:space="0" w:color="auto"/>
        <w:left w:val="none" w:sz="0" w:space="0" w:color="auto"/>
        <w:bottom w:val="none" w:sz="0" w:space="0" w:color="auto"/>
        <w:right w:val="none" w:sz="0" w:space="0" w:color="auto"/>
      </w:divBdr>
    </w:div>
    <w:div w:id="2035109918">
      <w:bodyDiv w:val="1"/>
      <w:marLeft w:val="0"/>
      <w:marRight w:val="0"/>
      <w:marTop w:val="0"/>
      <w:marBottom w:val="0"/>
      <w:divBdr>
        <w:top w:val="none" w:sz="0" w:space="0" w:color="auto"/>
        <w:left w:val="none" w:sz="0" w:space="0" w:color="auto"/>
        <w:bottom w:val="none" w:sz="0" w:space="0" w:color="auto"/>
        <w:right w:val="none" w:sz="0" w:space="0" w:color="auto"/>
      </w:divBdr>
    </w:div>
    <w:div w:id="2043361225">
      <w:bodyDiv w:val="1"/>
      <w:marLeft w:val="0"/>
      <w:marRight w:val="0"/>
      <w:marTop w:val="0"/>
      <w:marBottom w:val="0"/>
      <w:divBdr>
        <w:top w:val="none" w:sz="0" w:space="0" w:color="auto"/>
        <w:left w:val="none" w:sz="0" w:space="0" w:color="auto"/>
        <w:bottom w:val="none" w:sz="0" w:space="0" w:color="auto"/>
        <w:right w:val="none" w:sz="0" w:space="0" w:color="auto"/>
      </w:divBdr>
    </w:div>
    <w:div w:id="2045640731">
      <w:bodyDiv w:val="1"/>
      <w:marLeft w:val="0"/>
      <w:marRight w:val="0"/>
      <w:marTop w:val="0"/>
      <w:marBottom w:val="0"/>
      <w:divBdr>
        <w:top w:val="none" w:sz="0" w:space="0" w:color="auto"/>
        <w:left w:val="none" w:sz="0" w:space="0" w:color="auto"/>
        <w:bottom w:val="none" w:sz="0" w:space="0" w:color="auto"/>
        <w:right w:val="none" w:sz="0" w:space="0" w:color="auto"/>
      </w:divBdr>
    </w:div>
    <w:div w:id="2050300948">
      <w:bodyDiv w:val="1"/>
      <w:marLeft w:val="0"/>
      <w:marRight w:val="0"/>
      <w:marTop w:val="0"/>
      <w:marBottom w:val="0"/>
      <w:divBdr>
        <w:top w:val="none" w:sz="0" w:space="0" w:color="auto"/>
        <w:left w:val="none" w:sz="0" w:space="0" w:color="auto"/>
        <w:bottom w:val="none" w:sz="0" w:space="0" w:color="auto"/>
        <w:right w:val="none" w:sz="0" w:space="0" w:color="auto"/>
      </w:divBdr>
    </w:div>
    <w:div w:id="2063139351">
      <w:bodyDiv w:val="1"/>
      <w:marLeft w:val="0"/>
      <w:marRight w:val="0"/>
      <w:marTop w:val="0"/>
      <w:marBottom w:val="0"/>
      <w:divBdr>
        <w:top w:val="none" w:sz="0" w:space="0" w:color="auto"/>
        <w:left w:val="none" w:sz="0" w:space="0" w:color="auto"/>
        <w:bottom w:val="none" w:sz="0" w:space="0" w:color="auto"/>
        <w:right w:val="none" w:sz="0" w:space="0" w:color="auto"/>
      </w:divBdr>
    </w:div>
    <w:div w:id="2069649184">
      <w:bodyDiv w:val="1"/>
      <w:marLeft w:val="0"/>
      <w:marRight w:val="0"/>
      <w:marTop w:val="0"/>
      <w:marBottom w:val="0"/>
      <w:divBdr>
        <w:top w:val="none" w:sz="0" w:space="0" w:color="auto"/>
        <w:left w:val="none" w:sz="0" w:space="0" w:color="auto"/>
        <w:bottom w:val="none" w:sz="0" w:space="0" w:color="auto"/>
        <w:right w:val="none" w:sz="0" w:space="0" w:color="auto"/>
      </w:divBdr>
    </w:div>
    <w:div w:id="2074307972">
      <w:bodyDiv w:val="1"/>
      <w:marLeft w:val="0"/>
      <w:marRight w:val="0"/>
      <w:marTop w:val="0"/>
      <w:marBottom w:val="0"/>
      <w:divBdr>
        <w:top w:val="none" w:sz="0" w:space="0" w:color="auto"/>
        <w:left w:val="none" w:sz="0" w:space="0" w:color="auto"/>
        <w:bottom w:val="none" w:sz="0" w:space="0" w:color="auto"/>
        <w:right w:val="none" w:sz="0" w:space="0" w:color="auto"/>
      </w:divBdr>
    </w:div>
    <w:div w:id="2074499525">
      <w:bodyDiv w:val="1"/>
      <w:marLeft w:val="0"/>
      <w:marRight w:val="0"/>
      <w:marTop w:val="0"/>
      <w:marBottom w:val="0"/>
      <w:divBdr>
        <w:top w:val="none" w:sz="0" w:space="0" w:color="auto"/>
        <w:left w:val="none" w:sz="0" w:space="0" w:color="auto"/>
        <w:bottom w:val="none" w:sz="0" w:space="0" w:color="auto"/>
        <w:right w:val="none" w:sz="0" w:space="0" w:color="auto"/>
      </w:divBdr>
    </w:div>
    <w:div w:id="2075934346">
      <w:bodyDiv w:val="1"/>
      <w:marLeft w:val="0"/>
      <w:marRight w:val="0"/>
      <w:marTop w:val="0"/>
      <w:marBottom w:val="0"/>
      <w:divBdr>
        <w:top w:val="none" w:sz="0" w:space="0" w:color="auto"/>
        <w:left w:val="none" w:sz="0" w:space="0" w:color="auto"/>
        <w:bottom w:val="none" w:sz="0" w:space="0" w:color="auto"/>
        <w:right w:val="none" w:sz="0" w:space="0" w:color="auto"/>
      </w:divBdr>
    </w:div>
    <w:div w:id="2076976798">
      <w:bodyDiv w:val="1"/>
      <w:marLeft w:val="0"/>
      <w:marRight w:val="0"/>
      <w:marTop w:val="0"/>
      <w:marBottom w:val="0"/>
      <w:divBdr>
        <w:top w:val="none" w:sz="0" w:space="0" w:color="auto"/>
        <w:left w:val="none" w:sz="0" w:space="0" w:color="auto"/>
        <w:bottom w:val="none" w:sz="0" w:space="0" w:color="auto"/>
        <w:right w:val="none" w:sz="0" w:space="0" w:color="auto"/>
      </w:divBdr>
    </w:div>
    <w:div w:id="2089646904">
      <w:bodyDiv w:val="1"/>
      <w:marLeft w:val="0"/>
      <w:marRight w:val="0"/>
      <w:marTop w:val="0"/>
      <w:marBottom w:val="0"/>
      <w:divBdr>
        <w:top w:val="none" w:sz="0" w:space="0" w:color="auto"/>
        <w:left w:val="none" w:sz="0" w:space="0" w:color="auto"/>
        <w:bottom w:val="none" w:sz="0" w:space="0" w:color="auto"/>
        <w:right w:val="none" w:sz="0" w:space="0" w:color="auto"/>
      </w:divBdr>
    </w:div>
    <w:div w:id="2094204889">
      <w:bodyDiv w:val="1"/>
      <w:marLeft w:val="0"/>
      <w:marRight w:val="0"/>
      <w:marTop w:val="0"/>
      <w:marBottom w:val="0"/>
      <w:divBdr>
        <w:top w:val="none" w:sz="0" w:space="0" w:color="auto"/>
        <w:left w:val="none" w:sz="0" w:space="0" w:color="auto"/>
        <w:bottom w:val="none" w:sz="0" w:space="0" w:color="auto"/>
        <w:right w:val="none" w:sz="0" w:space="0" w:color="auto"/>
      </w:divBdr>
    </w:div>
    <w:div w:id="2101949913">
      <w:bodyDiv w:val="1"/>
      <w:marLeft w:val="0"/>
      <w:marRight w:val="0"/>
      <w:marTop w:val="0"/>
      <w:marBottom w:val="0"/>
      <w:divBdr>
        <w:top w:val="none" w:sz="0" w:space="0" w:color="auto"/>
        <w:left w:val="none" w:sz="0" w:space="0" w:color="auto"/>
        <w:bottom w:val="none" w:sz="0" w:space="0" w:color="auto"/>
        <w:right w:val="none" w:sz="0" w:space="0" w:color="auto"/>
      </w:divBdr>
    </w:div>
    <w:div w:id="2121947244">
      <w:bodyDiv w:val="1"/>
      <w:marLeft w:val="0"/>
      <w:marRight w:val="0"/>
      <w:marTop w:val="0"/>
      <w:marBottom w:val="0"/>
      <w:divBdr>
        <w:top w:val="none" w:sz="0" w:space="0" w:color="auto"/>
        <w:left w:val="none" w:sz="0" w:space="0" w:color="auto"/>
        <w:bottom w:val="none" w:sz="0" w:space="0" w:color="auto"/>
        <w:right w:val="none" w:sz="0" w:space="0" w:color="auto"/>
      </w:divBdr>
    </w:div>
    <w:div w:id="2140489265">
      <w:bodyDiv w:val="1"/>
      <w:marLeft w:val="0"/>
      <w:marRight w:val="0"/>
      <w:marTop w:val="0"/>
      <w:marBottom w:val="0"/>
      <w:divBdr>
        <w:top w:val="none" w:sz="0" w:space="0" w:color="auto"/>
        <w:left w:val="none" w:sz="0" w:space="0" w:color="auto"/>
        <w:bottom w:val="none" w:sz="0" w:space="0" w:color="auto"/>
        <w:right w:val="none" w:sz="0" w:space="0" w:color="auto"/>
      </w:divBdr>
    </w:div>
    <w:div w:id="2142766408">
      <w:bodyDiv w:val="1"/>
      <w:marLeft w:val="0"/>
      <w:marRight w:val="0"/>
      <w:marTop w:val="0"/>
      <w:marBottom w:val="0"/>
      <w:divBdr>
        <w:top w:val="none" w:sz="0" w:space="0" w:color="auto"/>
        <w:left w:val="none" w:sz="0" w:space="0" w:color="auto"/>
        <w:bottom w:val="none" w:sz="0" w:space="0" w:color="auto"/>
        <w:right w:val="none" w:sz="0" w:space="0" w:color="auto"/>
      </w:divBdr>
    </w:div>
    <w:div w:id="21452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USAIDUkraine" TargetMode="External"/><Relationship Id="rId18" Type="http://schemas.openxmlformats.org/officeDocument/2006/relationships/hyperlink" Target="https://ua.usembassy.gov/uk/education-culture-uk/current-programs-grants-uk/" TargetMode="External"/><Relationship Id="rId26" Type="http://schemas.openxmlformats.org/officeDocument/2006/relationships/hyperlink" Target="https://www.nippon-foundation.or.jp/en/what" TargetMode="External"/><Relationship Id="rId39" Type="http://schemas.openxmlformats.org/officeDocument/2006/relationships/hyperlink" Target="http://www.ena.fr/index.php?/en/formation/International-cycles" TargetMode="External"/><Relationship Id="rId21" Type="http://schemas.openxmlformats.org/officeDocument/2006/relationships/hyperlink" Target="http://www.wnisef.org" TargetMode="External"/><Relationship Id="rId34" Type="http://schemas.openxmlformats.org/officeDocument/2006/relationships/hyperlink" Target="https://www.bosch-stiftung.de/en/news/open-calls" TargetMode="External"/><Relationship Id="rId42" Type="http://schemas.openxmlformats.org/officeDocument/2006/relationships/hyperlink" Target="http://grantist.com/internship/unicef-internship-programme/" TargetMode="External"/><Relationship Id="rId47" Type="http://schemas.openxmlformats.org/officeDocument/2006/relationships/hyperlink" Target="mailto:knowhowukraine@ebrd.com" TargetMode="External"/><Relationship Id="rId50" Type="http://schemas.openxmlformats.org/officeDocument/2006/relationships/hyperlink" Target="mailto:BlackSeaTrust@gmfus.org" TargetMode="External"/><Relationship Id="rId55" Type="http://schemas.openxmlformats.org/officeDocument/2006/relationships/hyperlink" Target="https://www.coca-colacompany.com/home" TargetMode="External"/><Relationship Id="rId7" Type="http://schemas.openxmlformats.org/officeDocument/2006/relationships/hyperlink" Target="http://www.klitschkofoundation.org" TargetMode="External"/><Relationship Id="rId2" Type="http://schemas.openxmlformats.org/officeDocument/2006/relationships/styles" Target="styles.xml"/><Relationship Id="rId16" Type="http://schemas.openxmlformats.org/officeDocument/2006/relationships/hyperlink" Target="http://bit.ly/2ks6Srn" TargetMode="External"/><Relationship Id="rId29" Type="http://schemas.openxmlformats.org/officeDocument/2006/relationships/hyperlink" Target="https://www.government.nl/topics/grant-programmes" TargetMode="External"/><Relationship Id="rId11" Type="http://schemas.openxmlformats.org/officeDocument/2006/relationships/hyperlink" Target="http://www.giz.de/en/worldwide/32413.html" TargetMode="External"/><Relationship Id="rId24" Type="http://schemas.openxmlformats.org/officeDocument/2006/relationships/hyperlink" Target="https://blacksea-cbc.net/interreg-next-bsb-2021-2027/" TargetMode="External"/><Relationship Id="rId32" Type="http://schemas.openxmlformats.org/officeDocument/2006/relationships/hyperlink" Target="https://www.opensocietyfoundations.org/explainers/understanding-ukraine/uk" TargetMode="External"/><Relationship Id="rId37" Type="http://schemas.openxmlformats.org/officeDocument/2006/relationships/hyperlink" Target="https://ua.usembassy.gov/uk/education-culture-uk/democracy-grants-uk/" TargetMode="External"/><Relationship Id="rId40" Type="http://schemas.openxmlformats.org/officeDocument/2006/relationships/hyperlink" Target="https://www.carnegie.org/grants/grants-database/" TargetMode="External"/><Relationship Id="rId45" Type="http://schemas.openxmlformats.org/officeDocument/2006/relationships/hyperlink" Target="http://www.elizabethgreenshieldsfoundation.org/" TargetMode="External"/><Relationship Id="rId53" Type="http://schemas.openxmlformats.org/officeDocument/2006/relationships/hyperlink" Target="https://www.democracyendowment.eu/we-support/?country=ukraine" TargetMode="External"/><Relationship Id="rId58" Type="http://schemas.openxmlformats.org/officeDocument/2006/relationships/theme" Target="theme/theme1.xml"/><Relationship Id="rId5" Type="http://schemas.openxmlformats.org/officeDocument/2006/relationships/hyperlink" Target="http://www.ua.emb-japan.go.jp/ukr/ukraine_ua_oda_index.html" TargetMode="External"/><Relationship Id="rId19" Type="http://schemas.openxmlformats.org/officeDocument/2006/relationships/hyperlink" Target="http://www.ier.com.ua/ua/Grants" TargetMode="External"/><Relationship Id="rId4" Type="http://schemas.openxmlformats.org/officeDocument/2006/relationships/webSettings" Target="webSettings.xml"/><Relationship Id="rId9" Type="http://schemas.openxmlformats.org/officeDocument/2006/relationships/hyperlink" Target="http://www.nefco.org" TargetMode="External"/><Relationship Id="rId14" Type="http://schemas.openxmlformats.org/officeDocument/2006/relationships/hyperlink" Target="http://www.facebook.com/usaid.ards/" TargetMode="External"/><Relationship Id="rId22" Type="http://schemas.openxmlformats.org/officeDocument/2006/relationships/hyperlink" Target="http://www.canadainternational.gc.ca/ukraine/index.aspx?lang=ukr" TargetMode="External"/><Relationship Id="rId27" Type="http://schemas.openxmlformats.org/officeDocument/2006/relationships/hyperlink" Target="http://ec.europa.eu/europeaid/regions/eu-neighbourhood-region-and-russia/interregional-cooperation/neighbourhood-investment_en" TargetMode="External"/><Relationship Id="rId30" Type="http://schemas.openxmlformats.org/officeDocument/2006/relationships/hyperlink" Target="http://www.sida.se/" TargetMode="External"/><Relationship Id="rId35" Type="http://schemas.openxmlformats.org/officeDocument/2006/relationships/hyperlink" Target="https://isid.org/research/isid-research-grants/" TargetMode="External"/><Relationship Id="rId43" Type="http://schemas.openxmlformats.org/officeDocument/2006/relationships/hyperlink" Target="mailto:Internships@unicef.org" TargetMode="External"/><Relationship Id="rId48" Type="http://schemas.openxmlformats.org/officeDocument/2006/relationships/hyperlink" Target="http://www.ebrd.com/knowhow" TargetMode="External"/><Relationship Id="rId56" Type="http://schemas.openxmlformats.org/officeDocument/2006/relationships/hyperlink" Target="https://www.coca-colacompany.com/content/dam/journey/us/en/policies/pdf/the-coca-cola-foundation/The-Coca-Cola-Foundation-Charitable-Giving-List-2019.pdf" TargetMode="External"/><Relationship Id="rId8" Type="http://schemas.openxmlformats.org/officeDocument/2006/relationships/hyperlink" Target="http://www.britishcouncil.org.ua/active-citizens" TargetMode="External"/><Relationship Id="rId51" Type="http://schemas.openxmlformats.org/officeDocument/2006/relationships/hyperlink" Target="http://association.kharkov.ua/index.php?option=com_content&amp;view=article&amp;id=877:2013-02-02-08-36-46&amp;catid=39:2011-06-28-13-09-12&amp;Itemid=152" TargetMode="External"/><Relationship Id="rId3" Type="http://schemas.openxmlformats.org/officeDocument/2006/relationships/settings" Target="settings.xml"/><Relationship Id="rId12" Type="http://schemas.openxmlformats.org/officeDocument/2006/relationships/hyperlink" Target="http://www.usaid.gov/uk/ukraine" TargetMode="External"/><Relationship Id="rId17" Type="http://schemas.openxmlformats.org/officeDocument/2006/relationships/hyperlink" Target="mailto:grants.engage@pact.org.ua" TargetMode="External"/><Relationship Id="rId25" Type="http://schemas.openxmlformats.org/officeDocument/2006/relationships/hyperlink" Target="https://www.hiltonfundforsisters.org/grants/" TargetMode="External"/><Relationship Id="rId33" Type="http://schemas.openxmlformats.org/officeDocument/2006/relationships/hyperlink" Target="https://www.bosch-stiftung.de/en/support-we-offer" TargetMode="External"/><Relationship Id="rId38" Type="http://schemas.openxmlformats.org/officeDocument/2006/relationships/hyperlink" Target="https://ua.ambafrance.org/Stipendiiyi-uryadu-Franciiyi-na-navchannya-u-magiistraturii-ta-aspiiranturii-5011" TargetMode="External"/><Relationship Id="rId46" Type="http://schemas.openxmlformats.org/officeDocument/2006/relationships/hyperlink" Target="https://elizabethgreenshieldsfoundation.org/" TargetMode="External"/><Relationship Id="rId20" Type="http://schemas.openxmlformats.org/officeDocument/2006/relationships/hyperlink" Target="http://www.ier.com.ua/ua" TargetMode="External"/><Relationship Id="rId41" Type="http://schemas.openxmlformats.org/officeDocument/2006/relationships/hyperlink" Target="http://www.erstestiftung.org/en/about-us/" TargetMode="External"/><Relationship Id="rId54" Type="http://schemas.openxmlformats.org/officeDocument/2006/relationships/hyperlink" Target="https://www.google.com/url?q=http://goo.gl/I1Y8z5&amp;sa=D&amp;usg=AFQjCNFMTZXLHww0kdXHl2wDHsOrhiDe2A" TargetMode="External"/><Relationship Id="rId1" Type="http://schemas.openxmlformats.org/officeDocument/2006/relationships/numbering" Target="numbering.xml"/><Relationship Id="rId6" Type="http://schemas.openxmlformats.org/officeDocument/2006/relationships/hyperlink" Target="https://kiew.diplo.de/ua-uk" TargetMode="External"/><Relationship Id="rId15" Type="http://schemas.openxmlformats.org/officeDocument/2006/relationships/hyperlink" Target="https://www.facebook.com/usaid.agro/" TargetMode="External"/><Relationship Id="rId23" Type="http://schemas.openxmlformats.org/officeDocument/2006/relationships/hyperlink" Target="http://goo.gl/uPd5HS" TargetMode="External"/><Relationship Id="rId28" Type="http://schemas.openxmlformats.org/officeDocument/2006/relationships/hyperlink" Target="https://www.mott.org/work/grantseekers/" TargetMode="External"/><Relationship Id="rId36" Type="http://schemas.openxmlformats.org/officeDocument/2006/relationships/hyperlink" Target="https://banting.fellowships-bourses.gc.ca/en/home-accueil.html" TargetMode="External"/><Relationship Id="rId49" Type="http://schemas.openxmlformats.org/officeDocument/2006/relationships/hyperlink" Target="https://www.gmfus.org/grants-fellowships/grantmaking-programs/black-sea-trust/" TargetMode="External"/><Relationship Id="rId57" Type="http://schemas.openxmlformats.org/officeDocument/2006/relationships/fontTable" Target="fontTable.xml"/><Relationship Id="rId10" Type="http://schemas.openxmlformats.org/officeDocument/2006/relationships/hyperlink" Target="https://dzentrum.com.ua/biz/ses/" TargetMode="External"/><Relationship Id="rId31" Type="http://schemas.openxmlformats.org/officeDocument/2006/relationships/hyperlink" Target="https://www.opensocietyfoundations.org/" TargetMode="External"/><Relationship Id="rId44" Type="http://schemas.openxmlformats.org/officeDocument/2006/relationships/hyperlink" Target="http://www.unicef.org/" TargetMode="External"/><Relationship Id="rId52" Type="http://schemas.openxmlformats.org/officeDocument/2006/relationships/hyperlink" Target="https://ua.usembassy.gov/uk/education-culture-uk/media-development-fund-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26</Pages>
  <Words>22733</Words>
  <Characters>12959</Characters>
  <Application>Microsoft Office Word</Application>
  <DocSecurity>0</DocSecurity>
  <Lines>107</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ЯКУБА Олена</cp:lastModifiedBy>
  <cp:revision>15</cp:revision>
  <dcterms:created xsi:type="dcterms:W3CDTF">2021-01-19T13:59:00Z</dcterms:created>
  <dcterms:modified xsi:type="dcterms:W3CDTF">2021-01-22T09:06:00Z</dcterms:modified>
</cp:coreProperties>
</file>