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EA8" w:rsidRDefault="00CE3EB7" w:rsidP="00A80283">
      <w:pPr>
        <w:spacing w:after="0" w:line="240" w:lineRule="auto"/>
        <w:ind w:left="11624" w:hanging="1418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        </w:t>
      </w:r>
      <w:r w:rsidR="00917EA8">
        <w:rPr>
          <w:rFonts w:ascii="Times New Roman" w:hAnsi="Times New Roman"/>
          <w:bCs/>
          <w:sz w:val="28"/>
          <w:szCs w:val="28"/>
          <w:lang w:val="uk-UA"/>
        </w:rPr>
        <w:t>Додаток</w:t>
      </w:r>
      <w:r w:rsidR="00133A32">
        <w:rPr>
          <w:rFonts w:ascii="Times New Roman" w:hAnsi="Times New Roman"/>
          <w:bCs/>
          <w:sz w:val="28"/>
          <w:szCs w:val="28"/>
          <w:lang w:val="uk-UA"/>
        </w:rPr>
        <w:t xml:space="preserve"> 3</w:t>
      </w:r>
    </w:p>
    <w:p w:rsidR="00A80283" w:rsidRPr="00A80283" w:rsidRDefault="00CE3EB7" w:rsidP="00A80283">
      <w:pPr>
        <w:spacing w:after="0" w:line="240" w:lineRule="auto"/>
        <w:ind w:left="1020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/>
          <w:bCs/>
          <w:sz w:val="28"/>
          <w:szCs w:val="28"/>
        </w:rPr>
        <w:t xml:space="preserve">до </w:t>
      </w:r>
      <w:proofErr w:type="spellStart"/>
      <w:r>
        <w:rPr>
          <w:rFonts w:ascii="Times New Roman" w:hAnsi="Times New Roman"/>
          <w:bCs/>
          <w:sz w:val="28"/>
          <w:szCs w:val="28"/>
        </w:rPr>
        <w:t>Програми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="00A80283" w:rsidRPr="00A80283">
        <w:rPr>
          <w:rFonts w:ascii="Times New Roman" w:hAnsi="Times New Roman"/>
          <w:bCs/>
          <w:sz w:val="28"/>
          <w:szCs w:val="28"/>
        </w:rPr>
        <w:t xml:space="preserve"> </w:t>
      </w:r>
    </w:p>
    <w:p w:rsidR="00917EA8" w:rsidRPr="00CE3EB7" w:rsidRDefault="00917EA8" w:rsidP="00CE3EB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17EA8" w:rsidRDefault="00917EA8" w:rsidP="005A5A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A5A5F" w:rsidRPr="00A80283" w:rsidRDefault="005A5A5F" w:rsidP="00C76FF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80283">
        <w:rPr>
          <w:rFonts w:ascii="Times New Roman" w:hAnsi="Times New Roman"/>
          <w:sz w:val="28"/>
          <w:szCs w:val="28"/>
          <w:lang w:val="uk-UA"/>
        </w:rPr>
        <w:t xml:space="preserve">Ресурсне забезпечення </w:t>
      </w:r>
    </w:p>
    <w:p w:rsidR="00843055" w:rsidRPr="00A80283" w:rsidRDefault="00843055" w:rsidP="00843055">
      <w:pPr>
        <w:spacing w:after="0" w:line="240" w:lineRule="auto"/>
        <w:jc w:val="center"/>
        <w:rPr>
          <w:rStyle w:val="a6"/>
          <w:rFonts w:ascii="Times New Roman" w:eastAsia="Arial Unicode MS" w:hAnsi="Times New Roman"/>
          <w:b w:val="0"/>
          <w:sz w:val="28"/>
          <w:szCs w:val="28"/>
          <w:shd w:val="clear" w:color="auto" w:fill="FFFFFF"/>
          <w:lang w:val="uk-UA"/>
        </w:rPr>
      </w:pPr>
      <w:r w:rsidRPr="00A80283">
        <w:rPr>
          <w:rStyle w:val="a6"/>
          <w:rFonts w:ascii="Times New Roman" w:eastAsia="Arial Unicode MS" w:hAnsi="Times New Roman"/>
          <w:b w:val="0"/>
          <w:sz w:val="28"/>
          <w:szCs w:val="28"/>
          <w:shd w:val="clear" w:color="auto" w:fill="FFFFFF"/>
          <w:lang w:val="uk-UA"/>
        </w:rPr>
        <w:t xml:space="preserve">Програми відзначення державних, професійних свят, ювілейних дат, здійснення заходів щодо відзначення та матеріального заохочення окремих колективів, громадян району та військовослужбовців, вшанування пам’яті загиблих – учасників АТО/ООС, видатних земляків </w:t>
      </w:r>
    </w:p>
    <w:p w:rsidR="00C76FF4" w:rsidRPr="00A80283" w:rsidRDefault="00843055" w:rsidP="00843055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uk-UA"/>
        </w:rPr>
      </w:pPr>
      <w:r w:rsidRPr="00A80283">
        <w:rPr>
          <w:rStyle w:val="a6"/>
          <w:rFonts w:ascii="Times New Roman" w:eastAsia="Arial Unicode MS" w:hAnsi="Times New Roman"/>
          <w:b w:val="0"/>
          <w:sz w:val="28"/>
          <w:szCs w:val="28"/>
          <w:shd w:val="clear" w:color="auto" w:fill="FFFFFF"/>
        </w:rPr>
        <w:t>на 2021 – 2022 роки</w:t>
      </w:r>
    </w:p>
    <w:p w:rsidR="00241743" w:rsidRPr="00241743" w:rsidRDefault="00241743" w:rsidP="00C76FF4">
      <w:pPr>
        <w:spacing w:after="0" w:line="240" w:lineRule="auto"/>
        <w:ind w:left="-142" w:firstLine="142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tbl>
      <w:tblPr>
        <w:tblStyle w:val="a3"/>
        <w:tblW w:w="13442" w:type="dxa"/>
        <w:tblInd w:w="-3" w:type="dxa"/>
        <w:tblLook w:val="04A0" w:firstRow="1" w:lastRow="0" w:firstColumn="1" w:lastColumn="0" w:noHBand="0" w:noVBand="1"/>
      </w:tblPr>
      <w:tblGrid>
        <w:gridCol w:w="4531"/>
        <w:gridCol w:w="2668"/>
        <w:gridCol w:w="3260"/>
        <w:gridCol w:w="2977"/>
        <w:gridCol w:w="6"/>
      </w:tblGrid>
      <w:tr w:rsidR="002A1D81" w:rsidTr="002A1D81">
        <w:tc>
          <w:tcPr>
            <w:tcW w:w="45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A1D81" w:rsidRPr="003B72A0" w:rsidRDefault="002A1D81" w:rsidP="0056188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3B72A0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Обсяг коштів, які пропонується залучити на виконання Програми </w:t>
            </w:r>
          </w:p>
        </w:tc>
        <w:tc>
          <w:tcPr>
            <w:tcW w:w="5928" w:type="dxa"/>
            <w:gridSpan w:val="2"/>
          </w:tcPr>
          <w:p w:rsidR="002A1D81" w:rsidRPr="00AB447C" w:rsidRDefault="002A1D81" w:rsidP="00B26CF0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Етапи виконання Програми</w:t>
            </w:r>
          </w:p>
        </w:tc>
        <w:tc>
          <w:tcPr>
            <w:tcW w:w="2983" w:type="dxa"/>
            <w:gridSpan w:val="2"/>
          </w:tcPr>
          <w:p w:rsidR="002A1D81" w:rsidRPr="00F61D29" w:rsidRDefault="002A1D81" w:rsidP="001F2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Усього витрат на виконання Програми</w:t>
            </w:r>
          </w:p>
        </w:tc>
      </w:tr>
      <w:tr w:rsidR="002A1D81" w:rsidTr="002A1D81">
        <w:trPr>
          <w:gridAfter w:val="1"/>
          <w:wAfter w:w="6" w:type="dxa"/>
        </w:trPr>
        <w:tc>
          <w:tcPr>
            <w:tcW w:w="453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A1D81" w:rsidRPr="003B72A0" w:rsidRDefault="002A1D81" w:rsidP="0088679D">
            <w:pPr>
              <w:pStyle w:val="1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8" w:type="dxa"/>
            <w:tcBorders>
              <w:left w:val="outset" w:sz="6" w:space="0" w:color="auto"/>
            </w:tcBorders>
          </w:tcPr>
          <w:p w:rsidR="002A1D81" w:rsidRPr="003B72A0" w:rsidRDefault="002A1D81" w:rsidP="0088679D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B72A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</w:t>
            </w:r>
          </w:p>
        </w:tc>
        <w:tc>
          <w:tcPr>
            <w:tcW w:w="3260" w:type="dxa"/>
          </w:tcPr>
          <w:p w:rsidR="002A1D81" w:rsidRPr="003B72A0" w:rsidRDefault="002A1D81" w:rsidP="003B72A0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B72A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977" w:type="dxa"/>
            <w:vMerge w:val="restart"/>
          </w:tcPr>
          <w:p w:rsidR="002A1D81" w:rsidRDefault="002A1D81" w:rsidP="00B965AC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2A1D81" w:rsidRPr="003B72A0" w:rsidRDefault="002B360F" w:rsidP="00B965AC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14</w:t>
            </w:r>
            <w:r w:rsidR="009225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</w:t>
            </w:r>
            <w:r w:rsidR="001017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,</w:t>
            </w:r>
            <w:r w:rsidR="00726C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00</w:t>
            </w:r>
          </w:p>
        </w:tc>
      </w:tr>
      <w:tr w:rsidR="002A1D81" w:rsidTr="002A1D81">
        <w:trPr>
          <w:gridAfter w:val="1"/>
          <w:wAfter w:w="6" w:type="dxa"/>
        </w:trPr>
        <w:tc>
          <w:tcPr>
            <w:tcW w:w="453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A1D81" w:rsidRPr="003B72A0" w:rsidRDefault="002A1D81" w:rsidP="0088679D">
            <w:pPr>
              <w:pStyle w:val="1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8" w:type="dxa"/>
            <w:tcBorders>
              <w:left w:val="outset" w:sz="6" w:space="0" w:color="auto"/>
            </w:tcBorders>
          </w:tcPr>
          <w:p w:rsidR="002A1D81" w:rsidRPr="003B72A0" w:rsidRDefault="002A1D81" w:rsidP="002A1D81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2021 рік</w:t>
            </w:r>
          </w:p>
        </w:tc>
        <w:tc>
          <w:tcPr>
            <w:tcW w:w="3260" w:type="dxa"/>
          </w:tcPr>
          <w:p w:rsidR="002A1D81" w:rsidRPr="003B72A0" w:rsidRDefault="002A1D81" w:rsidP="002A1D81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2022 рік</w:t>
            </w:r>
          </w:p>
        </w:tc>
        <w:tc>
          <w:tcPr>
            <w:tcW w:w="2977" w:type="dxa"/>
            <w:vMerge/>
          </w:tcPr>
          <w:p w:rsidR="002A1D81" w:rsidRPr="003B72A0" w:rsidRDefault="002A1D81" w:rsidP="00B965AC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A1D81" w:rsidTr="002A1D81">
        <w:trPr>
          <w:gridAfter w:val="1"/>
          <w:wAfter w:w="6" w:type="dxa"/>
          <w:trHeight w:val="581"/>
        </w:trPr>
        <w:tc>
          <w:tcPr>
            <w:tcW w:w="4531" w:type="dxa"/>
          </w:tcPr>
          <w:p w:rsidR="002A1D81" w:rsidRDefault="002A1D81" w:rsidP="00F53927">
            <w:pPr>
              <w:pStyle w:val="1"/>
              <w:spacing w:before="0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Районного</w:t>
            </w:r>
            <w:r w:rsidRPr="00B965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бюджету 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</w:t>
            </w:r>
            <w:r w:rsidRPr="0024174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тис.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грн)</w:t>
            </w:r>
          </w:p>
          <w:p w:rsidR="002A1D81" w:rsidRPr="00F53927" w:rsidRDefault="002A1D81" w:rsidP="00F53927">
            <w:pPr>
              <w:spacing w:after="0"/>
              <w:rPr>
                <w:lang w:val="uk-UA" w:eastAsia="en-US"/>
              </w:rPr>
            </w:pPr>
          </w:p>
        </w:tc>
        <w:tc>
          <w:tcPr>
            <w:tcW w:w="2668" w:type="dxa"/>
          </w:tcPr>
          <w:p w:rsidR="002A1D81" w:rsidRPr="00B965AC" w:rsidRDefault="002B360F" w:rsidP="00B965AC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  <w:r w:rsidR="009225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</w:t>
            </w:r>
            <w:r w:rsidR="001017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,</w:t>
            </w:r>
            <w:r w:rsidR="00726C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00</w:t>
            </w:r>
          </w:p>
        </w:tc>
        <w:tc>
          <w:tcPr>
            <w:tcW w:w="3260" w:type="dxa"/>
          </w:tcPr>
          <w:p w:rsidR="002A1D81" w:rsidRPr="00B57C72" w:rsidRDefault="009225EE" w:rsidP="00B965AC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110</w:t>
            </w:r>
            <w:r w:rsidR="001017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,</w:t>
            </w:r>
            <w:r w:rsidR="00726C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00</w:t>
            </w:r>
          </w:p>
        </w:tc>
        <w:tc>
          <w:tcPr>
            <w:tcW w:w="2977" w:type="dxa"/>
            <w:vMerge/>
          </w:tcPr>
          <w:p w:rsidR="002A1D81" w:rsidRPr="00B57C72" w:rsidRDefault="002A1D81" w:rsidP="00B965AC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26CAE" w:rsidTr="002A1D81">
        <w:trPr>
          <w:gridAfter w:val="1"/>
          <w:wAfter w:w="6" w:type="dxa"/>
          <w:trHeight w:val="581"/>
        </w:trPr>
        <w:tc>
          <w:tcPr>
            <w:tcW w:w="4531" w:type="dxa"/>
          </w:tcPr>
          <w:p w:rsidR="00726CAE" w:rsidRDefault="00726CAE" w:rsidP="00F53927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26C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Інших джерел (тис. грн)</w:t>
            </w:r>
          </w:p>
        </w:tc>
        <w:tc>
          <w:tcPr>
            <w:tcW w:w="2668" w:type="dxa"/>
          </w:tcPr>
          <w:p w:rsidR="00726CAE" w:rsidRDefault="00726CAE" w:rsidP="00B965AC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</w:t>
            </w:r>
          </w:p>
        </w:tc>
        <w:tc>
          <w:tcPr>
            <w:tcW w:w="3260" w:type="dxa"/>
          </w:tcPr>
          <w:p w:rsidR="00726CAE" w:rsidRDefault="00726CAE" w:rsidP="00B965AC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</w:t>
            </w:r>
          </w:p>
        </w:tc>
        <w:tc>
          <w:tcPr>
            <w:tcW w:w="2977" w:type="dxa"/>
          </w:tcPr>
          <w:p w:rsidR="00726CAE" w:rsidRPr="00B57C72" w:rsidRDefault="00726CAE" w:rsidP="00B965AC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</w:t>
            </w:r>
          </w:p>
        </w:tc>
      </w:tr>
    </w:tbl>
    <w:p w:rsidR="007A21C3" w:rsidRDefault="007A21C3" w:rsidP="007A21C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21C3" w:rsidRPr="007A21C3" w:rsidRDefault="007A21C3" w:rsidP="007A21C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A21C3">
        <w:rPr>
          <w:rFonts w:ascii="Times New Roman" w:hAnsi="Times New Roman"/>
          <w:sz w:val="28"/>
          <w:szCs w:val="28"/>
          <w:lang w:val="uk-UA"/>
        </w:rPr>
        <w:t xml:space="preserve">Заступник начальника управління </w:t>
      </w:r>
    </w:p>
    <w:p w:rsidR="007A21C3" w:rsidRPr="007A21C3" w:rsidRDefault="007A21C3" w:rsidP="007A21C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A21C3">
        <w:rPr>
          <w:rFonts w:ascii="Times New Roman" w:hAnsi="Times New Roman"/>
          <w:sz w:val="28"/>
          <w:szCs w:val="28"/>
          <w:lang w:val="uk-UA"/>
        </w:rPr>
        <w:t xml:space="preserve">гуманітарної політики районної </w:t>
      </w:r>
    </w:p>
    <w:p w:rsidR="007A21C3" w:rsidRPr="007A21C3" w:rsidRDefault="007A21C3" w:rsidP="007A21C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A21C3">
        <w:rPr>
          <w:rFonts w:ascii="Times New Roman" w:hAnsi="Times New Roman"/>
          <w:sz w:val="28"/>
          <w:szCs w:val="28"/>
          <w:lang w:val="uk-UA"/>
        </w:rPr>
        <w:t xml:space="preserve">державної адміністрації – начальник </w:t>
      </w:r>
    </w:p>
    <w:p w:rsidR="007A21C3" w:rsidRPr="007A21C3" w:rsidRDefault="007A21C3" w:rsidP="007A21C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A21C3">
        <w:rPr>
          <w:rFonts w:ascii="Times New Roman" w:hAnsi="Times New Roman"/>
          <w:sz w:val="28"/>
          <w:szCs w:val="28"/>
          <w:lang w:val="uk-UA"/>
        </w:rPr>
        <w:t xml:space="preserve">відділу з питань освіти, культури </w:t>
      </w:r>
    </w:p>
    <w:p w:rsidR="007A21C3" w:rsidRPr="007A21C3" w:rsidRDefault="007A21C3" w:rsidP="007A21C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A21C3">
        <w:rPr>
          <w:rFonts w:ascii="Times New Roman" w:hAnsi="Times New Roman"/>
          <w:sz w:val="28"/>
          <w:szCs w:val="28"/>
          <w:lang w:val="uk-UA"/>
        </w:rPr>
        <w:t xml:space="preserve">і туризму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</w:t>
      </w:r>
      <w:r w:rsidRPr="007A21C3">
        <w:rPr>
          <w:rFonts w:ascii="Times New Roman" w:hAnsi="Times New Roman"/>
          <w:sz w:val="28"/>
          <w:szCs w:val="28"/>
          <w:lang w:val="uk-UA"/>
        </w:rPr>
        <w:t>Олександр ЗАРІВНИЙ</w:t>
      </w:r>
    </w:p>
    <w:p w:rsidR="007A21C3" w:rsidRDefault="007A21C3" w:rsidP="007A21C3">
      <w:pPr>
        <w:ind w:firstLine="709"/>
        <w:jc w:val="center"/>
        <w:rPr>
          <w:sz w:val="27"/>
          <w:szCs w:val="27"/>
          <w:lang w:val="uk-UA"/>
        </w:rPr>
      </w:pPr>
    </w:p>
    <w:p w:rsidR="00F25DDD" w:rsidRDefault="00F25DDD" w:rsidP="00F25D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F25DDD" w:rsidSect="00CE3EB7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0BC"/>
    <w:rsid w:val="00091416"/>
    <w:rsid w:val="00101788"/>
    <w:rsid w:val="00133A32"/>
    <w:rsid w:val="001A355A"/>
    <w:rsid w:val="001C70BC"/>
    <w:rsid w:val="001F295B"/>
    <w:rsid w:val="00241743"/>
    <w:rsid w:val="002A1D81"/>
    <w:rsid w:val="002B1EE2"/>
    <w:rsid w:val="002B360F"/>
    <w:rsid w:val="003B72A0"/>
    <w:rsid w:val="004A14F6"/>
    <w:rsid w:val="004B1D0E"/>
    <w:rsid w:val="004D4D54"/>
    <w:rsid w:val="00561885"/>
    <w:rsid w:val="00581B83"/>
    <w:rsid w:val="005A5A5F"/>
    <w:rsid w:val="00633E5C"/>
    <w:rsid w:val="00726CAE"/>
    <w:rsid w:val="007276E4"/>
    <w:rsid w:val="007A21C3"/>
    <w:rsid w:val="007D7E94"/>
    <w:rsid w:val="00843055"/>
    <w:rsid w:val="0088679D"/>
    <w:rsid w:val="00917EA8"/>
    <w:rsid w:val="009225EE"/>
    <w:rsid w:val="00926FEB"/>
    <w:rsid w:val="00953A96"/>
    <w:rsid w:val="00960E17"/>
    <w:rsid w:val="00A10561"/>
    <w:rsid w:val="00A80283"/>
    <w:rsid w:val="00AB447C"/>
    <w:rsid w:val="00AB7CF8"/>
    <w:rsid w:val="00AD1B7D"/>
    <w:rsid w:val="00B26CF0"/>
    <w:rsid w:val="00B57C72"/>
    <w:rsid w:val="00B965AC"/>
    <w:rsid w:val="00BA262E"/>
    <w:rsid w:val="00C1523E"/>
    <w:rsid w:val="00C76FF4"/>
    <w:rsid w:val="00CB3DFA"/>
    <w:rsid w:val="00CE3EB7"/>
    <w:rsid w:val="00DC0B68"/>
    <w:rsid w:val="00EF4FD0"/>
    <w:rsid w:val="00F102B3"/>
    <w:rsid w:val="00F25DDD"/>
    <w:rsid w:val="00F53927"/>
    <w:rsid w:val="00F61D29"/>
    <w:rsid w:val="00F95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38A4CC-012D-46B1-BDBE-69643E165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A5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70B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70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241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0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0B68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Strong"/>
    <w:basedOn w:val="a0"/>
    <w:uiPriority w:val="22"/>
    <w:qFormat/>
    <w:rsid w:val="00C76F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5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Public-User</dc:creator>
  <cp:lastModifiedBy>Image&amp;Matros ®</cp:lastModifiedBy>
  <cp:revision>2</cp:revision>
  <cp:lastPrinted>2018-11-15T13:33:00Z</cp:lastPrinted>
  <dcterms:created xsi:type="dcterms:W3CDTF">2021-09-08T07:44:00Z</dcterms:created>
  <dcterms:modified xsi:type="dcterms:W3CDTF">2021-09-08T07:44:00Z</dcterms:modified>
</cp:coreProperties>
</file>