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8" w:rsidRDefault="00852E78" w:rsidP="00852E78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</w:t>
      </w:r>
    </w:p>
    <w:p w:rsidR="00852E78" w:rsidRDefault="00852E78" w:rsidP="00852E78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розпорядження голови</w:t>
      </w:r>
    </w:p>
    <w:p w:rsidR="00852E78" w:rsidRDefault="00852E78" w:rsidP="00852E78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державної  адміністрації</w:t>
      </w:r>
    </w:p>
    <w:p w:rsidR="00852E78" w:rsidRPr="0094132A" w:rsidRDefault="0094132A" w:rsidP="00852E78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08.10.2021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145</w:t>
      </w:r>
    </w:p>
    <w:p w:rsidR="00852E78" w:rsidRDefault="00852E78" w:rsidP="00852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78" w:rsidRDefault="00852E78" w:rsidP="0085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</w:p>
    <w:p w:rsidR="00852E78" w:rsidRDefault="00852E78" w:rsidP="0085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 діючої комісії з питань розгляду звернень громадян</w:t>
      </w:r>
      <w:r w:rsidR="00D7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районної державної адміністрації Херсонської області</w:t>
      </w:r>
    </w:p>
    <w:p w:rsidR="00852E78" w:rsidRDefault="00852E78" w:rsidP="0085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ЛИНЕЦЬКИЙ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 Валерійович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голова районної державної адміністрації, голова комісії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КРУЛИЦЬКА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Тетяна Вікторівна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керівник апарату районної державної адміністрації, заступник голови комісії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КУЗНЄЦОВА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Ольга Анатоліївна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головний спеціаліст відділу організаційної роботи, діловодства, розгляду звернень громадян та контролю апарату районної державної адміністрації, секретар комісії</w:t>
            </w:r>
          </w:p>
        </w:tc>
      </w:tr>
      <w:tr w:rsidR="00852E78" w:rsidTr="009149DB">
        <w:tc>
          <w:tcPr>
            <w:tcW w:w="9854" w:type="dxa"/>
            <w:gridSpan w:val="2"/>
          </w:tcPr>
          <w:p w:rsidR="00852E78" w:rsidRDefault="00852E78" w:rsidP="009149DB">
            <w:pPr>
              <w:jc w:val="center"/>
              <w:rPr>
                <w:rFonts w:eastAsia="Times New Roman"/>
                <w:lang w:eastAsia="ru-RU"/>
              </w:rPr>
            </w:pPr>
          </w:p>
          <w:p w:rsidR="00852E78" w:rsidRDefault="00852E78" w:rsidP="009149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Члени комісії: </w:t>
            </w:r>
          </w:p>
          <w:p w:rsidR="00852E78" w:rsidRDefault="00852E78" w:rsidP="009149D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АЙРАЛОВА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Людмила Михайлівна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начальник служби у справах дітей районної державної адміністрації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АМЕЛЬКІНА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Олена Миколаївна</w:t>
            </w:r>
          </w:p>
        </w:tc>
        <w:tc>
          <w:tcPr>
            <w:tcW w:w="4927" w:type="dxa"/>
          </w:tcPr>
          <w:p w:rsidR="00852E78" w:rsidRDefault="00852E78" w:rsidP="009149D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начальник відділу правового забезпечення апарату районної державної адміністрації</w:t>
            </w:r>
          </w:p>
          <w:p w:rsidR="00852E78" w:rsidRDefault="00852E78" w:rsidP="009149DB">
            <w:pPr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ГОНЧАР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Сергій Володимирович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перший заступник голови районної державної адміністрації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ДЕМЕШКО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Ірина Валентинівна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начальник відділу фінансів районної державної адміністрації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ДЕРЕВИЧ </w:t>
            </w:r>
          </w:p>
          <w:p w:rsidR="00852E78" w:rsidRPr="00A9005E" w:rsidRDefault="00852E78" w:rsidP="009149DB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Марина </w:t>
            </w:r>
            <w:proofErr w:type="spellStart"/>
            <w:r>
              <w:rPr>
                <w:rFonts w:eastAsia="Times New Roman"/>
                <w:lang w:val="ru-RU" w:eastAsia="ru-RU"/>
              </w:rPr>
              <w:t>Аврамівна</w:t>
            </w:r>
            <w:proofErr w:type="spellEnd"/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- начальник </w:t>
            </w:r>
            <w:proofErr w:type="spellStart"/>
            <w:r>
              <w:rPr>
                <w:rFonts w:eastAsia="Times New Roman"/>
                <w:lang w:val="ru-RU" w:eastAsia="ru-RU"/>
              </w:rPr>
              <w:t>відділу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звернень </w:t>
            </w:r>
            <w:proofErr w:type="spellStart"/>
            <w:r>
              <w:rPr>
                <w:rFonts w:eastAsia="Times New Roman"/>
                <w:lang w:val="ru-RU" w:eastAsia="ru-RU"/>
              </w:rPr>
              <w:t>Херсонської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міської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 w:eastAsia="ru-RU"/>
              </w:rPr>
              <w:t>ради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 (за </w:t>
            </w:r>
            <w:proofErr w:type="spellStart"/>
            <w:r>
              <w:rPr>
                <w:rFonts w:eastAsia="Times New Roman"/>
                <w:lang w:val="ru-RU" w:eastAsia="ru-RU"/>
              </w:rPr>
              <w:t>згодою</w:t>
            </w:r>
            <w:proofErr w:type="spellEnd"/>
            <w:r>
              <w:rPr>
                <w:rFonts w:eastAsia="Times New Roman"/>
                <w:lang w:val="ru-RU" w:eastAsia="ru-RU"/>
              </w:rPr>
              <w:t>)</w:t>
            </w:r>
          </w:p>
          <w:p w:rsidR="00852E78" w:rsidRPr="00A9005E" w:rsidRDefault="00852E78" w:rsidP="009149DB">
            <w:pPr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ЖАДАН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 Анатолійович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начальник управління соціальної політики районної державної адміністрації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ЗАРІВНИЙ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Олександр Григорович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заступник начальника управління гуманітарної політики районної державної адміністрації – начальник відділу з питань освіти, культури і туризму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КОЛБАЄВА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Інна Віталіївна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заступник начальника </w:t>
            </w:r>
            <w:r>
              <w:t xml:space="preserve">управління економічного, агропромислового та просторового розвитку територій, інвестицій та житлово-комунального господарства </w:t>
            </w:r>
            <w:r>
              <w:rPr>
                <w:rFonts w:eastAsia="Times New Roman"/>
                <w:lang w:eastAsia="ru-RU"/>
              </w:rPr>
              <w:t>районної державної адміністрації – начальник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 xml:space="preserve"> відділу економічного, агропромислового розвитку територій та інвестицій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МАРКОБРУН 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Ігор Васильович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начальник відділу оборонної та мобілізаційної роботи, цивільного захисту, взаємодії з правоохоронними органами районної державної адміністрації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852E78" w:rsidTr="009149DB"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ЧАБАНЕНКО</w:t>
            </w:r>
          </w:p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 Анатолійович</w:t>
            </w:r>
          </w:p>
        </w:tc>
        <w:tc>
          <w:tcPr>
            <w:tcW w:w="4927" w:type="dxa"/>
          </w:tcPr>
          <w:p w:rsidR="00852E78" w:rsidRDefault="00852E78" w:rsidP="009149D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заступник голови районної державної адміністрації</w:t>
            </w:r>
          </w:p>
        </w:tc>
      </w:tr>
    </w:tbl>
    <w:p w:rsidR="00852E78" w:rsidRDefault="00852E78" w:rsidP="00852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78" w:rsidRDefault="00852E78" w:rsidP="00852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7"/>
        <w:gridCol w:w="1976"/>
        <w:gridCol w:w="3218"/>
      </w:tblGrid>
      <w:tr w:rsidR="00852E78" w:rsidTr="009149DB">
        <w:tc>
          <w:tcPr>
            <w:tcW w:w="4503" w:type="dxa"/>
            <w:hideMark/>
          </w:tcPr>
          <w:p w:rsidR="00852E78" w:rsidRDefault="00852E78" w:rsidP="009149DB">
            <w:pPr>
              <w:pStyle w:val="a3"/>
              <w:jc w:val="both"/>
            </w:pPr>
            <w:r>
              <w:t xml:space="preserve">Головний спеціаліст відділу організаційної роботи, </w:t>
            </w:r>
            <w:r>
              <w:rPr>
                <w:rFonts w:eastAsia="Times New Roman"/>
                <w:lang w:eastAsia="ru-RU"/>
              </w:rPr>
              <w:t>діловодства</w:t>
            </w:r>
            <w:r>
              <w:t>, розгляду звернень громадян та контролю апарату районної державної адміністрації</w:t>
            </w:r>
          </w:p>
        </w:tc>
        <w:tc>
          <w:tcPr>
            <w:tcW w:w="2066" w:type="dxa"/>
          </w:tcPr>
          <w:p w:rsidR="00852E78" w:rsidRDefault="00852E78" w:rsidP="009149DB">
            <w:pPr>
              <w:pStyle w:val="a3"/>
              <w:jc w:val="both"/>
            </w:pPr>
          </w:p>
        </w:tc>
        <w:tc>
          <w:tcPr>
            <w:tcW w:w="3285" w:type="dxa"/>
          </w:tcPr>
          <w:p w:rsidR="00852E78" w:rsidRDefault="00852E78" w:rsidP="009149DB">
            <w:pPr>
              <w:pStyle w:val="a3"/>
              <w:jc w:val="both"/>
              <w:rPr>
                <w:rFonts w:eastAsia="Calibri"/>
                <w:lang w:eastAsia="ru-RU"/>
              </w:rPr>
            </w:pPr>
          </w:p>
          <w:p w:rsidR="00852E78" w:rsidRDefault="00852E78" w:rsidP="009149DB">
            <w:pPr>
              <w:pStyle w:val="a3"/>
              <w:jc w:val="both"/>
              <w:rPr>
                <w:rFonts w:eastAsia="Calibri"/>
                <w:lang w:eastAsia="ru-RU"/>
              </w:rPr>
            </w:pPr>
          </w:p>
          <w:p w:rsidR="00852E78" w:rsidRDefault="00852E78" w:rsidP="009149DB">
            <w:pPr>
              <w:pStyle w:val="a3"/>
              <w:jc w:val="both"/>
              <w:rPr>
                <w:rFonts w:eastAsia="Calibri"/>
                <w:lang w:eastAsia="ru-RU"/>
              </w:rPr>
            </w:pPr>
          </w:p>
          <w:p w:rsidR="00852E78" w:rsidRDefault="00852E78" w:rsidP="009149DB">
            <w:pPr>
              <w:pStyle w:val="a3"/>
              <w:jc w:val="both"/>
              <w:rPr>
                <w:rFonts w:eastAsia="Calibri"/>
                <w:lang w:eastAsia="ru-RU"/>
              </w:rPr>
            </w:pPr>
          </w:p>
          <w:p w:rsidR="00852E78" w:rsidRDefault="00852E78" w:rsidP="009149DB">
            <w:pPr>
              <w:pStyle w:val="a3"/>
              <w:jc w:val="right"/>
            </w:pPr>
            <w:r>
              <w:rPr>
                <w:rFonts w:eastAsia="Calibri"/>
                <w:lang w:eastAsia="ru-RU"/>
              </w:rPr>
              <w:t>Ольга КУЗНЄЦОВА</w:t>
            </w:r>
          </w:p>
        </w:tc>
      </w:tr>
    </w:tbl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E78" w:rsidRDefault="00852E78" w:rsidP="0085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4E5" w:rsidRDefault="00DF44E5"/>
    <w:sectPr w:rsidR="00DF44E5" w:rsidSect="00852E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53" w:rsidRDefault="00040F53" w:rsidP="00852E78">
      <w:pPr>
        <w:spacing w:after="0" w:line="240" w:lineRule="auto"/>
      </w:pPr>
      <w:r>
        <w:separator/>
      </w:r>
    </w:p>
  </w:endnote>
  <w:endnote w:type="continuationSeparator" w:id="0">
    <w:p w:rsidR="00040F53" w:rsidRDefault="00040F53" w:rsidP="0085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53" w:rsidRDefault="00040F53" w:rsidP="00852E78">
      <w:pPr>
        <w:spacing w:after="0" w:line="240" w:lineRule="auto"/>
      </w:pPr>
      <w:r>
        <w:separator/>
      </w:r>
    </w:p>
  </w:footnote>
  <w:footnote w:type="continuationSeparator" w:id="0">
    <w:p w:rsidR="00040F53" w:rsidRDefault="00040F53" w:rsidP="0085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3400"/>
      <w:docPartObj>
        <w:docPartGallery w:val="Page Numbers (Top of Page)"/>
        <w:docPartUnique/>
      </w:docPartObj>
    </w:sdtPr>
    <w:sdtContent>
      <w:p w:rsidR="00852E78" w:rsidRDefault="001E63AB">
        <w:pPr>
          <w:pStyle w:val="a5"/>
          <w:jc w:val="center"/>
        </w:pPr>
        <w:r>
          <w:fldChar w:fldCharType="begin"/>
        </w:r>
        <w:r w:rsidR="003D1AE3">
          <w:instrText xml:space="preserve"> PAGE   \* MERGEFORMAT </w:instrText>
        </w:r>
        <w:r>
          <w:fldChar w:fldCharType="separate"/>
        </w:r>
        <w:r w:rsidR="00941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E78" w:rsidRDefault="00852E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78"/>
    <w:rsid w:val="00040F53"/>
    <w:rsid w:val="0009352B"/>
    <w:rsid w:val="000B75F7"/>
    <w:rsid w:val="001E63AB"/>
    <w:rsid w:val="003A6F71"/>
    <w:rsid w:val="003D1AE3"/>
    <w:rsid w:val="00852E78"/>
    <w:rsid w:val="0094132A"/>
    <w:rsid w:val="00D740BD"/>
    <w:rsid w:val="00DF44E5"/>
    <w:rsid w:val="00F8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E78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852E78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E78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5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E7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Company>DG Win&amp;Soft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5</cp:revision>
  <dcterms:created xsi:type="dcterms:W3CDTF">2021-09-29T12:32:00Z</dcterms:created>
  <dcterms:modified xsi:type="dcterms:W3CDTF">2021-10-11T06:47:00Z</dcterms:modified>
</cp:coreProperties>
</file>