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97" w:rsidRPr="000127F4" w:rsidRDefault="000127F4" w:rsidP="001C1CD9">
      <w:pPr>
        <w:spacing w:after="0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0127F4" w:rsidRDefault="00B2485E" w:rsidP="001C1CD9">
      <w:pPr>
        <w:spacing w:after="0" w:line="240" w:lineRule="auto"/>
        <w:ind w:left="6096" w:hanging="11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B248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Розпорядження голови </w:t>
      </w:r>
    </w:p>
    <w:p w:rsidR="00B2485E" w:rsidRPr="00B2485E" w:rsidRDefault="000127F4" w:rsidP="001C1CD9">
      <w:pPr>
        <w:spacing w:after="0" w:line="240" w:lineRule="auto"/>
        <w:ind w:left="6096" w:hanging="11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районної державної </w:t>
      </w:r>
      <w:r w:rsidR="00B2485E" w:rsidRPr="00B248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адміністрації</w:t>
      </w:r>
    </w:p>
    <w:p w:rsidR="00860697" w:rsidRPr="00C268FA" w:rsidRDefault="00C268FA" w:rsidP="000127F4">
      <w:pPr>
        <w:spacing w:after="0" w:line="360" w:lineRule="auto"/>
        <w:ind w:left="6096" w:hanging="1140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val="uk-UA" w:eastAsia="ru-RU"/>
        </w:rPr>
        <w:t xml:space="preserve">22.10.2021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val="uk-UA" w:eastAsia="ru-RU"/>
        </w:rPr>
        <w:t>149</w:t>
      </w:r>
    </w:p>
    <w:p w:rsidR="00B45E44" w:rsidRPr="00C95B91" w:rsidRDefault="00860697" w:rsidP="00B2485E">
      <w:pPr>
        <w:spacing w:line="360" w:lineRule="auto"/>
        <w:ind w:left="6096" w:hanging="637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</w:t>
      </w:r>
    </w:p>
    <w:p w:rsidR="00BD618E" w:rsidRDefault="00BD618E" w:rsidP="00C572E9">
      <w:pPr>
        <w:shd w:val="clear" w:color="auto" w:fill="FFFFFF"/>
        <w:spacing w:before="300" w:after="0" w:line="240" w:lineRule="auto"/>
        <w:ind w:left="448" w:right="448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C95B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ПОЛОЖЕННЯ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</w:p>
    <w:p w:rsidR="00BD618E" w:rsidRDefault="00BD618E" w:rsidP="00C572E9">
      <w:pPr>
        <w:shd w:val="clear" w:color="auto" w:fill="FFFFFF"/>
        <w:spacing w:before="300" w:after="0" w:line="240" w:lineRule="auto"/>
        <w:ind w:left="448" w:right="44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5B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5B91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повноважену особу </w:t>
      </w:r>
    </w:p>
    <w:p w:rsidR="00BD618E" w:rsidRPr="00BD618E" w:rsidRDefault="00BD618E" w:rsidP="00C572E9">
      <w:pPr>
        <w:shd w:val="clear" w:color="auto" w:fill="FFFFFF"/>
        <w:spacing w:before="300" w:after="0" w:line="240" w:lineRule="auto"/>
        <w:ind w:left="448" w:right="44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5E44" w:rsidRPr="00CA480F" w:rsidRDefault="00B45E44" w:rsidP="00CA480F">
      <w:pPr>
        <w:pStyle w:val="a5"/>
        <w:numPr>
          <w:ilvl w:val="0"/>
          <w:numId w:val="1"/>
        </w:numPr>
        <w:shd w:val="clear" w:color="auto" w:fill="FFFFFF"/>
        <w:spacing w:before="150"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1" w:name="n12"/>
      <w:bookmarkEnd w:id="1"/>
      <w:proofErr w:type="spellStart"/>
      <w:r w:rsidRPr="00CA48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Загальні</w:t>
      </w:r>
      <w:proofErr w:type="spellEnd"/>
      <w:r w:rsidRPr="00CA48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A48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положення</w:t>
      </w:r>
      <w:proofErr w:type="spellEnd"/>
    </w:p>
    <w:p w:rsidR="00CA480F" w:rsidRPr="00CA480F" w:rsidRDefault="00CA480F" w:rsidP="00CA480F">
      <w:pPr>
        <w:pStyle w:val="a5"/>
        <w:shd w:val="clear" w:color="auto" w:fill="FFFFFF"/>
        <w:spacing w:before="150" w:after="0" w:line="240" w:lineRule="auto"/>
        <w:ind w:left="810" w:right="45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45E44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13"/>
      <w:bookmarkEnd w:id="2"/>
      <w:r w:rsidRPr="00CA4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Це Положення розроблено відповідно</w:t>
      </w:r>
      <w:r w:rsidR="00B24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30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303A" w:rsidRPr="00CA4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11 Закону </w:t>
      </w:r>
      <w:r w:rsidR="00A23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CA4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пу</w:t>
      </w:r>
      <w:r w:rsidR="00A2303A" w:rsidRPr="00CA4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блічні закупівлі</w:t>
      </w:r>
      <w:r w:rsidR="00A23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3585D" w:rsidRPr="00E35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585D" w:rsidRPr="00CA4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- Закон)</w:t>
      </w:r>
      <w:r w:rsidR="00B24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2485E" w:rsidRPr="00B24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85E" w:rsidRPr="009540CE">
        <w:rPr>
          <w:rFonts w:ascii="Times New Roman" w:hAnsi="Times New Roman" w:cs="Times New Roman"/>
          <w:sz w:val="28"/>
          <w:szCs w:val="28"/>
          <w:lang w:val="uk-UA"/>
        </w:rPr>
        <w:t>наказу Міністерства економі</w:t>
      </w:r>
      <w:r w:rsidR="00B2485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B2485E" w:rsidRPr="009540CE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</w:t>
      </w:r>
      <w:r w:rsidR="00F90A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2485E">
        <w:rPr>
          <w:rFonts w:ascii="Times New Roman" w:hAnsi="Times New Roman" w:cs="Times New Roman"/>
          <w:sz w:val="28"/>
          <w:szCs w:val="28"/>
          <w:lang w:val="uk-UA"/>
        </w:rPr>
        <w:t xml:space="preserve">08 червня </w:t>
      </w:r>
      <w:r w:rsidR="00B2485E" w:rsidRPr="009540C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2485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2485E" w:rsidRPr="009540C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358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485E" w:rsidRPr="009540C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2485E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B2485E" w:rsidRPr="009540C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Примірного поло</w:t>
      </w:r>
      <w:r w:rsidR="00B2485E">
        <w:rPr>
          <w:rFonts w:ascii="Times New Roman" w:hAnsi="Times New Roman" w:cs="Times New Roman"/>
          <w:sz w:val="28"/>
          <w:szCs w:val="28"/>
          <w:lang w:val="uk-UA"/>
        </w:rPr>
        <w:t>ження про уповноважену особу</w:t>
      </w:r>
      <w:r w:rsidR="00B2485E" w:rsidRPr="009540C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A4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і визначає правовий статус, загальні організаційні та процедурні засади діяльності уповноваженої особи.</w:t>
      </w:r>
    </w:p>
    <w:p w:rsidR="00C572E9" w:rsidRDefault="00B2485E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Замовник - </w:t>
      </w:r>
      <w:r w:rsidR="005940A5">
        <w:rPr>
          <w:rFonts w:ascii="Times New Roman" w:eastAsia="Times New Roman" w:hAnsi="Times New Roman"/>
          <w:sz w:val="28"/>
          <w:szCs w:val="24"/>
          <w:lang w:val="uk-UA" w:eastAsia="ru-RU"/>
        </w:rPr>
        <w:t>Херсонська</w:t>
      </w:r>
      <w:r w:rsidRPr="00B2485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районн</w:t>
      </w:r>
      <w:r w:rsidR="005940A5">
        <w:rPr>
          <w:rFonts w:ascii="Times New Roman" w:eastAsia="Times New Roman" w:hAnsi="Times New Roman"/>
          <w:sz w:val="28"/>
          <w:szCs w:val="24"/>
          <w:lang w:val="uk-UA" w:eastAsia="ru-RU"/>
        </w:rPr>
        <w:t>а</w:t>
      </w:r>
      <w:r w:rsidRPr="00B2485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державної</w:t>
      </w:r>
      <w:r w:rsidRPr="00B248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485E">
        <w:rPr>
          <w:rFonts w:ascii="Times New Roman" w:eastAsia="Times New Roman" w:hAnsi="Times New Roman"/>
          <w:sz w:val="28"/>
          <w:szCs w:val="24"/>
          <w:lang w:val="uk-UA" w:eastAsia="ru-RU"/>
        </w:rPr>
        <w:t>адміністраці</w:t>
      </w:r>
      <w:r w:rsidR="005940A5">
        <w:rPr>
          <w:rFonts w:ascii="Times New Roman" w:eastAsia="Times New Roman" w:hAnsi="Times New Roman"/>
          <w:sz w:val="28"/>
          <w:szCs w:val="24"/>
          <w:lang w:val="uk-UA" w:eastAsia="ru-RU"/>
        </w:rPr>
        <w:t>я Херсонської області</w:t>
      </w:r>
      <w:r w:rsidR="00C572E9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Pr="00B2485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bookmarkStart w:id="3" w:name="n14"/>
      <w:bookmarkEnd w:id="3"/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</w:t>
      </w:r>
      <w:r w:rsidR="00B24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(особи)</w:t>
      </w: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</w:t>
      </w:r>
      <w:proofErr w:type="spellEnd"/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працівником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амовника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відповідальною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anchor="n736" w:tgtFrame="_blank" w:history="1">
        <w:r w:rsidRPr="00C95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55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525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256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="0055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2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="0055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2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</w:t>
      </w:r>
      <w:r w:rsidR="00552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дження</w:t>
      </w:r>
      <w:proofErr w:type="spellEnd"/>
      <w:r w:rsidR="00552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</w:t>
      </w:r>
      <w:r w:rsidR="00C65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</w:t>
      </w:r>
      <w:r w:rsidR="00552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онної </w:t>
      </w:r>
      <w:r w:rsidR="00C65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</w:t>
      </w:r>
      <w:r w:rsidR="00552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="00C65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дміністрації (далі – </w:t>
      </w:r>
      <w:proofErr w:type="spellStart"/>
      <w:r w:rsidR="00C656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="00C65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договору (контракту).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15"/>
      <w:bookmarkEnd w:id="4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об'єктивність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неупередженість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44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n16"/>
      <w:bookmarkStart w:id="6" w:name="n17"/>
      <w:bookmarkEnd w:id="5"/>
      <w:bookmarkEnd w:id="6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для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anchor="n736" w:tgtFrame="_blank" w:history="1">
        <w:r w:rsidRPr="00C95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ідтверджує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базовими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веб-порталі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Уповноваженого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з питань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безкоштовного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0A5" w:rsidRPr="005940A5" w:rsidRDefault="005940A5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1.6.Метою діяльності уповноваженої особи є забезпечення ефективного та прозорого здійснення закупівель, запобігання проявам корупції у цій сфері. </w:t>
      </w:r>
    </w:p>
    <w:p w:rsidR="00B45E44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18"/>
      <w:bookmarkEnd w:id="7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у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керується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anchor="n736" w:tgtFrame="_blank" w:history="1">
        <w:r w:rsidRPr="00C95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принципами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нормативно-правовими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80F" w:rsidRPr="00CA480F" w:rsidRDefault="00CA480F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5E44" w:rsidRDefault="00B45E44" w:rsidP="00C572E9">
      <w:pPr>
        <w:shd w:val="clear" w:color="auto" w:fill="FFFFFF"/>
        <w:spacing w:before="150"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8" w:name="n19"/>
      <w:bookmarkEnd w:id="8"/>
      <w:r w:rsidRPr="00BD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Організація </w:t>
      </w:r>
      <w:proofErr w:type="spellStart"/>
      <w:r w:rsidRPr="00BD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діяльності</w:t>
      </w:r>
      <w:proofErr w:type="spellEnd"/>
      <w:r w:rsidRPr="00BD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уповноваженої</w:t>
      </w:r>
      <w:proofErr w:type="spellEnd"/>
      <w:r w:rsidRPr="00BD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особи</w:t>
      </w:r>
    </w:p>
    <w:p w:rsidR="00CA480F" w:rsidRPr="00CA480F" w:rsidRDefault="00CA480F" w:rsidP="00C572E9">
      <w:pPr>
        <w:shd w:val="clear" w:color="auto" w:fill="FFFFFF"/>
        <w:spacing w:before="150"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303A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n20"/>
      <w:bookmarkEnd w:id="9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з </w:t>
      </w:r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10" w:name="n21"/>
      <w:bookmarkEnd w:id="10"/>
    </w:p>
    <w:p w:rsidR="000127F4" w:rsidRDefault="000127F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7F4" w:rsidRDefault="000127F4" w:rsidP="000127F4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5E44" w:rsidRPr="00A2303A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шляхом покладення на працівника із штатної чисельності функцій уповноваженої особи як додаткової роботи з відповідною доплатою згідно із законодавством;</w:t>
      </w:r>
    </w:p>
    <w:p w:rsidR="00B45E44" w:rsidRPr="00C95B91" w:rsidRDefault="00B45E44" w:rsidP="000127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n22"/>
      <w:bookmarkEnd w:id="11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шляхом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штатного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розпису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посади, на яку буде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(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A480F" w:rsidRPr="00CA480F" w:rsidRDefault="00B45E44" w:rsidP="00CA48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n23"/>
      <w:bookmarkEnd w:id="12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шляхом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(контракту)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" w:name="n24"/>
      <w:bookmarkEnd w:id="13"/>
      <w:r w:rsidR="00CA4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n25"/>
      <w:bookmarkEnd w:id="14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таких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відповідальною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n26"/>
      <w:bookmarkEnd w:id="15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розмежування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n27"/>
      <w:bookmarkEnd w:id="16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окремого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такого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n28"/>
      <w:bookmarkEnd w:id="17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(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лікарняному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відрядженні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відпустці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особу, яка буде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особи.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n29"/>
      <w:bookmarkEnd w:id="18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тендерного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anchor="n736" w:tgtFrame="_blank" w:history="1">
        <w:r w:rsidRPr="00C95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одних і тих самих процедур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тендерний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 (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n30"/>
      <w:bookmarkEnd w:id="19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уповноваженою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компетентностям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18.02.2019 № 234 "Про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стандарту "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A2303A" w:rsidRPr="005940A5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0" w:name="n31"/>
      <w:bookmarkStart w:id="21" w:name="n32"/>
      <w:bookmarkEnd w:id="20"/>
      <w:bookmarkEnd w:id="21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9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утворюватися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ініціатором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особа.</w:t>
      </w:r>
      <w:bookmarkStart w:id="22" w:name="n33"/>
      <w:bookmarkEnd w:id="22"/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складу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особу, яка буде головою, 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n34"/>
      <w:bookmarkStart w:id="24" w:name="n35"/>
      <w:bookmarkEnd w:id="23"/>
      <w:bookmarkEnd w:id="24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головою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роботу.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n36"/>
      <w:bookmarkEnd w:id="25"/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участь: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n37"/>
      <w:bookmarkEnd w:id="26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ідготовці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предмета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7F4" w:rsidRPr="001C1CD9" w:rsidRDefault="00B45E44" w:rsidP="001C1C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7" w:name="n38"/>
      <w:bookmarkEnd w:id="27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28" w:name="n39"/>
      <w:bookmarkEnd w:id="28"/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n40"/>
      <w:bookmarkEnd w:id="29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об'єктивно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неупереджено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конфіденційності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конфіденційна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44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0" w:name="n41"/>
      <w:bookmarkEnd w:id="30"/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оформлюються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дорадчий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</w:t>
      </w:r>
    </w:p>
    <w:p w:rsidR="000127F4" w:rsidRPr="000127F4" w:rsidRDefault="000127F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480F" w:rsidRDefault="00CA480F" w:rsidP="000127F4">
      <w:pPr>
        <w:shd w:val="clear" w:color="auto" w:fill="FFFFFF"/>
        <w:spacing w:before="150"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31" w:name="n42"/>
      <w:bookmarkEnd w:id="31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="00B45E44" w:rsidRPr="00CA4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Засади </w:t>
      </w:r>
      <w:proofErr w:type="spellStart"/>
      <w:r w:rsidR="00B45E44" w:rsidRPr="00CA4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діяльності</w:t>
      </w:r>
      <w:proofErr w:type="spellEnd"/>
      <w:r w:rsidR="00B45E44" w:rsidRPr="00CA4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="00B45E44" w:rsidRPr="00CA4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</w:t>
      </w:r>
      <w:proofErr w:type="spellEnd"/>
      <w:r w:rsidR="00B45E44" w:rsidRPr="00CA4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="00B45E44" w:rsidRPr="00CA4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уповноваженої</w:t>
      </w:r>
      <w:proofErr w:type="spellEnd"/>
      <w:r w:rsidR="00B45E44" w:rsidRPr="00CA4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особи</w:t>
      </w:r>
    </w:p>
    <w:p w:rsidR="000127F4" w:rsidRPr="000127F4" w:rsidRDefault="000127F4" w:rsidP="000127F4">
      <w:pPr>
        <w:shd w:val="clear" w:color="auto" w:fill="FFFFFF"/>
        <w:spacing w:before="150"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n43"/>
      <w:bookmarkEnd w:id="32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укладеного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договору (контракту)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розпорядчого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n44"/>
      <w:bookmarkEnd w:id="33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договору (контракту)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(контракт)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укладатися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уповноваженою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 на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невизначений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строк.</w:t>
      </w:r>
    </w:p>
    <w:p w:rsidR="00A2303A" w:rsidRPr="00C572E9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n45"/>
      <w:bookmarkStart w:id="35" w:name="n46"/>
      <w:bookmarkStart w:id="36" w:name="n47"/>
      <w:bookmarkEnd w:id="34"/>
      <w:bookmarkEnd w:id="35"/>
      <w:bookmarkEnd w:id="36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5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(доплата)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нормативно-правових актів України,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галузевих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(доплати)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трудовому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7" w:name="n48"/>
      <w:bookmarkEnd w:id="37"/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5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оформлюються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підписується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уповноваженою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особою.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n49"/>
      <w:bookmarkEnd w:id="38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5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повинна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базовий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n50"/>
      <w:bookmarkEnd w:id="39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5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Уповноваженій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n51"/>
      <w:bookmarkEnd w:id="40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5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Уповноваженій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міркувань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настановами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n52"/>
      <w:bookmarkEnd w:id="41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5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предмета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уповноваженій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таких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n53"/>
      <w:bookmarkEnd w:id="42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основах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маркетингу,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кон'юнктур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ринків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факторах,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впливають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ринкову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кон'юнктуру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2E9" w:rsidRPr="00CA480F" w:rsidRDefault="00B45E44" w:rsidP="00CA48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n54"/>
      <w:bookmarkEnd w:id="43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стандартах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</w:t>
      </w:r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закуповуються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44" w:name="n55"/>
      <w:bookmarkEnd w:id="44"/>
      <w:r w:rsidR="00C57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видах,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особливостях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догорів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закупівлю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</w:t>
      </w:r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n56"/>
      <w:bookmarkEnd w:id="45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5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належать:</w:t>
      </w:r>
    </w:p>
    <w:p w:rsidR="00B45E44" w:rsidRPr="00C95B91" w:rsidRDefault="00B45E44" w:rsidP="001C1C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n57"/>
      <w:bookmarkEnd w:id="46"/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планування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n58"/>
      <w:bookmarkEnd w:id="47"/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ринкових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ринку;</w:t>
      </w:r>
    </w:p>
    <w:p w:rsidR="000127F4" w:rsidRPr="001C1CD9" w:rsidRDefault="00B45E44" w:rsidP="001C1C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8" w:name="n59"/>
      <w:bookmarkEnd w:id="48"/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49" w:name="n60"/>
      <w:bookmarkEnd w:id="49"/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n61"/>
      <w:bookmarkEnd w:id="50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рамкових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n62"/>
      <w:bookmarkEnd w:id="51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об'єктивний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чесний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E44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2" w:name="n63"/>
      <w:bookmarkEnd w:id="52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anchor="n736" w:tgtFrame="_blank" w:history="1">
        <w:r w:rsidRPr="00C95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E44" w:rsidRPr="00E3585D" w:rsidRDefault="00B45E44" w:rsidP="00E358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3" w:name="n64"/>
      <w:bookmarkEnd w:id="53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anchor="n736" w:tgtFrame="_blank" w:history="1">
        <w:r w:rsidRPr="00C95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</w:t>
        </w:r>
      </w:hyperlink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80F" w:rsidRDefault="00B45E44" w:rsidP="000127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4" w:name="n65"/>
      <w:bookmarkEnd w:id="54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органу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55" w:name="n66"/>
      <w:bookmarkEnd w:id="55"/>
    </w:p>
    <w:p w:rsidR="00A2303A" w:rsidRPr="00C572E9" w:rsidRDefault="00B45E44" w:rsidP="00CA48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органами,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56" w:name="n67"/>
      <w:bookmarkEnd w:id="56"/>
    </w:p>
    <w:p w:rsidR="00B45E44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anchor="n736" w:tgtFrame="_blank" w:history="1">
        <w:r w:rsidRPr="00C95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(контрактом)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розпорядчим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80F" w:rsidRPr="00CA480F" w:rsidRDefault="00CA480F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5E44" w:rsidRDefault="00B45E44" w:rsidP="00C572E9">
      <w:pPr>
        <w:shd w:val="clear" w:color="auto" w:fill="FFFFFF"/>
        <w:spacing w:before="150"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57" w:name="n68"/>
      <w:bookmarkEnd w:id="57"/>
      <w:r w:rsidRPr="00C6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Права та </w:t>
      </w:r>
      <w:proofErr w:type="spellStart"/>
      <w:r w:rsidRPr="00C6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обов'язки</w:t>
      </w:r>
      <w:proofErr w:type="spellEnd"/>
      <w:r w:rsidRPr="00C6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6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уповноваженої</w:t>
      </w:r>
      <w:proofErr w:type="spellEnd"/>
      <w:r w:rsidRPr="00C6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особи</w:t>
      </w:r>
    </w:p>
    <w:p w:rsidR="00CA480F" w:rsidRPr="00CA480F" w:rsidRDefault="00CA480F" w:rsidP="00C572E9">
      <w:pPr>
        <w:shd w:val="clear" w:color="auto" w:fill="FFFFFF"/>
        <w:spacing w:before="150"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n69"/>
      <w:bookmarkEnd w:id="58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n70"/>
      <w:bookmarkEnd w:id="59"/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дистанційне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n71"/>
      <w:bookmarkEnd w:id="60"/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в товарах, роботах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закуповуватимуться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n72"/>
      <w:bookmarkEnd w:id="61"/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n73"/>
      <w:bookmarkEnd w:id="62"/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організацією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2E9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3" w:name="n74"/>
      <w:bookmarkEnd w:id="63"/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узгоджувати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договору про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закупівлю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забезпечення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підписувати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n75"/>
      <w:bookmarkEnd w:id="64"/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ініціювати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n76"/>
      <w:bookmarkEnd w:id="65"/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централізованою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закупівельною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організацією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n77"/>
      <w:bookmarkEnd w:id="66"/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нарадах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зборах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</w:t>
      </w:r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n78"/>
      <w:bookmarkEnd w:id="67"/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роз'яснення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ідрозділам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особи;</w:t>
      </w:r>
    </w:p>
    <w:p w:rsidR="000127F4" w:rsidRPr="001C1CD9" w:rsidRDefault="00B45E44" w:rsidP="001C1C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8" w:name="n79"/>
      <w:bookmarkEnd w:id="68"/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ознайомлюватися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документами,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(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bookmarkStart w:id="69" w:name="n80"/>
      <w:bookmarkEnd w:id="69"/>
    </w:p>
    <w:p w:rsidR="00B45E44" w:rsidRPr="000127F4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уносити пропозиції керівнику щодо організації закупівельної діяльності;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n81"/>
      <w:bookmarkEnd w:id="70"/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n82"/>
      <w:bookmarkEnd w:id="71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n83"/>
      <w:bookmarkEnd w:id="72"/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n84"/>
      <w:bookmarkEnd w:id="73"/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03A" w:rsidRPr="00C572E9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4" w:name="n85"/>
      <w:bookmarkEnd w:id="74"/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об'єктивний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75" w:name="n86"/>
      <w:bookmarkEnd w:id="75"/>
    </w:p>
    <w:p w:rsidR="00B45E44" w:rsidRPr="00C95B91" w:rsidRDefault="00B45E44" w:rsidP="000127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anchor="n736" w:tgtFrame="_blank" w:history="1">
        <w:r w:rsidRPr="00C95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порядку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</w:t>
      </w:r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n87"/>
      <w:bookmarkEnd w:id="76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n88"/>
      <w:bookmarkEnd w:id="77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proofErr w:type="gram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бездіяльність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України;</w:t>
      </w:r>
    </w:p>
    <w:p w:rsidR="00B45E44" w:rsidRPr="00C95B91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n89"/>
      <w:bookmarkEnd w:id="78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повноту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достовірність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оприлюднюється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веб-порталі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Уповноваженого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з питань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03A" w:rsidRDefault="00B45E44" w:rsidP="00C57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9" w:name="n90"/>
      <w:bookmarkEnd w:id="79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установлених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anchor="n736" w:tgtFrame="_blank" w:history="1">
        <w:r w:rsidRPr="00C95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нормативно-правовими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актами,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прийнятими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9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5E32" w:rsidRPr="00C9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95B91" w:rsidRPr="00C9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860697" w:rsidRDefault="00860697" w:rsidP="001C1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2E9" w:rsidRDefault="00C572E9" w:rsidP="00C5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фінансово-</w:t>
      </w:r>
    </w:p>
    <w:p w:rsidR="001C1CD9" w:rsidRDefault="00C572E9" w:rsidP="00C5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</w:t>
      </w:r>
      <w:r w:rsidR="00012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забезпечення</w:t>
      </w:r>
      <w:r w:rsidR="00860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2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</w:t>
      </w:r>
    </w:p>
    <w:p w:rsidR="00860697" w:rsidRDefault="000127F4" w:rsidP="00C5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державної адміністрації</w:t>
      </w:r>
      <w:r w:rsidR="00860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C57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60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1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C57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Оксана БІРЮКОВА</w:t>
      </w:r>
      <w:r w:rsidR="00860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</w:p>
    <w:sectPr w:rsidR="00860697" w:rsidSect="00F90A39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80" w:rsidRDefault="00B22180" w:rsidP="00F90A39">
      <w:pPr>
        <w:spacing w:after="0" w:line="240" w:lineRule="auto"/>
      </w:pPr>
      <w:r>
        <w:separator/>
      </w:r>
    </w:p>
  </w:endnote>
  <w:endnote w:type="continuationSeparator" w:id="0">
    <w:p w:rsidR="00B22180" w:rsidRDefault="00B22180" w:rsidP="00F9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80" w:rsidRDefault="00B22180" w:rsidP="00F90A39">
      <w:pPr>
        <w:spacing w:after="0" w:line="240" w:lineRule="auto"/>
      </w:pPr>
      <w:r>
        <w:separator/>
      </w:r>
    </w:p>
  </w:footnote>
  <w:footnote w:type="continuationSeparator" w:id="0">
    <w:p w:rsidR="00B22180" w:rsidRDefault="00B22180" w:rsidP="00F9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3419"/>
      <w:docPartObj>
        <w:docPartGallery w:val="Page Numbers (Top of Page)"/>
        <w:docPartUnique/>
      </w:docPartObj>
    </w:sdtPr>
    <w:sdtContent>
      <w:p w:rsidR="00F90A39" w:rsidRDefault="00D5379A">
        <w:pPr>
          <w:pStyle w:val="a6"/>
          <w:jc w:val="center"/>
        </w:pPr>
        <w:fldSimple w:instr=" PAGE   \* MERGEFORMAT ">
          <w:r w:rsidR="00C268FA">
            <w:rPr>
              <w:noProof/>
            </w:rPr>
            <w:t>5</w:t>
          </w:r>
        </w:fldSimple>
      </w:p>
    </w:sdtContent>
  </w:sdt>
  <w:p w:rsidR="00F90A39" w:rsidRDefault="00F90A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7A48"/>
    <w:multiLevelType w:val="hybridMultilevel"/>
    <w:tmpl w:val="D42EA0D6"/>
    <w:lvl w:ilvl="0" w:tplc="81ECBB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E"/>
    <w:rsid w:val="000127F4"/>
    <w:rsid w:val="00022382"/>
    <w:rsid w:val="000818B7"/>
    <w:rsid w:val="001C1CD9"/>
    <w:rsid w:val="00300EDC"/>
    <w:rsid w:val="00320A1E"/>
    <w:rsid w:val="00422A2D"/>
    <w:rsid w:val="004C7CF4"/>
    <w:rsid w:val="005238A4"/>
    <w:rsid w:val="00526E4D"/>
    <w:rsid w:val="00552566"/>
    <w:rsid w:val="00584672"/>
    <w:rsid w:val="005940A5"/>
    <w:rsid w:val="00795C37"/>
    <w:rsid w:val="00860697"/>
    <w:rsid w:val="008B472A"/>
    <w:rsid w:val="009540CE"/>
    <w:rsid w:val="00A2303A"/>
    <w:rsid w:val="00B22180"/>
    <w:rsid w:val="00B2485E"/>
    <w:rsid w:val="00B45E44"/>
    <w:rsid w:val="00BD618E"/>
    <w:rsid w:val="00C268FA"/>
    <w:rsid w:val="00C572E9"/>
    <w:rsid w:val="00C6028C"/>
    <w:rsid w:val="00C6568A"/>
    <w:rsid w:val="00C95B91"/>
    <w:rsid w:val="00CA480F"/>
    <w:rsid w:val="00CB5E32"/>
    <w:rsid w:val="00D51214"/>
    <w:rsid w:val="00D5379A"/>
    <w:rsid w:val="00E329D1"/>
    <w:rsid w:val="00E3585D"/>
    <w:rsid w:val="00E769A1"/>
    <w:rsid w:val="00E93CD7"/>
    <w:rsid w:val="00EA48B3"/>
    <w:rsid w:val="00EC2FCD"/>
    <w:rsid w:val="00ED3209"/>
    <w:rsid w:val="00F320D8"/>
    <w:rsid w:val="00F54B7D"/>
    <w:rsid w:val="00F54E22"/>
    <w:rsid w:val="00F9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80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A39"/>
  </w:style>
  <w:style w:type="paragraph" w:styleId="a8">
    <w:name w:val="footer"/>
    <w:basedOn w:val="a"/>
    <w:link w:val="a9"/>
    <w:uiPriority w:val="99"/>
    <w:semiHidden/>
    <w:unhideWhenUsed/>
    <w:rsid w:val="00F9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13" Type="http://schemas.openxmlformats.org/officeDocument/2006/relationships/hyperlink" Target="https://zakon.rada.gov.ua/rada/show/922-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rada/show/922-1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rada/show/922-19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rada/show/922-19" TargetMode="External"/><Relationship Id="rId10" Type="http://schemas.openxmlformats.org/officeDocument/2006/relationships/hyperlink" Target="https://zakon.rada.gov.ua/rada/show/922-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922-19" TargetMode="External"/><Relationship Id="rId14" Type="http://schemas.openxmlformats.org/officeDocument/2006/relationships/hyperlink" Target="https://zakon.rada.gov.ua/rada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7EC8-D7E3-4DDF-B56B-E267DE4D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d44-yurist</dc:creator>
  <cp:lastModifiedBy>Ноут1</cp:lastModifiedBy>
  <cp:revision>15</cp:revision>
  <cp:lastPrinted>2021-10-22T11:32:00Z</cp:lastPrinted>
  <dcterms:created xsi:type="dcterms:W3CDTF">2021-10-21T05:57:00Z</dcterms:created>
  <dcterms:modified xsi:type="dcterms:W3CDTF">2021-10-22T12:34:00Z</dcterms:modified>
</cp:coreProperties>
</file>