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16" w:rsidRPr="00560EE3" w:rsidRDefault="00236716" w:rsidP="00236716">
      <w:pPr>
        <w:keepNext/>
        <w:tabs>
          <w:tab w:val="left" w:pos="2127"/>
          <w:tab w:val="left" w:pos="3119"/>
        </w:tabs>
        <w:jc w:val="center"/>
        <w:outlineLvl w:val="0"/>
        <w:rPr>
          <w:color w:val="000000"/>
          <w:highlight w:val="yellow"/>
          <w:lang w:val="uk-UA"/>
        </w:rPr>
      </w:pPr>
      <w:r>
        <w:rPr>
          <w:noProof/>
          <w:sz w:val="16"/>
          <w:szCs w:val="16"/>
        </w:rPr>
        <w:drawing>
          <wp:inline distT="0" distB="0" distL="0" distR="0">
            <wp:extent cx="438150" cy="590550"/>
            <wp:effectExtent l="19050" t="0" r="0" b="0"/>
            <wp:docPr id="1" name="Рисунок 2" descr="https://upload.wikimedia.org/wikipedia/ru/thumb/3/34/UkraineCoatOfArmsSmallBW.svg/86px-UkraineCoatOfArmsSmallBW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upload.wikimedia.org/wikipedia/ru/thumb/3/34/UkraineCoatOfArmsSmallBW.svg/86px-UkraineCoatOfArmsSmallBW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716" w:rsidRPr="00560EE3" w:rsidRDefault="00236716" w:rsidP="00236716">
      <w:pPr>
        <w:jc w:val="center"/>
        <w:rPr>
          <w:b/>
          <w:bCs/>
          <w:color w:val="000000"/>
          <w:spacing w:val="10"/>
          <w:sz w:val="16"/>
          <w:szCs w:val="16"/>
          <w:highlight w:val="yellow"/>
          <w:lang w:val="uk-UA"/>
        </w:rPr>
      </w:pPr>
    </w:p>
    <w:p w:rsidR="00236716" w:rsidRPr="00EF2A17" w:rsidRDefault="00236716" w:rsidP="00236716">
      <w:pPr>
        <w:jc w:val="center"/>
        <w:rPr>
          <w:b/>
          <w:bCs/>
          <w:color w:val="000000"/>
          <w:spacing w:val="10"/>
          <w:sz w:val="28"/>
          <w:szCs w:val="28"/>
          <w:lang w:val="uk-UA"/>
        </w:rPr>
      </w:pPr>
      <w:r w:rsidRPr="00EF2A17">
        <w:rPr>
          <w:b/>
          <w:bCs/>
          <w:color w:val="000000"/>
          <w:spacing w:val="10"/>
          <w:sz w:val="28"/>
          <w:szCs w:val="28"/>
          <w:lang w:val="uk-UA"/>
        </w:rPr>
        <w:t>ХЕРСОНСЬКА РАЙОННА ДЕРЖАВНА АДМІНІСТРАЦІЯ</w:t>
      </w:r>
    </w:p>
    <w:p w:rsidR="00236716" w:rsidRPr="00EF2A17" w:rsidRDefault="00236716" w:rsidP="00236716">
      <w:pPr>
        <w:jc w:val="center"/>
        <w:rPr>
          <w:color w:val="000000"/>
          <w:sz w:val="6"/>
          <w:szCs w:val="6"/>
          <w:lang w:val="uk-UA"/>
        </w:rPr>
      </w:pPr>
    </w:p>
    <w:p w:rsidR="00236716" w:rsidRPr="00EF2A17" w:rsidRDefault="00236716" w:rsidP="00236716">
      <w:pPr>
        <w:jc w:val="center"/>
        <w:rPr>
          <w:color w:val="000000"/>
          <w:sz w:val="6"/>
          <w:szCs w:val="6"/>
          <w:lang w:val="uk-UA"/>
        </w:rPr>
      </w:pPr>
    </w:p>
    <w:p w:rsidR="00236716" w:rsidRPr="00EF2A17" w:rsidRDefault="00236716" w:rsidP="00236716">
      <w:pPr>
        <w:jc w:val="center"/>
        <w:rPr>
          <w:color w:val="000000"/>
          <w:sz w:val="6"/>
          <w:szCs w:val="6"/>
          <w:lang w:val="uk-UA"/>
        </w:rPr>
      </w:pPr>
    </w:p>
    <w:p w:rsidR="00236716" w:rsidRPr="00EF2A17" w:rsidRDefault="00236716" w:rsidP="00236716">
      <w:pPr>
        <w:jc w:val="center"/>
        <w:rPr>
          <w:b/>
          <w:color w:val="000000"/>
          <w:sz w:val="32"/>
          <w:szCs w:val="32"/>
          <w:lang w:val="uk-UA"/>
        </w:rPr>
      </w:pPr>
      <w:r w:rsidRPr="00EF2A17">
        <w:rPr>
          <w:b/>
          <w:color w:val="000000"/>
          <w:sz w:val="32"/>
          <w:szCs w:val="32"/>
          <w:lang w:val="uk-UA"/>
        </w:rPr>
        <w:t>РОЗПОРЯДЖЕННЯ</w:t>
      </w:r>
    </w:p>
    <w:p w:rsidR="00236716" w:rsidRPr="00EF2A17" w:rsidRDefault="00236716" w:rsidP="00236716">
      <w:pPr>
        <w:jc w:val="center"/>
        <w:rPr>
          <w:color w:val="000000"/>
          <w:sz w:val="28"/>
          <w:szCs w:val="28"/>
          <w:lang w:val="uk-UA"/>
        </w:rPr>
      </w:pPr>
      <w:r w:rsidRPr="00EF2A17">
        <w:rPr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236716" w:rsidRPr="00EF2A17" w:rsidRDefault="00236716" w:rsidP="00236716">
      <w:pPr>
        <w:jc w:val="both"/>
        <w:rPr>
          <w:color w:val="000000"/>
          <w:lang w:val="uk-UA"/>
        </w:rPr>
      </w:pPr>
    </w:p>
    <w:p w:rsidR="00236716" w:rsidRPr="001A5797" w:rsidRDefault="001A5797" w:rsidP="00236716">
      <w:pPr>
        <w:jc w:val="both"/>
        <w:rPr>
          <w:color w:val="000000"/>
          <w:sz w:val="27"/>
          <w:szCs w:val="27"/>
          <w:u w:val="single"/>
          <w:lang w:val="uk-UA"/>
        </w:rPr>
      </w:pPr>
      <w:r>
        <w:rPr>
          <w:color w:val="000000"/>
          <w:sz w:val="27"/>
          <w:szCs w:val="27"/>
          <w:lang w:val="uk-UA"/>
        </w:rPr>
        <w:t>від_</w:t>
      </w:r>
      <w:r>
        <w:rPr>
          <w:color w:val="000000"/>
          <w:sz w:val="27"/>
          <w:szCs w:val="27"/>
          <w:u w:val="single"/>
          <w:lang w:val="uk-UA"/>
        </w:rPr>
        <w:t xml:space="preserve">26.07.2021         </w:t>
      </w:r>
      <w:r w:rsidR="00236716" w:rsidRPr="00EF2A17">
        <w:rPr>
          <w:color w:val="000000"/>
          <w:sz w:val="27"/>
          <w:szCs w:val="27"/>
          <w:lang w:val="uk-UA"/>
        </w:rPr>
        <w:t xml:space="preserve">                       </w:t>
      </w:r>
      <w:r w:rsidR="00236716" w:rsidRPr="00333C5C">
        <w:rPr>
          <w:color w:val="000000"/>
          <w:lang w:val="uk-UA"/>
        </w:rPr>
        <w:t>Херсон</w:t>
      </w:r>
      <w:r>
        <w:rPr>
          <w:color w:val="000000"/>
          <w:sz w:val="27"/>
          <w:szCs w:val="27"/>
          <w:lang w:val="uk-UA"/>
        </w:rPr>
        <w:t xml:space="preserve">                                   №_</w:t>
      </w:r>
      <w:r>
        <w:rPr>
          <w:color w:val="000000"/>
          <w:sz w:val="27"/>
          <w:szCs w:val="27"/>
          <w:u w:val="single"/>
          <w:lang w:val="uk-UA"/>
        </w:rPr>
        <w:t>83</w:t>
      </w:r>
    </w:p>
    <w:p w:rsidR="00236716" w:rsidRPr="00560EE3" w:rsidRDefault="00236716" w:rsidP="00236716">
      <w:pPr>
        <w:jc w:val="both"/>
        <w:rPr>
          <w:color w:val="000000"/>
          <w:sz w:val="27"/>
          <w:szCs w:val="27"/>
          <w:highlight w:val="yellow"/>
          <w:lang w:val="uk-UA"/>
        </w:rPr>
      </w:pPr>
    </w:p>
    <w:p w:rsidR="00236716" w:rsidRPr="00EF2A17" w:rsidRDefault="00236716" w:rsidP="00236716">
      <w:pPr>
        <w:ind w:right="5243"/>
        <w:jc w:val="both"/>
        <w:rPr>
          <w:sz w:val="28"/>
          <w:szCs w:val="28"/>
          <w:lang w:val="uk-UA"/>
        </w:rPr>
      </w:pPr>
      <w:r w:rsidRPr="00EF2A17">
        <w:rPr>
          <w:sz w:val="28"/>
          <w:szCs w:val="28"/>
          <w:lang w:val="uk-UA"/>
        </w:rPr>
        <w:t>Про затвердження Положення про відділ оборонної та мобілізаційної роботи, цивільного захисту, взаємодії з правоохоронними органами Херсонської районної державної адміністрації</w:t>
      </w:r>
      <w:r>
        <w:rPr>
          <w:sz w:val="28"/>
          <w:szCs w:val="28"/>
          <w:lang w:val="uk-UA"/>
        </w:rPr>
        <w:t xml:space="preserve"> Херсонської області</w:t>
      </w:r>
    </w:p>
    <w:p w:rsidR="00236716" w:rsidRPr="00560EE3" w:rsidRDefault="00236716" w:rsidP="00236716">
      <w:pPr>
        <w:rPr>
          <w:sz w:val="28"/>
          <w:szCs w:val="28"/>
          <w:highlight w:val="yellow"/>
          <w:lang w:val="uk-UA"/>
        </w:rPr>
      </w:pPr>
      <w:r w:rsidRPr="00560EE3">
        <w:rPr>
          <w:sz w:val="28"/>
          <w:szCs w:val="28"/>
          <w:highlight w:val="yellow"/>
          <w:lang w:val="uk-UA"/>
        </w:rPr>
        <w:t xml:space="preserve">  </w:t>
      </w:r>
    </w:p>
    <w:p w:rsidR="00236716" w:rsidRDefault="00236716" w:rsidP="00236716">
      <w:pPr>
        <w:ind w:right="-82" w:firstLine="720"/>
        <w:jc w:val="both"/>
        <w:rPr>
          <w:lang w:val="uk-UA"/>
        </w:rPr>
      </w:pPr>
    </w:p>
    <w:p w:rsidR="00236716" w:rsidRPr="00EF2A17" w:rsidRDefault="00236716" w:rsidP="00236716">
      <w:pPr>
        <w:ind w:right="-82" w:firstLine="720"/>
        <w:jc w:val="both"/>
        <w:rPr>
          <w:sz w:val="28"/>
          <w:szCs w:val="28"/>
          <w:highlight w:val="yellow"/>
          <w:lang w:val="uk-UA"/>
        </w:rPr>
      </w:pPr>
      <w:r>
        <w:rPr>
          <w:sz w:val="28"/>
          <w:szCs w:val="28"/>
          <w:lang w:val="uk-UA"/>
        </w:rPr>
        <w:t>З</w:t>
      </w:r>
      <w:r w:rsidRPr="00EF2A17">
        <w:rPr>
          <w:sz w:val="28"/>
          <w:szCs w:val="28"/>
          <w:lang w:val="uk-UA"/>
        </w:rPr>
        <w:t xml:space="preserve"> метою удосконалення діяльності Херсонської районної державної адміністрації </w:t>
      </w:r>
      <w:r>
        <w:rPr>
          <w:sz w:val="28"/>
          <w:szCs w:val="28"/>
          <w:lang w:val="uk-UA"/>
        </w:rPr>
        <w:t>Херсонської області,</w:t>
      </w:r>
      <w:r w:rsidRPr="00EF2A1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EF2A17">
        <w:rPr>
          <w:sz w:val="28"/>
          <w:szCs w:val="28"/>
          <w:lang w:val="uk-UA"/>
        </w:rPr>
        <w:t>ідповідно до постанови Кабінету Міністрів України від 26 вересня 2012 року № 887 «Про затвердженн</w:t>
      </w:r>
      <w:r>
        <w:rPr>
          <w:sz w:val="28"/>
          <w:szCs w:val="28"/>
          <w:lang w:val="uk-UA"/>
        </w:rPr>
        <w:t>я Типового положення про структурні</w:t>
      </w:r>
      <w:r w:rsidRPr="00EF2A17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и</w:t>
      </w:r>
      <w:r w:rsidRPr="00EF2A17">
        <w:rPr>
          <w:sz w:val="28"/>
          <w:szCs w:val="28"/>
          <w:lang w:val="uk-UA"/>
        </w:rPr>
        <w:t xml:space="preserve"> місцевої державної адміністрації», розпорядження голови районної державної адміністрації від 05 травня 2021 року № 3 «Про затвердження структури та граничної штатної чисельності працівників Херсонської районної державної адміністрації Херсонської області», керуючись статтями 5, 6, пунктами 1,</w:t>
      </w:r>
      <w:r>
        <w:rPr>
          <w:sz w:val="28"/>
          <w:szCs w:val="28"/>
          <w:lang w:val="uk-UA"/>
        </w:rPr>
        <w:t xml:space="preserve"> </w:t>
      </w:r>
      <w:r w:rsidRPr="00EF2A17">
        <w:rPr>
          <w:sz w:val="28"/>
          <w:szCs w:val="28"/>
          <w:lang w:val="uk-UA"/>
        </w:rPr>
        <w:t>4</w:t>
      </w:r>
      <w:r w:rsidRPr="00C86D09">
        <w:rPr>
          <w:sz w:val="28"/>
          <w:szCs w:val="28"/>
          <w:vertAlign w:val="superscript"/>
          <w:lang w:val="uk-UA"/>
        </w:rPr>
        <w:t>1</w:t>
      </w:r>
      <w:r w:rsidRPr="00EF2A17">
        <w:rPr>
          <w:sz w:val="28"/>
          <w:szCs w:val="28"/>
          <w:lang w:val="uk-UA"/>
        </w:rPr>
        <w:t xml:space="preserve"> частини першої</w:t>
      </w:r>
      <w:r>
        <w:rPr>
          <w:sz w:val="28"/>
          <w:szCs w:val="28"/>
          <w:lang w:val="uk-UA"/>
        </w:rPr>
        <w:t>, частиною четвертою</w:t>
      </w:r>
      <w:r w:rsidRPr="00EF2A17">
        <w:rPr>
          <w:sz w:val="28"/>
          <w:szCs w:val="28"/>
          <w:lang w:val="uk-UA"/>
        </w:rPr>
        <w:t xml:space="preserve"> статті 39, частиною першою статті 41 Закону України «Про місцеві державні адміністрації»</w:t>
      </w:r>
      <w:r>
        <w:rPr>
          <w:sz w:val="28"/>
          <w:szCs w:val="28"/>
          <w:lang w:val="uk-UA"/>
        </w:rPr>
        <w:t>:</w:t>
      </w:r>
    </w:p>
    <w:p w:rsidR="00236716" w:rsidRDefault="00236716" w:rsidP="00236716">
      <w:pPr>
        <w:ind w:firstLine="720"/>
        <w:jc w:val="both"/>
        <w:rPr>
          <w:sz w:val="28"/>
          <w:szCs w:val="28"/>
          <w:lang w:val="uk-UA"/>
        </w:rPr>
      </w:pPr>
      <w:r w:rsidRPr="00EF2A17">
        <w:rPr>
          <w:sz w:val="28"/>
          <w:szCs w:val="28"/>
          <w:lang w:val="uk-UA"/>
        </w:rPr>
        <w:t xml:space="preserve">1. Затвердити Положення про </w:t>
      </w:r>
      <w:r w:rsidRPr="00EF2A17">
        <w:rPr>
          <w:color w:val="000000"/>
          <w:sz w:val="28"/>
          <w:szCs w:val="28"/>
          <w:lang w:val="uk-UA"/>
        </w:rPr>
        <w:t xml:space="preserve">відділ </w:t>
      </w:r>
      <w:r w:rsidRPr="00EF2A17">
        <w:rPr>
          <w:sz w:val="28"/>
          <w:szCs w:val="28"/>
          <w:lang w:val="uk-UA"/>
        </w:rPr>
        <w:t>оборонної та мобілізаційної роботи, цивільного захисту, взаємодії з правоохоронними органами Херсонської районної державної адміністрації</w:t>
      </w:r>
      <w:r>
        <w:rPr>
          <w:sz w:val="28"/>
          <w:szCs w:val="28"/>
          <w:lang w:val="uk-UA"/>
        </w:rPr>
        <w:t xml:space="preserve"> Херсонської області</w:t>
      </w:r>
      <w:r w:rsidRPr="00EF2A17">
        <w:rPr>
          <w:sz w:val="28"/>
          <w:szCs w:val="28"/>
          <w:lang w:val="uk-UA"/>
        </w:rPr>
        <w:t xml:space="preserve"> (додається).</w:t>
      </w:r>
    </w:p>
    <w:p w:rsidR="00236716" w:rsidRPr="00EF2A17" w:rsidRDefault="00236716" w:rsidP="0023671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2FE0">
        <w:rPr>
          <w:sz w:val="28"/>
          <w:szCs w:val="28"/>
          <w:lang w:val="uk-UA"/>
        </w:rPr>
        <w:t xml:space="preserve">Контроль за виконанням даного розпорядження </w:t>
      </w:r>
      <w:r>
        <w:rPr>
          <w:sz w:val="28"/>
          <w:szCs w:val="28"/>
          <w:lang w:val="uk-UA"/>
        </w:rPr>
        <w:t xml:space="preserve">покладаю на першого заступника голови </w:t>
      </w:r>
      <w:r w:rsidRPr="00522FE0">
        <w:rPr>
          <w:sz w:val="28"/>
          <w:szCs w:val="28"/>
          <w:lang w:val="uk-UA"/>
        </w:rPr>
        <w:t>районної державної адміністрації</w:t>
      </w:r>
      <w:r>
        <w:rPr>
          <w:sz w:val="28"/>
          <w:szCs w:val="28"/>
          <w:lang w:val="uk-UA"/>
        </w:rPr>
        <w:t xml:space="preserve"> ГОНЧАРА С.В</w:t>
      </w:r>
      <w:r w:rsidRPr="00522FE0">
        <w:rPr>
          <w:sz w:val="28"/>
          <w:szCs w:val="28"/>
          <w:lang w:val="uk-UA"/>
        </w:rPr>
        <w:t>.</w:t>
      </w:r>
    </w:p>
    <w:p w:rsidR="00236716" w:rsidRPr="00560EE3" w:rsidRDefault="00236716" w:rsidP="00236716">
      <w:pPr>
        <w:ind w:firstLine="900"/>
        <w:jc w:val="both"/>
        <w:rPr>
          <w:sz w:val="28"/>
          <w:szCs w:val="28"/>
          <w:highlight w:val="yellow"/>
          <w:lang w:val="uk-UA"/>
        </w:rPr>
      </w:pPr>
    </w:p>
    <w:p w:rsidR="00236716" w:rsidRDefault="00236716" w:rsidP="002367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Pr="00522FE0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522FE0">
        <w:rPr>
          <w:sz w:val="28"/>
          <w:szCs w:val="28"/>
          <w:lang w:val="uk-UA"/>
        </w:rPr>
        <w:t xml:space="preserve">  </w:t>
      </w:r>
    </w:p>
    <w:p w:rsidR="00236716" w:rsidRPr="00560EE3" w:rsidRDefault="00236716" w:rsidP="00236716">
      <w:pPr>
        <w:jc w:val="both"/>
        <w:rPr>
          <w:sz w:val="28"/>
          <w:szCs w:val="28"/>
          <w:lang w:val="uk-UA"/>
        </w:rPr>
      </w:pPr>
      <w:r w:rsidRPr="00522FE0">
        <w:rPr>
          <w:sz w:val="28"/>
          <w:szCs w:val="28"/>
          <w:lang w:val="uk-UA"/>
        </w:rPr>
        <w:t xml:space="preserve">районної державної адміністрації                    </w:t>
      </w:r>
      <w:r>
        <w:rPr>
          <w:sz w:val="28"/>
          <w:szCs w:val="28"/>
          <w:lang w:val="uk-UA"/>
        </w:rPr>
        <w:t xml:space="preserve"> </w:t>
      </w:r>
      <w:r w:rsidRPr="00522FE0"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t xml:space="preserve">       Сергій</w:t>
      </w:r>
      <w:r w:rsidRPr="00522FE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ГОНЧАР</w:t>
      </w:r>
    </w:p>
    <w:p w:rsidR="00236716" w:rsidRPr="00560EE3" w:rsidRDefault="00236716" w:rsidP="00236716">
      <w:pPr>
        <w:rPr>
          <w:sz w:val="28"/>
          <w:szCs w:val="28"/>
          <w:lang w:val="uk-UA"/>
        </w:rPr>
      </w:pPr>
    </w:p>
    <w:p w:rsidR="00236716" w:rsidRPr="00560EE3" w:rsidRDefault="00236716" w:rsidP="00236716">
      <w:pPr>
        <w:ind w:right="-365"/>
        <w:rPr>
          <w:sz w:val="28"/>
          <w:szCs w:val="28"/>
          <w:lang w:val="uk-UA"/>
        </w:rPr>
      </w:pPr>
    </w:p>
    <w:p w:rsidR="00236716" w:rsidRPr="00560EE3" w:rsidRDefault="00236716" w:rsidP="00236716">
      <w:pPr>
        <w:ind w:left="5940"/>
        <w:rPr>
          <w:sz w:val="28"/>
          <w:szCs w:val="28"/>
          <w:lang w:val="uk-UA"/>
        </w:rPr>
      </w:pPr>
    </w:p>
    <w:p w:rsidR="00236716" w:rsidRDefault="00236716" w:rsidP="00236716">
      <w:pPr>
        <w:ind w:left="5940"/>
        <w:rPr>
          <w:sz w:val="28"/>
          <w:szCs w:val="28"/>
          <w:lang w:val="uk-UA"/>
        </w:rPr>
      </w:pPr>
    </w:p>
    <w:p w:rsidR="00236716" w:rsidRDefault="00236716" w:rsidP="00236716">
      <w:pPr>
        <w:ind w:left="5940"/>
        <w:rPr>
          <w:sz w:val="28"/>
          <w:szCs w:val="28"/>
          <w:lang w:val="uk-UA"/>
        </w:rPr>
      </w:pPr>
    </w:p>
    <w:p w:rsidR="006B45E9" w:rsidRPr="00236716" w:rsidRDefault="006B45E9">
      <w:pPr>
        <w:rPr>
          <w:lang w:val="uk-UA"/>
        </w:rPr>
      </w:pPr>
    </w:p>
    <w:sectPr w:rsidR="006B45E9" w:rsidRPr="00236716" w:rsidSect="00236716">
      <w:pgSz w:w="11906" w:h="16838"/>
      <w:pgMar w:top="312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716"/>
    <w:rsid w:val="000D7D27"/>
    <w:rsid w:val="001A5797"/>
    <w:rsid w:val="00236716"/>
    <w:rsid w:val="006B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7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D527E-2B64-43FF-BE34-AC9AAB53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>DG Win&amp;Soft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</dc:creator>
  <cp:keywords/>
  <dc:description/>
  <cp:lastModifiedBy>Ноут1</cp:lastModifiedBy>
  <cp:revision>3</cp:revision>
  <dcterms:created xsi:type="dcterms:W3CDTF">2021-07-26T10:33:00Z</dcterms:created>
  <dcterms:modified xsi:type="dcterms:W3CDTF">2021-07-26T10:46:00Z</dcterms:modified>
</cp:coreProperties>
</file>