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0D" w:rsidRPr="00790C0D" w:rsidRDefault="00790C0D" w:rsidP="00790C0D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/>
        </w:rPr>
      </w:pPr>
      <w:r>
        <w:rPr>
          <w:rFonts w:ascii="Calibri" w:eastAsia="Calibri" w:hAnsi="Calibri" w:cs="Times New Roman"/>
          <w:noProof/>
          <w:sz w:val="16"/>
          <w:szCs w:val="16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C0D" w:rsidRPr="00790C0D" w:rsidRDefault="00790C0D" w:rsidP="00790C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90C0D" w:rsidRPr="00790C0D" w:rsidRDefault="00790C0D" w:rsidP="0079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C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ХЕРСОНСЬКА РАЙОННА ДЕРЖАВНА АДМІНІСТРАЦІЯ</w:t>
      </w:r>
    </w:p>
    <w:p w:rsidR="00790C0D" w:rsidRPr="00790C0D" w:rsidRDefault="00790C0D" w:rsidP="0079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C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ХЕРСОНСЬКОЇ ОБЛАСТІ</w:t>
      </w:r>
    </w:p>
    <w:p w:rsidR="00790C0D" w:rsidRPr="00790C0D" w:rsidRDefault="00790C0D" w:rsidP="00790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0C0D" w:rsidRPr="00790C0D" w:rsidRDefault="00790C0D" w:rsidP="0079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790C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РОЗПОРЯДЖЕННЯ</w:t>
      </w:r>
    </w:p>
    <w:p w:rsidR="00790C0D" w:rsidRPr="00790C0D" w:rsidRDefault="00790C0D" w:rsidP="00790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0C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790C0D" w:rsidRPr="00790C0D" w:rsidRDefault="00790C0D" w:rsidP="00790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90C0D" w:rsidRPr="005B5F6A" w:rsidRDefault="005B5F6A" w:rsidP="00790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28.12.2021              </w:t>
      </w:r>
      <w:r w:rsidR="00790C0D" w:rsidRPr="00790C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790C0D" w:rsidRPr="00790C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712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90C0D" w:rsidRPr="00790C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Херсон</w:t>
      </w:r>
      <w:r w:rsidR="00790C0D" w:rsidRPr="00790C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7712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210</w:t>
      </w:r>
    </w:p>
    <w:p w:rsidR="00790C0D" w:rsidRDefault="00790C0D" w:rsidP="00A90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CEA" w:rsidRPr="00790C0D" w:rsidRDefault="00FB22A0" w:rsidP="00A90C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Про надання дозволу </w:t>
      </w:r>
      <w:r w:rsidR="004A55BD" w:rsidRPr="00790C0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A90CEA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правлінню </w:t>
      </w:r>
    </w:p>
    <w:p w:rsidR="00A90CEA" w:rsidRPr="00790C0D" w:rsidRDefault="00A90CEA" w:rsidP="00A90C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соціальної політики Херсонської </w:t>
      </w:r>
    </w:p>
    <w:p w:rsidR="00A90CEA" w:rsidRPr="00790C0D" w:rsidRDefault="00A90CEA" w:rsidP="00A90C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районної державної адміністрації </w:t>
      </w:r>
    </w:p>
    <w:p w:rsidR="00A90CEA" w:rsidRPr="00790C0D" w:rsidRDefault="00A90CEA" w:rsidP="006949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Херсонської області </w:t>
      </w:r>
      <w:r w:rsidR="006949C7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B22A0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на попередню </w:t>
      </w:r>
    </w:p>
    <w:p w:rsidR="006949C7" w:rsidRPr="00790C0D" w:rsidRDefault="006949C7" w:rsidP="006949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="00FB22A0" w:rsidRPr="00790C0D">
        <w:rPr>
          <w:rFonts w:ascii="Times New Roman" w:hAnsi="Times New Roman" w:cs="Times New Roman"/>
          <w:sz w:val="27"/>
          <w:szCs w:val="27"/>
          <w:lang w:val="uk-UA"/>
        </w:rPr>
        <w:t>плату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товарів, робіт і послуг, </w:t>
      </w:r>
    </w:p>
    <w:p w:rsidR="006949C7" w:rsidRPr="00790C0D" w:rsidRDefault="006949C7" w:rsidP="00790C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що закуповуються за бюджетні кошти </w:t>
      </w:r>
    </w:p>
    <w:p w:rsidR="00FB22A0" w:rsidRPr="00790C0D" w:rsidRDefault="006949C7" w:rsidP="00790C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>у 202</w:t>
      </w:r>
      <w:r w:rsidR="004A55BD" w:rsidRPr="00790C0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році</w:t>
      </w:r>
    </w:p>
    <w:p w:rsidR="00FB22A0" w:rsidRPr="00790C0D" w:rsidRDefault="00FB22A0" w:rsidP="00790C0D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B22A0" w:rsidRDefault="00695B00" w:rsidP="00790C0D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      З метою забезпечення ефективного, результативного та цільового використання коштів</w:t>
      </w:r>
      <w:r w:rsidR="006C79D5" w:rsidRPr="00790C0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C79D5" w:rsidRPr="00790C0D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FB22A0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ідповідно до </w:t>
      </w:r>
      <w:hyperlink r:id="rId5" w:tgtFrame="_blank" w:history="1">
        <w:r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 постанов</w:t>
        </w:r>
        <w:r w:rsidR="00A90CEA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 Кабінету Міністрів України</w:t>
        </w:r>
        <w:r w:rsidR="006C79D5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: </w:t>
        </w:r>
        <w:r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>від</w:t>
        </w:r>
        <w:r w:rsidR="00626489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  04 грудня 2019 року №</w:t>
        </w:r>
        <w:r w:rsidR="00790C0D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 </w:t>
        </w:r>
        <w:r w:rsidR="00626489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>1070 «Деякі питання здійснено розпорядниками (одержувачами) бюджетних коштів</w:t>
        </w:r>
        <w:r w:rsidR="00A82288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 попередньої оплати товарів, робіт і послуг, що закуповуються за бюджетні кошти», від 23</w:t>
        </w:r>
        <w:r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 грудня 2021 року</w:t>
        </w:r>
        <w:r w:rsidR="00A90CEA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 № 1358 «Про внесення зміни до пункту 15</w:t>
        </w:r>
        <w:r w:rsidR="00A90CEA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  <w:shd w:val="clear" w:color="auto" w:fill="FFFFFF"/>
            <w:vertAlign w:val="superscript"/>
            <w:lang w:val="uk-UA"/>
          </w:rPr>
          <w:t>1</w:t>
        </w:r>
        <w:r w:rsidR="00A90CEA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 постанови Кабінету Міністрів України від </w:t>
        </w:r>
        <w:r w:rsidR="00790C0D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                   22 липня 2020 року</w:t>
        </w:r>
        <w:r w:rsidR="00A90CEA" w:rsidRPr="00790C0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  <w:lang w:val="uk-UA"/>
          </w:rPr>
          <w:t xml:space="preserve"> № 641»</w:t>
        </w:r>
      </w:hyperlink>
      <w:r w:rsidR="00FB22A0" w:rsidRPr="00790C0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C79D5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82288" w:rsidRPr="00790C0D">
        <w:rPr>
          <w:rFonts w:ascii="Times New Roman" w:hAnsi="Times New Roman" w:cs="Times New Roman"/>
          <w:sz w:val="27"/>
          <w:szCs w:val="27"/>
          <w:lang w:val="uk-UA"/>
        </w:rPr>
        <w:t>керуючись статтею</w:t>
      </w:r>
      <w:r w:rsidR="006C79D5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6</w:t>
      </w:r>
      <w:r w:rsidR="00A82288" w:rsidRPr="00790C0D">
        <w:rPr>
          <w:rFonts w:ascii="Times New Roman" w:hAnsi="Times New Roman" w:cs="Times New Roman"/>
          <w:sz w:val="27"/>
          <w:szCs w:val="27"/>
          <w:lang w:val="uk-UA"/>
        </w:rPr>
        <w:t>, частиною пе</w:t>
      </w:r>
      <w:r w:rsidR="00A3057C">
        <w:rPr>
          <w:rFonts w:ascii="Times New Roman" w:hAnsi="Times New Roman" w:cs="Times New Roman"/>
          <w:sz w:val="27"/>
          <w:szCs w:val="27"/>
          <w:lang w:val="uk-UA"/>
        </w:rPr>
        <w:t>ршою статті 41 Закону України «</w:t>
      </w:r>
      <w:r w:rsidR="00A82288" w:rsidRPr="00790C0D">
        <w:rPr>
          <w:rFonts w:ascii="Times New Roman" w:hAnsi="Times New Roman" w:cs="Times New Roman"/>
          <w:sz w:val="27"/>
          <w:szCs w:val="27"/>
          <w:lang w:val="uk-UA"/>
        </w:rPr>
        <w:t>Про місцеві державні адміністрації»</w:t>
      </w:r>
      <w:r w:rsidR="00790C0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FB22A0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790C0D" w:rsidRPr="00790C0D" w:rsidRDefault="00790C0D" w:rsidP="00790C0D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6C79D5" w:rsidRPr="00790C0D" w:rsidRDefault="006C79D5" w:rsidP="00FB22A0">
      <w:pPr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b/>
          <w:sz w:val="27"/>
          <w:szCs w:val="27"/>
          <w:lang w:val="uk-UA"/>
        </w:rPr>
        <w:t>ЗОБОВ'ЯЗУЮ:</w:t>
      </w:r>
    </w:p>
    <w:p w:rsidR="00A90CEA" w:rsidRPr="00790C0D" w:rsidRDefault="00FB22A0" w:rsidP="00790C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1. Надати дозвіл </w:t>
      </w:r>
      <w:r w:rsidR="004A55BD" w:rsidRPr="00790C0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A90CEA" w:rsidRPr="00790C0D">
        <w:rPr>
          <w:rFonts w:ascii="Times New Roman" w:hAnsi="Times New Roman" w:cs="Times New Roman"/>
          <w:sz w:val="27"/>
          <w:szCs w:val="27"/>
          <w:lang w:val="uk-UA"/>
        </w:rPr>
        <w:t>правлінню соціальної політики Херсонської районної державної адміністрації Херсонської області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>, розпорядник</w:t>
      </w:r>
      <w:r w:rsidR="006949C7" w:rsidRPr="00790C0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бюджетних коштів нижчого рівня, фінансування яких передбачено </w:t>
      </w:r>
      <w:r w:rsidR="00A90CEA" w:rsidRPr="00790C0D">
        <w:rPr>
          <w:rFonts w:ascii="Times New Roman" w:hAnsi="Times New Roman" w:cs="Times New Roman"/>
          <w:sz w:val="27"/>
          <w:szCs w:val="27"/>
          <w:lang w:val="uk-UA"/>
        </w:rPr>
        <w:t>державним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бюджетом на </w:t>
      </w:r>
      <w:r w:rsidR="00790C0D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 w:rsidR="006949C7" w:rsidRPr="00790C0D">
        <w:rPr>
          <w:rFonts w:ascii="Times New Roman" w:hAnsi="Times New Roman" w:cs="Times New Roman"/>
          <w:sz w:val="27"/>
          <w:szCs w:val="27"/>
          <w:lang w:val="uk-UA"/>
        </w:rPr>
        <w:t>202</w:t>
      </w:r>
      <w:r w:rsidR="00A90CEA" w:rsidRPr="00790C0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6949C7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рік, </w:t>
      </w:r>
      <w:r w:rsidR="00A90CEA" w:rsidRPr="00790C0D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провести </w:t>
      </w:r>
      <w:r w:rsidR="00A90CEA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>розрахунки</w:t>
      </w:r>
      <w:r w:rsidR="00A90CEA" w:rsidRPr="00790C0D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 за природний газ відповідно до укладених договорів постачання природного газу між товариство</w:t>
      </w:r>
      <w:r w:rsidR="00790C0D" w:rsidRPr="00790C0D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м з обмеженою відповідальністю «</w:t>
      </w:r>
      <w:r w:rsidR="00790C0D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>Газопостачальна компанія «</w:t>
      </w:r>
      <w:proofErr w:type="spellStart"/>
      <w:r w:rsidR="00790C0D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>Нафтогаз</w:t>
      </w:r>
      <w:proofErr w:type="spellEnd"/>
      <w:r w:rsidR="00790C0D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790C0D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>Трейдинг</w:t>
      </w:r>
      <w:proofErr w:type="spellEnd"/>
      <w:r w:rsidR="00790C0D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>»</w:t>
      </w:r>
      <w:r w:rsidR="00A90CEA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 xml:space="preserve"> та бюджетн</w:t>
      </w:r>
      <w:r w:rsidR="00CF1463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>ою</w:t>
      </w:r>
      <w:r w:rsidR="00A90CEA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 xml:space="preserve"> установ</w:t>
      </w:r>
      <w:r w:rsidR="00CF1463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 xml:space="preserve">ою, </w:t>
      </w:r>
      <w:r w:rsidR="00A90CEA" w:rsidRPr="00790C0D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 </w:t>
      </w:r>
      <w:r w:rsidR="00A90CEA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>у розмірі 100 відсотків планової вартості природного газу за грудень 2021 р</w:t>
      </w:r>
      <w:r w:rsidR="00790C0D" w:rsidRPr="00790C0D">
        <w:rPr>
          <w:rFonts w:ascii="Times New Roman" w:hAnsi="Times New Roman" w:cs="Times New Roman"/>
          <w:bCs/>
          <w:color w:val="1D1D1B"/>
          <w:sz w:val="27"/>
          <w:szCs w:val="27"/>
          <w:shd w:val="clear" w:color="auto" w:fill="FFFFFF"/>
          <w:lang w:val="uk-UA"/>
        </w:rPr>
        <w:t>оку</w:t>
      </w:r>
      <w:r w:rsidR="00A90CEA" w:rsidRPr="00790C0D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.</w:t>
      </w:r>
    </w:p>
    <w:p w:rsidR="004A2F13" w:rsidRPr="00790C0D" w:rsidRDefault="00FB22A0" w:rsidP="00790C0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>2. Установити, що</w:t>
      </w:r>
      <w:r w:rsidR="004A2F13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A55BD" w:rsidRPr="00790C0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CF1463" w:rsidRPr="00790C0D">
        <w:rPr>
          <w:rFonts w:ascii="Times New Roman" w:hAnsi="Times New Roman" w:cs="Times New Roman"/>
          <w:sz w:val="27"/>
          <w:szCs w:val="27"/>
          <w:lang w:val="uk-UA"/>
        </w:rPr>
        <w:t>правління соціальної політики Херсонської районної державної адміністрації Херсонської області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здійсню</w:t>
      </w:r>
      <w:r w:rsidR="004A2F13" w:rsidRPr="00790C0D">
        <w:rPr>
          <w:rFonts w:ascii="Times New Roman" w:hAnsi="Times New Roman" w:cs="Times New Roman"/>
          <w:sz w:val="27"/>
          <w:szCs w:val="27"/>
          <w:lang w:val="uk-UA"/>
        </w:rPr>
        <w:t>є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попередню оплату </w:t>
      </w:r>
      <w:r w:rsidR="00CF1463" w:rsidRPr="00790C0D">
        <w:rPr>
          <w:rFonts w:ascii="Times New Roman" w:hAnsi="Times New Roman" w:cs="Times New Roman"/>
          <w:sz w:val="27"/>
          <w:szCs w:val="27"/>
          <w:lang w:val="uk-UA"/>
        </w:rPr>
        <w:t>на строк не більше одного місяця</w:t>
      </w:r>
      <w:r w:rsidR="00790C0D" w:rsidRPr="00790C0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FB22A0" w:rsidRPr="00790C0D" w:rsidRDefault="00CF1463" w:rsidP="00790C0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FB22A0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. Контроль за виконанням цього 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>розпорядження</w:t>
      </w:r>
      <w:r w:rsidR="00FB22A0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залишаю за собою. </w:t>
      </w:r>
    </w:p>
    <w:p w:rsidR="00E971D6" w:rsidRPr="00790C0D" w:rsidRDefault="00E971D6" w:rsidP="00790C0D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90C0D" w:rsidRPr="00790C0D" w:rsidRDefault="006C79D5" w:rsidP="00790C0D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Голова </w:t>
      </w:r>
      <w:r w:rsidR="00790C0D" w:rsidRPr="00790C0D">
        <w:rPr>
          <w:rFonts w:ascii="Times New Roman" w:hAnsi="Times New Roman" w:cs="Times New Roman"/>
          <w:sz w:val="27"/>
          <w:szCs w:val="27"/>
          <w:lang w:val="uk-UA"/>
        </w:rPr>
        <w:t>районної</w:t>
      </w:r>
    </w:p>
    <w:p w:rsidR="00E971D6" w:rsidRPr="00790C0D" w:rsidRDefault="00790C0D" w:rsidP="00790C0D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державної </w:t>
      </w:r>
      <w:r w:rsidR="006C79D5"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адміністрації                         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90C0D">
        <w:rPr>
          <w:rFonts w:ascii="Times New Roman" w:hAnsi="Times New Roman" w:cs="Times New Roman"/>
          <w:sz w:val="27"/>
          <w:szCs w:val="27"/>
          <w:lang w:val="uk-UA"/>
        </w:rPr>
        <w:t>Михайло ЛИНЕЦЬКИЙ</w:t>
      </w:r>
    </w:p>
    <w:p w:rsidR="00DE240B" w:rsidRPr="00790C0D" w:rsidRDefault="00DE240B" w:rsidP="00FB22A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sectPr w:rsidR="00DE240B" w:rsidRPr="00790C0D" w:rsidSect="00790C0D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2A0"/>
    <w:rsid w:val="000134BC"/>
    <w:rsid w:val="003350F4"/>
    <w:rsid w:val="004A2F13"/>
    <w:rsid w:val="004A55BD"/>
    <w:rsid w:val="005B5F6A"/>
    <w:rsid w:val="00626489"/>
    <w:rsid w:val="00656A96"/>
    <w:rsid w:val="006949C7"/>
    <w:rsid w:val="00695B00"/>
    <w:rsid w:val="006C79D5"/>
    <w:rsid w:val="00771269"/>
    <w:rsid w:val="00790C0D"/>
    <w:rsid w:val="00A3057C"/>
    <w:rsid w:val="00A32B54"/>
    <w:rsid w:val="00A82288"/>
    <w:rsid w:val="00A90CEA"/>
    <w:rsid w:val="00AC65BA"/>
    <w:rsid w:val="00BC2C56"/>
    <w:rsid w:val="00C05B40"/>
    <w:rsid w:val="00CF1463"/>
    <w:rsid w:val="00DE240B"/>
    <w:rsid w:val="00DF7AEA"/>
    <w:rsid w:val="00E130BB"/>
    <w:rsid w:val="00E971D6"/>
    <w:rsid w:val="00FB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C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4.safelinks.protection.outlook.com/?url=https%3A%2F%2Fwww.kmu.gov.ua%2Fnpas%2Fpro-vnesennya-zmini-do-punktu-15supsmall1smallsup-postanovi-kabinetu-ministriv-ukrayini-vid-22-lipnya-2020-r-641-i231221-1358&amp;data=04%7C01%7CFuks%40naftogaz.com%7Cfee24613be6c4a9b6aaf08d9c6c5d29f%7C2139481e72334d97b411e65812d14856%7C0%7C0%7C637759375200431837%7CUnknown%7CTWFpbGZsb3d8eyJWIjoiMC4wLjAwMDAiLCJQIjoiV2luMzIiLCJBTiI6Ik1haWwiLCJXVCI6Mn0%3D%7C3000&amp;sdata=lcf%2BncI9ZSvJ0sf1GE5nD1dlbVx%2BqpGghxblXy16nqs%3D&amp;reserved=0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Ноут1</cp:lastModifiedBy>
  <cp:revision>8</cp:revision>
  <cp:lastPrinted>2021-12-28T12:16:00Z</cp:lastPrinted>
  <dcterms:created xsi:type="dcterms:W3CDTF">2021-12-28T12:04:00Z</dcterms:created>
  <dcterms:modified xsi:type="dcterms:W3CDTF">2021-12-29T08:28:00Z</dcterms:modified>
</cp:coreProperties>
</file>