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8C" w:rsidRPr="006F598C" w:rsidRDefault="006F598C" w:rsidP="006F598C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8C" w:rsidRPr="006F598C" w:rsidRDefault="006F598C" w:rsidP="006F598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F598C" w:rsidRPr="006F598C" w:rsidRDefault="006F598C" w:rsidP="006F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6F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6F598C" w:rsidRPr="006F598C" w:rsidRDefault="006F598C" w:rsidP="006F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9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6F598C" w:rsidRPr="006F598C" w:rsidRDefault="006F598C" w:rsidP="006F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598C" w:rsidRPr="006F598C" w:rsidRDefault="006F598C" w:rsidP="006F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6F59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6F598C" w:rsidRPr="006F598C" w:rsidRDefault="006F598C" w:rsidP="006F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5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6F598C" w:rsidRPr="006F598C" w:rsidRDefault="006F598C" w:rsidP="006F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F598C" w:rsidRPr="00A73DDA" w:rsidRDefault="00A73DDA" w:rsidP="006F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10.12.2021          </w:t>
      </w:r>
      <w:r w:rsidR="006F598C" w:rsidRPr="006F5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="006F598C" w:rsidRPr="006F59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6F598C" w:rsidRPr="006F59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6F598C" w:rsidRPr="006F5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204</w:t>
      </w:r>
    </w:p>
    <w:p w:rsidR="006F598C" w:rsidRPr="006F598C" w:rsidRDefault="006F598C" w:rsidP="006F5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598C" w:rsidRPr="00A73DDA" w:rsidRDefault="006F598C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D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3DDA">
        <w:rPr>
          <w:rFonts w:ascii="Times New Roman" w:hAnsi="Times New Roman" w:cs="Times New Roman"/>
          <w:sz w:val="28"/>
          <w:szCs w:val="28"/>
          <w:lang w:val="uk-UA"/>
        </w:rPr>
        <w:t xml:space="preserve">творення постійно діючої комісії </w:t>
      </w:r>
    </w:p>
    <w:p w:rsidR="006F598C" w:rsidRPr="006F598C" w:rsidRDefault="006F598C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DDA">
        <w:rPr>
          <w:rFonts w:ascii="Times New Roman" w:hAnsi="Times New Roman" w:cs="Times New Roman"/>
          <w:sz w:val="28"/>
          <w:szCs w:val="28"/>
          <w:lang w:val="uk-UA"/>
        </w:rPr>
        <w:t>з питань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3DDA">
        <w:rPr>
          <w:rFonts w:ascii="Times New Roman" w:hAnsi="Times New Roman" w:cs="Times New Roman"/>
          <w:sz w:val="28"/>
          <w:szCs w:val="28"/>
          <w:lang w:val="uk-UA"/>
        </w:rPr>
        <w:t xml:space="preserve"> службовою інформацією </w:t>
      </w:r>
    </w:p>
    <w:p w:rsidR="006F598C" w:rsidRPr="008D3A2B" w:rsidRDefault="00BD5C69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Херсонській районній державній</w:t>
      </w:r>
      <w:r w:rsidR="006F5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455" w:rsidRDefault="008D3A2B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598C">
        <w:rPr>
          <w:rFonts w:ascii="Times New Roman" w:hAnsi="Times New Roman" w:cs="Times New Roman"/>
          <w:sz w:val="28"/>
          <w:szCs w:val="28"/>
          <w:lang w:val="uk-UA"/>
        </w:rPr>
        <w:t>дміністрації Херсонської області</w:t>
      </w:r>
      <w:r w:rsidR="005D44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6F598C" w:rsidRPr="006F598C" w:rsidRDefault="005D4455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неї</w:t>
      </w:r>
    </w:p>
    <w:p w:rsidR="006F598C" w:rsidRPr="006F598C" w:rsidRDefault="006F598C" w:rsidP="006F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98C" w:rsidRDefault="005D4455" w:rsidP="008D3A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роботи з документами, що містять службову інформацію, в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D3A2B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8D3A2B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  України  </w:t>
      </w:r>
      <w:r w:rsidR="008D3A2B">
        <w:rPr>
          <w:rFonts w:ascii="Times New Roman" w:hAnsi="Times New Roman" w:cs="Times New Roman"/>
          <w:sz w:val="28"/>
          <w:szCs w:val="28"/>
          <w:lang w:val="uk-UA"/>
        </w:rPr>
        <w:t xml:space="preserve">«Про інформацію», </w:t>
      </w:r>
      <w:r w:rsidR="008D3A2B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«Про  доступ  до  публічної </w:t>
      </w:r>
      <w:r w:rsidR="008D3A2B" w:rsidRPr="008D3A2B">
        <w:rPr>
          <w:rFonts w:ascii="Times New Roman" w:hAnsi="Times New Roman" w:cs="Times New Roman"/>
          <w:sz w:val="28"/>
          <w:szCs w:val="28"/>
          <w:lang w:val="uk-UA"/>
        </w:rPr>
        <w:t>інформації»</w:t>
      </w:r>
      <w:r w:rsidR="008D3A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 </w:t>
      </w:r>
      <w:r w:rsidR="006F5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>19 жовтня 2016 р</w:t>
      </w:r>
      <w:r w:rsidR="006F59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6F598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736  «Про  затвердження  Типової  інструкції  про  порядок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6F598C" w:rsidRPr="006F598C">
        <w:rPr>
          <w:rFonts w:ascii="Times New Roman" w:hAnsi="Times New Roman" w:cs="Times New Roman"/>
          <w:sz w:val="28"/>
          <w:szCs w:val="28"/>
          <w:lang w:val="uk-UA"/>
        </w:rPr>
        <w:t xml:space="preserve">обліку,  зберігання, використання  і  знищення документів та інших матеріальних носіїв  інформації,  що містять  службову  </w:t>
      </w:r>
      <w:r w:rsidR="00CA1B6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інформацію», </w:t>
      </w:r>
      <w:r w:rsidR="008D3A2B">
        <w:rPr>
          <w:rFonts w:ascii="Times New Roman" w:hAnsi="Times New Roman" w:cs="Times New Roman"/>
          <w:sz w:val="28"/>
          <w:szCs w:val="28"/>
          <w:lang w:val="uk-UA"/>
        </w:rPr>
        <w:t>керуючись статтею 6, пунктом 12 статті 16, частиною першою статті 41 Закону України «Про місцеві державні адміністрації»,</w:t>
      </w:r>
    </w:p>
    <w:p w:rsidR="008D3A2B" w:rsidRPr="008D3A2B" w:rsidRDefault="008D3A2B" w:rsidP="008D3A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A2B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6F598C" w:rsidRPr="00293551" w:rsidRDefault="008D3A2B" w:rsidP="00293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A2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598C" w:rsidRPr="008D3A2B">
        <w:rPr>
          <w:rFonts w:ascii="Times New Roman" w:hAnsi="Times New Roman" w:cs="Times New Roman"/>
          <w:sz w:val="28"/>
          <w:szCs w:val="28"/>
          <w:lang w:val="uk-UA"/>
        </w:rPr>
        <w:t>творити постійно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 xml:space="preserve"> діючу комісію з питань роботи </w:t>
      </w:r>
      <w:r w:rsidR="006F598C" w:rsidRPr="008D3A2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598C" w:rsidRPr="008D3A2B">
        <w:rPr>
          <w:rFonts w:ascii="Times New Roman" w:hAnsi="Times New Roman" w:cs="Times New Roman"/>
          <w:sz w:val="28"/>
          <w:szCs w:val="28"/>
          <w:lang w:val="uk-UA"/>
        </w:rPr>
        <w:t xml:space="preserve"> службовою інформацією </w:t>
      </w:r>
      <w:r w:rsidR="00BD5C69">
        <w:rPr>
          <w:rFonts w:ascii="Times New Roman" w:hAnsi="Times New Roman" w:cs="Times New Roman"/>
          <w:sz w:val="28"/>
          <w:szCs w:val="28"/>
          <w:lang w:val="uk-UA"/>
        </w:rPr>
        <w:t>у Херсонській районній державній</w:t>
      </w:r>
      <w:r w:rsidR="00293551" w:rsidRPr="0029355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Херсонської області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98C" w:rsidRPr="008D3A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F598C" w:rsidRPr="00293551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>ладі згідно з додатком</w:t>
      </w:r>
      <w:r w:rsidR="006F598C" w:rsidRPr="00293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98C" w:rsidRPr="006F598C" w:rsidRDefault="006F598C" w:rsidP="00293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 xml:space="preserve">  про 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діюч</w:t>
      </w:r>
      <w:r w:rsidR="0029355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935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355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293551">
        <w:rPr>
          <w:rFonts w:ascii="Times New Roman" w:hAnsi="Times New Roman" w:cs="Times New Roman"/>
          <w:sz w:val="28"/>
          <w:szCs w:val="28"/>
        </w:rPr>
        <w:t xml:space="preserve">  з  питань  роботи  </w:t>
      </w:r>
      <w:r w:rsidRPr="006F598C">
        <w:rPr>
          <w:rFonts w:ascii="Times New Roman" w:hAnsi="Times New Roman" w:cs="Times New Roman"/>
          <w:sz w:val="28"/>
          <w:szCs w:val="28"/>
        </w:rPr>
        <w:t>з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598C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 xml:space="preserve">  </w:t>
      </w:r>
      <w:r w:rsidR="00BD5C69">
        <w:rPr>
          <w:rFonts w:ascii="Times New Roman" w:hAnsi="Times New Roman" w:cs="Times New Roman"/>
          <w:sz w:val="28"/>
          <w:szCs w:val="28"/>
          <w:lang w:val="uk-UA"/>
        </w:rPr>
        <w:t>у Херсонській районній державній</w:t>
      </w:r>
      <w:r w:rsidR="00293551" w:rsidRPr="0029355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Херсонської області</w:t>
      </w:r>
      <w:r w:rsidR="0029355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="0029355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F598C">
        <w:rPr>
          <w:rFonts w:ascii="Times New Roman" w:hAnsi="Times New Roman" w:cs="Times New Roman"/>
          <w:sz w:val="28"/>
          <w:szCs w:val="28"/>
        </w:rPr>
        <w:t>.</w:t>
      </w:r>
    </w:p>
    <w:p w:rsidR="006F598C" w:rsidRPr="00D163A0" w:rsidRDefault="00293551" w:rsidP="00293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F598C" w:rsidRPr="006F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6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D5C69">
        <w:rPr>
          <w:rFonts w:ascii="Times New Roman" w:hAnsi="Times New Roman" w:cs="Times New Roman"/>
          <w:sz w:val="28"/>
          <w:szCs w:val="28"/>
        </w:rPr>
        <w:t xml:space="preserve"> </w:t>
      </w:r>
      <w:r w:rsidR="00BD5C69"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голови районної державної адміністрації ГОНЧАРА</w:t>
      </w:r>
      <w:r w:rsidR="00D163A0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B20A39" w:rsidRDefault="00B20A39" w:rsidP="006F59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551" w:rsidRDefault="00293551" w:rsidP="00293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293551" w:rsidRPr="00293551" w:rsidRDefault="00293551" w:rsidP="00293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</w:t>
      </w:r>
      <w:r w:rsidR="007502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Михайло ЛИНЕЦЬКИЙ</w:t>
      </w:r>
    </w:p>
    <w:sectPr w:rsidR="00293551" w:rsidRPr="00293551" w:rsidSect="006F598C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8C"/>
    <w:rsid w:val="000F6AAA"/>
    <w:rsid w:val="001E427D"/>
    <w:rsid w:val="00293551"/>
    <w:rsid w:val="00354652"/>
    <w:rsid w:val="005D4455"/>
    <w:rsid w:val="0068180A"/>
    <w:rsid w:val="006F598C"/>
    <w:rsid w:val="00750224"/>
    <w:rsid w:val="008D3A2B"/>
    <w:rsid w:val="00985CF0"/>
    <w:rsid w:val="00A73DDA"/>
    <w:rsid w:val="00B20A39"/>
    <w:rsid w:val="00B709DB"/>
    <w:rsid w:val="00BD5C69"/>
    <w:rsid w:val="00CA1B6B"/>
    <w:rsid w:val="00D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dcterms:created xsi:type="dcterms:W3CDTF">2021-11-09T11:25:00Z</dcterms:created>
  <dcterms:modified xsi:type="dcterms:W3CDTF">2021-12-20T06:31:00Z</dcterms:modified>
</cp:coreProperties>
</file>