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44" w:rsidRDefault="00B43630">
      <w:pPr>
        <w:tabs>
          <w:tab w:val="left" w:pos="1418"/>
          <w:tab w:val="left" w:pos="1560"/>
        </w:tabs>
        <w:spacing w:after="0" w:line="240" w:lineRule="auto"/>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СХВАЛЕНО  </w:t>
      </w:r>
    </w:p>
    <w:p w:rsidR="00163B44" w:rsidRDefault="00B43630">
      <w:pPr>
        <w:tabs>
          <w:tab w:val="left" w:pos="1418"/>
          <w:tab w:val="left" w:pos="1560"/>
        </w:tabs>
        <w:spacing w:after="0" w:line="240" w:lineRule="auto"/>
        <w:ind w:left="552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на загальних зборах трудового колективу к</w:t>
      </w:r>
      <w:r>
        <w:rPr>
          <w:rFonts w:ascii="Times New Roman" w:eastAsia="Times New Roman" w:hAnsi="Times New Roman" w:cs="Times New Roman"/>
          <w:sz w:val="28"/>
          <w:szCs w:val="28"/>
          <w:u w:val="single"/>
        </w:rPr>
        <w:t>омунального закладу «</w:t>
      </w:r>
      <w:proofErr w:type="spellStart"/>
      <w:r>
        <w:rPr>
          <w:rFonts w:ascii="Times New Roman" w:eastAsia="Times New Roman" w:hAnsi="Times New Roman" w:cs="Times New Roman"/>
          <w:sz w:val="28"/>
          <w:szCs w:val="28"/>
          <w:u w:val="single"/>
        </w:rPr>
        <w:t>Східненський</w:t>
      </w:r>
      <w:proofErr w:type="spellEnd"/>
      <w:r>
        <w:rPr>
          <w:rFonts w:ascii="Times New Roman" w:eastAsia="Times New Roman" w:hAnsi="Times New Roman" w:cs="Times New Roman"/>
          <w:sz w:val="28"/>
          <w:szCs w:val="28"/>
          <w:u w:val="single"/>
        </w:rPr>
        <w:t xml:space="preserve"> ліцей»  </w:t>
      </w:r>
      <w:proofErr w:type="spellStart"/>
      <w:r>
        <w:rPr>
          <w:rFonts w:ascii="Times New Roman" w:eastAsia="Times New Roman" w:hAnsi="Times New Roman" w:cs="Times New Roman"/>
          <w:sz w:val="28"/>
          <w:szCs w:val="28"/>
          <w:u w:val="single"/>
        </w:rPr>
        <w:t>Музиківської</w:t>
      </w:r>
      <w:proofErr w:type="spellEnd"/>
      <w:r>
        <w:rPr>
          <w:rFonts w:ascii="Times New Roman" w:eastAsia="Times New Roman" w:hAnsi="Times New Roman" w:cs="Times New Roman"/>
          <w:sz w:val="28"/>
          <w:szCs w:val="28"/>
          <w:u w:val="single"/>
        </w:rPr>
        <w:t xml:space="preserve"> сільської ради Херсонського району Херсонської області»</w:t>
      </w:r>
    </w:p>
    <w:p w:rsidR="00163B44" w:rsidRDefault="00B43630">
      <w:pPr>
        <w:tabs>
          <w:tab w:val="left" w:pos="1418"/>
          <w:tab w:val="left" w:pos="1560"/>
        </w:tabs>
        <w:spacing w:after="0" w:line="240" w:lineRule="auto"/>
        <w:ind w:left="552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(найменування юридичної особи) </w:t>
      </w:r>
    </w:p>
    <w:p w:rsidR="00163B44" w:rsidRDefault="00B43630">
      <w:pPr>
        <w:tabs>
          <w:tab w:val="left" w:pos="1418"/>
          <w:tab w:val="left" w:pos="1560"/>
        </w:tabs>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3 від 20.11.2023)</w:t>
      </w: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163B44">
      <w:pPr>
        <w:tabs>
          <w:tab w:val="left" w:pos="1418"/>
          <w:tab w:val="left" w:pos="1560"/>
        </w:tabs>
        <w:spacing w:after="0" w:line="240" w:lineRule="auto"/>
        <w:ind w:firstLine="709"/>
        <w:jc w:val="center"/>
        <w:rPr>
          <w:rFonts w:ascii="Times New Roman" w:hAnsi="Times New Roman" w:cs="Times New Roman"/>
          <w:sz w:val="28"/>
          <w:szCs w:val="28"/>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КОЛЕКТИВНИЙ </w:t>
      </w:r>
      <w:r>
        <w:rPr>
          <w:rFonts w:ascii="Times New Roman" w:eastAsia="Times New Roman" w:hAnsi="Times New Roman" w:cs="Times New Roman"/>
          <w:b/>
          <w:sz w:val="28"/>
          <w:szCs w:val="28"/>
        </w:rPr>
        <w:t>ДОГОВІР</w:t>
      </w:r>
    </w:p>
    <w:p w:rsidR="00163B44" w:rsidRDefault="00B43630">
      <w:pPr>
        <w:tabs>
          <w:tab w:val="left" w:pos="1418"/>
          <w:tab w:val="left" w:pos="1560"/>
          <w:tab w:val="left" w:pos="2867"/>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 адміністрацією та трудовим колективом комунального закладу «</w:t>
      </w:r>
      <w:proofErr w:type="spellStart"/>
      <w:r>
        <w:rPr>
          <w:rFonts w:ascii="Times New Roman" w:eastAsia="Times New Roman" w:hAnsi="Times New Roman" w:cs="Times New Roman"/>
          <w:b/>
          <w:sz w:val="28"/>
          <w:szCs w:val="28"/>
        </w:rPr>
        <w:t>Східненський</w:t>
      </w:r>
      <w:proofErr w:type="spellEnd"/>
      <w:r>
        <w:rPr>
          <w:rFonts w:ascii="Times New Roman" w:eastAsia="Times New Roman" w:hAnsi="Times New Roman" w:cs="Times New Roman"/>
          <w:b/>
          <w:sz w:val="28"/>
          <w:szCs w:val="28"/>
        </w:rPr>
        <w:t xml:space="preserve"> ліцей» </w:t>
      </w:r>
      <w:proofErr w:type="spellStart"/>
      <w:r>
        <w:rPr>
          <w:rFonts w:ascii="Times New Roman" w:eastAsia="Times New Roman" w:hAnsi="Times New Roman" w:cs="Times New Roman"/>
          <w:b/>
          <w:sz w:val="28"/>
          <w:szCs w:val="28"/>
        </w:rPr>
        <w:t>Музиківської</w:t>
      </w:r>
      <w:proofErr w:type="spellEnd"/>
      <w:r>
        <w:rPr>
          <w:rFonts w:ascii="Times New Roman" w:eastAsia="Times New Roman" w:hAnsi="Times New Roman" w:cs="Times New Roman"/>
          <w:b/>
          <w:sz w:val="28"/>
          <w:szCs w:val="28"/>
        </w:rPr>
        <w:t xml:space="preserve"> сільської ради Херсонського району Херсонської області»</w:t>
      </w:r>
    </w:p>
    <w:p w:rsidR="00163B44" w:rsidRDefault="00B43630">
      <w:pPr>
        <w:tabs>
          <w:tab w:val="left" w:pos="1418"/>
          <w:tab w:val="left" w:pos="15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2023 – 2027 роки</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8"/>
          <w:szCs w:val="28"/>
        </w:rPr>
      </w:pPr>
    </w:p>
    <w:p w:rsidR="00163B44" w:rsidRDefault="00163B44">
      <w:pPr>
        <w:tabs>
          <w:tab w:val="left" w:pos="1418"/>
          <w:tab w:val="left" w:pos="1560"/>
        </w:tabs>
        <w:spacing w:after="0" w:line="240" w:lineRule="auto"/>
        <w:rPr>
          <w:rFonts w:ascii="Times New Roman" w:eastAsia="Times New Roman" w:hAnsi="Times New Roman" w:cs="Times New Roman"/>
          <w:b/>
          <w:sz w:val="28"/>
          <w:szCs w:val="28"/>
        </w:rPr>
      </w:pPr>
    </w:p>
    <w:p w:rsidR="00163B44" w:rsidRDefault="00B43630">
      <w:pPr>
        <w:tabs>
          <w:tab w:val="left" w:pos="1418"/>
          <w:tab w:val="left" w:pos="156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Східне</w:t>
      </w:r>
    </w:p>
    <w:p w:rsidR="00163B44" w:rsidRDefault="00B43630">
      <w:pPr>
        <w:tabs>
          <w:tab w:val="left" w:pos="1418"/>
          <w:tab w:val="left" w:pos="156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 рік</w:t>
      </w:r>
    </w:p>
    <w:p w:rsidR="00163B44" w:rsidRDefault="00B436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ЗМІСТ</w:t>
      </w:r>
    </w:p>
    <w:p w:rsidR="00163B44" w:rsidRDefault="00B43630">
      <w:pPr>
        <w:tabs>
          <w:tab w:val="left" w:pos="426"/>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w:t>
      </w:r>
      <w:r>
        <w:rPr>
          <w:rFonts w:ascii="Times New Roman" w:eastAsia="Times New Roman" w:hAnsi="Times New Roman" w:cs="Times New Roman"/>
          <w:color w:val="000000"/>
          <w:sz w:val="24"/>
          <w:szCs w:val="24"/>
        </w:rPr>
        <w:t>положення…………………………………..……………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…….....4 </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умов для забезпечення стабільного розвитку закладу освіти …6</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Зайнятість………………………………………………………….……….......9</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Регулювання трудових відносин……………………………………</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…..12 </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праці і відпочинку………………………………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………………....15</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Нормування і оплата праці…………………………………………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..............18</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Охорона праці та здоров’я…………………………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……………………..….23</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Соціальні гарантії, пільги, компенсації…………………………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……..........25</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Соціальне партнерство………………………………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…………….............27</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Гарантії дія</w:t>
      </w:r>
      <w:r>
        <w:rPr>
          <w:rFonts w:ascii="Times New Roman" w:eastAsia="Times New Roman" w:hAnsi="Times New Roman" w:cs="Times New Roman"/>
          <w:color w:val="000000"/>
          <w:sz w:val="24"/>
          <w:szCs w:val="24"/>
        </w:rPr>
        <w:t>льності  трудового колективу…………………….......................28</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Заключні положення…………………………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…………………………….....29</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………………………………….30</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№2…………………………………………………………………….34</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№3…………………………………………………………………….35</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w:t>
      </w:r>
      <w:r>
        <w:rPr>
          <w:rFonts w:ascii="Times New Roman" w:eastAsia="Times New Roman" w:hAnsi="Times New Roman" w:cs="Times New Roman"/>
          <w:color w:val="000000"/>
          <w:sz w:val="24"/>
          <w:szCs w:val="24"/>
        </w:rPr>
        <w:t>………………………………….35</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№5…………………………………………………………………….36</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№6…………………………………………………………………….37</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№7…………………………………………………………………….38</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№8…………………………………………………………………….39</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№9…………………………………………………………………….44</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№10…………………………………………………………….....</w:t>
      </w:r>
      <w:r>
        <w:rPr>
          <w:rFonts w:ascii="Times New Roman" w:eastAsia="Times New Roman" w:hAnsi="Times New Roman" w:cs="Times New Roman"/>
          <w:color w:val="000000"/>
          <w:sz w:val="24"/>
          <w:szCs w:val="24"/>
        </w:rPr>
        <w:t>......47</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№11 …………………………………………………………………..49 </w:t>
      </w:r>
    </w:p>
    <w:p w:rsidR="00163B44" w:rsidRDefault="00B43630">
      <w:pPr>
        <w:numPr>
          <w:ilvl w:val="0"/>
          <w:numId w:val="24"/>
        </w:numPr>
        <w:tabs>
          <w:tab w:val="left" w:pos="426"/>
          <w:tab w:val="left" w:pos="1418"/>
          <w:tab w:val="left" w:pos="15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№12 …………………………………………………………………..50</w:t>
      </w:r>
    </w:p>
    <w:p w:rsidR="00163B44" w:rsidRDefault="00163B44">
      <w:pPr>
        <w:tabs>
          <w:tab w:val="left" w:pos="426"/>
          <w:tab w:val="left" w:pos="1418"/>
          <w:tab w:val="left" w:pos="1560"/>
        </w:tabs>
        <w:spacing w:after="0" w:line="240" w:lineRule="auto"/>
        <w:rPr>
          <w:rFonts w:ascii="Times New Roman" w:eastAsia="Times New Roman" w:hAnsi="Times New Roman" w:cs="Times New Roman"/>
          <w:sz w:val="24"/>
          <w:szCs w:val="24"/>
        </w:rPr>
      </w:pPr>
    </w:p>
    <w:p w:rsidR="00163B44" w:rsidRDefault="00163B44">
      <w:pPr>
        <w:tabs>
          <w:tab w:val="left" w:pos="426"/>
          <w:tab w:val="left" w:pos="1418"/>
          <w:tab w:val="left" w:pos="1560"/>
        </w:tabs>
        <w:spacing w:after="0" w:line="240" w:lineRule="auto"/>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426"/>
          <w:tab w:val="left" w:pos="1418"/>
          <w:tab w:val="left" w:pos="1560"/>
        </w:tabs>
        <w:spacing w:after="0" w:line="240" w:lineRule="auto"/>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tabs>
          <w:tab w:val="left" w:pos="1418"/>
        </w:tabs>
        <w:rPr>
          <w:rFonts w:ascii="Times New Roman" w:eastAsia="Times New Roman" w:hAnsi="Times New Roman" w:cs="Times New Roman"/>
          <w:b/>
          <w:sz w:val="24"/>
          <w:szCs w:val="24"/>
        </w:rPr>
      </w:pPr>
      <w:r>
        <w:br w:type="page"/>
      </w:r>
    </w:p>
    <w:p w:rsidR="00163B44" w:rsidRDefault="00B43630">
      <w:pPr>
        <w:tabs>
          <w:tab w:val="left" w:pos="1119"/>
          <w:tab w:val="center" w:pos="4819"/>
          <w:tab w:val="left" w:pos="5655"/>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Скорочення, що вживаються у тексті  колективного договору</w:t>
      </w:r>
    </w:p>
    <w:p w:rsidR="00163B44" w:rsidRDefault="00163B44">
      <w:pPr>
        <w:tabs>
          <w:tab w:val="left" w:pos="1119"/>
        </w:tabs>
        <w:spacing w:after="0" w:line="240" w:lineRule="auto"/>
        <w:ind w:firstLine="709"/>
        <w:jc w:val="center"/>
        <w:rPr>
          <w:rFonts w:ascii="Times New Roman" w:eastAsia="Times New Roman" w:hAnsi="Times New Roman" w:cs="Times New Roman"/>
          <w:sz w:val="24"/>
          <w:szCs w:val="24"/>
        </w:rPr>
      </w:pPr>
    </w:p>
    <w:p w:rsidR="00163B44" w:rsidRDefault="00B43630">
      <w:pPr>
        <w:tabs>
          <w:tab w:val="left" w:pos="993"/>
          <w:tab w:val="left" w:pos="111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Колективний договір - Договір </w:t>
      </w:r>
    </w:p>
    <w:p w:rsidR="00163B44" w:rsidRDefault="00B43630">
      <w:pPr>
        <w:tabs>
          <w:tab w:val="left" w:pos="993"/>
          <w:tab w:val="left" w:pos="111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Роботодавець - сторона власника (керівник закладу) </w:t>
      </w:r>
    </w:p>
    <w:p w:rsidR="00163B44" w:rsidRDefault="00163B44">
      <w:pPr>
        <w:tabs>
          <w:tab w:val="left" w:pos="993"/>
          <w:tab w:val="left" w:pos="1119"/>
        </w:tabs>
        <w:spacing w:after="0" w:line="240" w:lineRule="auto"/>
        <w:ind w:firstLine="709"/>
        <w:jc w:val="both"/>
        <w:rPr>
          <w:rFonts w:ascii="Times New Roman" w:eastAsia="Times New Roman" w:hAnsi="Times New Roman" w:cs="Times New Roman"/>
          <w:sz w:val="24"/>
          <w:szCs w:val="24"/>
        </w:rPr>
      </w:pPr>
    </w:p>
    <w:p w:rsidR="00163B44" w:rsidRDefault="00B43630">
      <w:pPr>
        <w:tabs>
          <w:tab w:val="left" w:pos="993"/>
          <w:tab w:val="left" w:pos="1119"/>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Скорочені назви законодавчих нормативних актів:</w:t>
      </w:r>
    </w:p>
    <w:p w:rsidR="00163B44" w:rsidRDefault="00163B44">
      <w:pPr>
        <w:tabs>
          <w:tab w:val="left" w:pos="993"/>
          <w:tab w:val="left" w:pos="1119"/>
        </w:tabs>
        <w:spacing w:after="0" w:line="240" w:lineRule="auto"/>
        <w:ind w:firstLine="709"/>
        <w:jc w:val="center"/>
        <w:rPr>
          <w:rFonts w:ascii="Times New Roman" w:eastAsia="Times New Roman" w:hAnsi="Times New Roman" w:cs="Times New Roman"/>
          <w:sz w:val="24"/>
          <w:szCs w:val="24"/>
        </w:rPr>
      </w:pP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Кодекс законів про працю України -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 xml:space="preserve">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України «Про колективні договори і угоди» - ЗКД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України «Про професійні спілки, їх права та гарантії діяльності» - </w:t>
      </w:r>
      <w:proofErr w:type="spellStart"/>
      <w:r>
        <w:rPr>
          <w:rFonts w:ascii="Times New Roman" w:eastAsia="Times New Roman" w:hAnsi="Times New Roman" w:cs="Times New Roman"/>
          <w:color w:val="000000"/>
          <w:sz w:val="24"/>
          <w:szCs w:val="24"/>
        </w:rPr>
        <w:t>ЗпПС</w:t>
      </w:r>
      <w:proofErr w:type="spellEnd"/>
      <w:r>
        <w:rPr>
          <w:rFonts w:ascii="Times New Roman" w:eastAsia="Times New Roman" w:hAnsi="Times New Roman" w:cs="Times New Roman"/>
          <w:color w:val="000000"/>
          <w:sz w:val="24"/>
          <w:szCs w:val="24"/>
        </w:rPr>
        <w:t xml:space="preserve">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охорону праці</w:t>
      </w:r>
      <w:r>
        <w:rPr>
          <w:rFonts w:ascii="Times New Roman" w:eastAsia="Times New Roman" w:hAnsi="Times New Roman" w:cs="Times New Roman"/>
          <w:color w:val="000000"/>
          <w:sz w:val="24"/>
          <w:szCs w:val="24"/>
        </w:rPr>
        <w:t xml:space="preserve">» - ЗМОП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України «Про відпустки» - </w:t>
      </w:r>
      <w:proofErr w:type="spellStart"/>
      <w:r>
        <w:rPr>
          <w:rFonts w:ascii="Times New Roman" w:eastAsia="Times New Roman" w:hAnsi="Times New Roman" w:cs="Times New Roman"/>
          <w:color w:val="000000"/>
          <w:sz w:val="24"/>
          <w:szCs w:val="24"/>
        </w:rPr>
        <w:t>ЗпВ</w:t>
      </w:r>
      <w:proofErr w:type="spellEnd"/>
      <w:r>
        <w:rPr>
          <w:rFonts w:ascii="Times New Roman" w:eastAsia="Times New Roman" w:hAnsi="Times New Roman" w:cs="Times New Roman"/>
          <w:color w:val="000000"/>
          <w:sz w:val="24"/>
          <w:szCs w:val="24"/>
        </w:rPr>
        <w:t xml:space="preserve">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порядок вирішення колективних трудових спорів (</w:t>
      </w:r>
      <w:proofErr w:type="spellStart"/>
      <w:r>
        <w:rPr>
          <w:rFonts w:ascii="Times New Roman" w:eastAsia="Times New Roman" w:hAnsi="Times New Roman" w:cs="Times New Roman"/>
          <w:color w:val="000000"/>
          <w:sz w:val="24"/>
          <w:szCs w:val="24"/>
        </w:rPr>
        <w:t>конфіліктів</w:t>
      </w:r>
      <w:proofErr w:type="spellEnd"/>
      <w:r>
        <w:rPr>
          <w:rFonts w:ascii="Times New Roman" w:eastAsia="Times New Roman" w:hAnsi="Times New Roman" w:cs="Times New Roman"/>
          <w:color w:val="000000"/>
          <w:sz w:val="24"/>
          <w:szCs w:val="24"/>
        </w:rPr>
        <w:t xml:space="preserve">)» - ЗКТС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загальнообов’язкове державне соціальне страхування у зв’язку з тимчасовою втратою працездатності та ви</w:t>
      </w:r>
      <w:r>
        <w:rPr>
          <w:rFonts w:ascii="Times New Roman" w:eastAsia="Times New Roman" w:hAnsi="Times New Roman" w:cs="Times New Roman"/>
          <w:color w:val="000000"/>
          <w:sz w:val="24"/>
          <w:szCs w:val="24"/>
        </w:rPr>
        <w:t xml:space="preserve">тратами, зумовленими народженням та похованням» - </w:t>
      </w:r>
      <w:proofErr w:type="spellStart"/>
      <w:r>
        <w:rPr>
          <w:rFonts w:ascii="Times New Roman" w:eastAsia="Times New Roman" w:hAnsi="Times New Roman" w:cs="Times New Roman"/>
          <w:color w:val="000000"/>
          <w:sz w:val="24"/>
          <w:szCs w:val="24"/>
        </w:rPr>
        <w:t>ЗпЗССТН</w:t>
      </w:r>
      <w:proofErr w:type="spellEnd"/>
      <w:r>
        <w:rPr>
          <w:rFonts w:ascii="Times New Roman" w:eastAsia="Times New Roman" w:hAnsi="Times New Roman" w:cs="Times New Roman"/>
          <w:color w:val="000000"/>
          <w:sz w:val="24"/>
          <w:szCs w:val="24"/>
        </w:rPr>
        <w:t xml:space="preserve">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України № 2136-IX «Про організацію трудових відносин в умовах воєнного стану» - </w:t>
      </w:r>
      <w:proofErr w:type="spellStart"/>
      <w:r>
        <w:rPr>
          <w:rFonts w:ascii="Times New Roman" w:eastAsia="Times New Roman" w:hAnsi="Times New Roman" w:cs="Times New Roman"/>
          <w:color w:val="000000"/>
          <w:sz w:val="24"/>
          <w:szCs w:val="24"/>
        </w:rPr>
        <w:t>ЗпОТВ</w:t>
      </w:r>
      <w:proofErr w:type="spellEnd"/>
      <w:r>
        <w:rPr>
          <w:rFonts w:ascii="Times New Roman" w:eastAsia="Times New Roman" w:hAnsi="Times New Roman" w:cs="Times New Roman"/>
          <w:color w:val="000000"/>
          <w:sz w:val="24"/>
          <w:szCs w:val="24"/>
        </w:rPr>
        <w:t xml:space="preserve">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внесення змін до деяких законів України в сфері освіти щодо врегулювання окремих пита</w:t>
      </w:r>
      <w:r>
        <w:rPr>
          <w:rFonts w:ascii="Times New Roman" w:eastAsia="Times New Roman" w:hAnsi="Times New Roman" w:cs="Times New Roman"/>
          <w:color w:val="000000"/>
          <w:sz w:val="24"/>
          <w:szCs w:val="24"/>
        </w:rPr>
        <w:t xml:space="preserve">нь щодо врегулювання освітньої діяльності в умовах воєнного стану» - </w:t>
      </w:r>
      <w:proofErr w:type="spellStart"/>
      <w:r>
        <w:rPr>
          <w:rFonts w:ascii="Times New Roman" w:eastAsia="Times New Roman" w:hAnsi="Times New Roman" w:cs="Times New Roman"/>
          <w:color w:val="000000"/>
          <w:sz w:val="24"/>
          <w:szCs w:val="24"/>
        </w:rPr>
        <w:t>ЗпВЗдЗУ</w:t>
      </w:r>
      <w:proofErr w:type="spellEnd"/>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Накази Міністерства освіти і науки України - Накази МОН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Генеральна угода між Кабінетом Міністрів України, всеукраїнськими об’єднаннями роботодавців і підприємців та всеукраїнськи</w:t>
      </w:r>
      <w:r>
        <w:rPr>
          <w:rFonts w:ascii="Times New Roman" w:eastAsia="Times New Roman" w:hAnsi="Times New Roman" w:cs="Times New Roman"/>
          <w:color w:val="000000"/>
          <w:sz w:val="24"/>
          <w:szCs w:val="24"/>
        </w:rPr>
        <w:t xml:space="preserve">ми профспілками і профоб’єднаннями - Генеральна угода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Галузева угода між Міністерством освіти і науки України та Центральним комітетом Профспілки працівників освіти і науки України - Галузева угода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Угода між управлінням освіти і науки Херсонської обласно</w:t>
      </w:r>
      <w:r>
        <w:rPr>
          <w:rFonts w:ascii="Times New Roman" w:eastAsia="Times New Roman" w:hAnsi="Times New Roman" w:cs="Times New Roman"/>
          <w:sz w:val="24"/>
          <w:szCs w:val="24"/>
        </w:rPr>
        <w:t xml:space="preserve">ї державної адміністрації та комітетом Херсонської обласної організації Профспілки працівників освіти і науки України на 2021 – 2025 роки - Обласна угода </w:t>
      </w:r>
    </w:p>
    <w:p w:rsidR="00163B44" w:rsidRDefault="00B43630">
      <w:pPr>
        <w:numPr>
          <w:ilvl w:val="0"/>
          <w:numId w:val="5"/>
        </w:numPr>
        <w:tabs>
          <w:tab w:val="left" w:pos="1119"/>
          <w:tab w:val="left" w:pos="1124"/>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Інструкція про порядок обчислення заробітної плати працівників освіти, затверджена Наказом Міністерст</w:t>
      </w:r>
      <w:r>
        <w:rPr>
          <w:rFonts w:ascii="Times New Roman" w:eastAsia="Times New Roman" w:hAnsi="Times New Roman" w:cs="Times New Roman"/>
          <w:color w:val="000000"/>
          <w:sz w:val="24"/>
          <w:szCs w:val="24"/>
        </w:rPr>
        <w:t xml:space="preserve">ва освіти України від 15.04.1993 № 102 - Інструкція </w:t>
      </w:r>
    </w:p>
    <w:p w:rsidR="00163B44" w:rsidRDefault="00163B44">
      <w:pPr>
        <w:tabs>
          <w:tab w:val="left" w:pos="1119"/>
          <w:tab w:val="left" w:pos="1124"/>
        </w:tabs>
        <w:spacing w:after="0" w:line="240" w:lineRule="auto"/>
        <w:jc w:val="both"/>
        <w:rPr>
          <w:rFonts w:ascii="Times New Roman" w:eastAsia="Times New Roman" w:hAnsi="Times New Roman" w:cs="Times New Roman"/>
          <w:sz w:val="24"/>
          <w:szCs w:val="24"/>
        </w:rPr>
      </w:pPr>
    </w:p>
    <w:p w:rsidR="00163B44" w:rsidRDefault="00163B44">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bookmarkStart w:id="0" w:name="gjdgxs"/>
      <w:bookmarkEnd w:id="0"/>
      <w:r>
        <w:br w:type="page"/>
      </w:r>
    </w:p>
    <w:p w:rsidR="00163B44" w:rsidRDefault="00B43630">
      <w:pPr>
        <w:tabs>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1.ЗАГАЛЬНІ  ПОЛОЖЕННЯ</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Сторони колективного договору та їх повноваження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Даний  колективний  договір </w:t>
      </w:r>
      <w:r>
        <w:rPr>
          <w:rFonts w:ascii="Times New Roman" w:eastAsia="Times New Roman" w:hAnsi="Times New Roman" w:cs="Times New Roman"/>
          <w:sz w:val="24"/>
          <w:szCs w:val="24"/>
        </w:rPr>
        <w:t>(далі – Договір)</w:t>
      </w:r>
      <w:r>
        <w:rPr>
          <w:rFonts w:ascii="Times New Roman" w:eastAsia="Times New Roman" w:hAnsi="Times New Roman" w:cs="Times New Roman"/>
          <w:color w:val="000000"/>
          <w:sz w:val="24"/>
          <w:szCs w:val="24"/>
        </w:rPr>
        <w:t xml:space="preserve"> укладено  відповідно  до  Законів України  «Про  соціальний  діалог  в  Україні»,  «Про  колективні  договори  і угоди»,  «Про  освіту»,  «Про повну загальну середню освіту», Галузевої  угоди  між  Міністерством  освіти  і  науки України та ЦК Профспілки </w:t>
      </w:r>
      <w:r>
        <w:rPr>
          <w:rFonts w:ascii="Times New Roman" w:eastAsia="Times New Roman" w:hAnsi="Times New Roman" w:cs="Times New Roman"/>
          <w:color w:val="000000"/>
          <w:sz w:val="24"/>
          <w:szCs w:val="24"/>
        </w:rPr>
        <w:t>працівників освіти і науки України на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роки,  обласної  Угоди  між  Департаментом  освіти,  науки  та  молоді Херсонської  обласної  державної  адміністрації  та  комітетом  Херсонської обласної організації Профспілки працівників освіти і науки Ук</w:t>
      </w:r>
      <w:r>
        <w:rPr>
          <w:rFonts w:ascii="Times New Roman" w:eastAsia="Times New Roman" w:hAnsi="Times New Roman" w:cs="Times New Roman"/>
          <w:color w:val="000000"/>
          <w:sz w:val="24"/>
          <w:szCs w:val="24"/>
        </w:rPr>
        <w:t>раїни на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роки.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оговір  укладено на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роки.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Сторонами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є:  </w:t>
      </w:r>
    </w:p>
    <w:p w:rsidR="00163B44" w:rsidRDefault="00B43630">
      <w:pPr>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Роботодавець -  Комунальний заклад «</w:t>
      </w:r>
      <w:proofErr w:type="spellStart"/>
      <w:r>
        <w:rPr>
          <w:rFonts w:ascii="Times New Roman" w:eastAsia="Times New Roman" w:hAnsi="Times New Roman" w:cs="Times New Roman"/>
          <w:color w:val="000000"/>
          <w:sz w:val="24"/>
          <w:szCs w:val="24"/>
        </w:rPr>
        <w:t>Східненський</w:t>
      </w:r>
      <w:proofErr w:type="spellEnd"/>
      <w:r>
        <w:rPr>
          <w:rFonts w:ascii="Times New Roman" w:eastAsia="Times New Roman" w:hAnsi="Times New Roman" w:cs="Times New Roman"/>
          <w:color w:val="000000"/>
          <w:sz w:val="24"/>
          <w:szCs w:val="24"/>
        </w:rPr>
        <w:t xml:space="preserve"> ліцей» </w:t>
      </w:r>
      <w:proofErr w:type="spellStart"/>
      <w:r>
        <w:rPr>
          <w:rFonts w:ascii="Times New Roman" w:eastAsia="Times New Roman" w:hAnsi="Times New Roman" w:cs="Times New Roman"/>
          <w:color w:val="000000"/>
          <w:sz w:val="24"/>
          <w:szCs w:val="24"/>
        </w:rPr>
        <w:t>Музиківської</w:t>
      </w:r>
      <w:proofErr w:type="spellEnd"/>
      <w:r>
        <w:rPr>
          <w:rFonts w:ascii="Times New Roman" w:eastAsia="Times New Roman" w:hAnsi="Times New Roman" w:cs="Times New Roman"/>
          <w:color w:val="000000"/>
          <w:sz w:val="24"/>
          <w:szCs w:val="24"/>
        </w:rPr>
        <w:t xml:space="preserve">  сільської ради Херсонського району Херсонської області» в особі </w:t>
      </w:r>
      <w:r>
        <w:rPr>
          <w:rFonts w:ascii="Times New Roman" w:eastAsia="Times New Roman" w:hAnsi="Times New Roman" w:cs="Times New Roman"/>
          <w:sz w:val="24"/>
          <w:szCs w:val="24"/>
        </w:rPr>
        <w:t>директор</w:t>
      </w:r>
      <w:r>
        <w:rPr>
          <w:rFonts w:ascii="Times New Roman" w:eastAsia="Times New Roman" w:hAnsi="Times New Roman" w:cs="Times New Roman"/>
          <w:color w:val="000000"/>
          <w:sz w:val="24"/>
          <w:szCs w:val="24"/>
        </w:rPr>
        <w:t xml:space="preserve">а закладу Осадчук Ірини Віталіївни,  що  представляє  інтереси  власника  і  має  відповідні повноваження; </w:t>
      </w:r>
    </w:p>
    <w:p w:rsidR="00163B44" w:rsidRDefault="00B43630">
      <w:pPr>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 уповноважений на представництво трудовим колективом «</w:t>
      </w:r>
      <w:proofErr w:type="spellStart"/>
      <w:r>
        <w:rPr>
          <w:rFonts w:ascii="Times New Roman" w:eastAsia="Times New Roman" w:hAnsi="Times New Roman" w:cs="Times New Roman"/>
          <w:color w:val="000000"/>
          <w:sz w:val="24"/>
          <w:szCs w:val="24"/>
        </w:rPr>
        <w:t>Східненський</w:t>
      </w:r>
      <w:proofErr w:type="spellEnd"/>
      <w:r>
        <w:rPr>
          <w:rFonts w:ascii="Times New Roman" w:eastAsia="Times New Roman" w:hAnsi="Times New Roman" w:cs="Times New Roman"/>
          <w:color w:val="000000"/>
          <w:sz w:val="24"/>
          <w:szCs w:val="24"/>
        </w:rPr>
        <w:t xml:space="preserve"> ліцей» </w:t>
      </w:r>
      <w:proofErr w:type="spellStart"/>
      <w:r>
        <w:rPr>
          <w:rFonts w:ascii="Times New Roman" w:eastAsia="Times New Roman" w:hAnsi="Times New Roman" w:cs="Times New Roman"/>
          <w:color w:val="000000"/>
          <w:sz w:val="24"/>
          <w:szCs w:val="24"/>
        </w:rPr>
        <w:t>Музиківської</w:t>
      </w:r>
      <w:proofErr w:type="spellEnd"/>
      <w:r>
        <w:rPr>
          <w:rFonts w:ascii="Times New Roman" w:eastAsia="Times New Roman" w:hAnsi="Times New Roman" w:cs="Times New Roman"/>
          <w:color w:val="000000"/>
          <w:sz w:val="24"/>
          <w:szCs w:val="24"/>
        </w:rPr>
        <w:t xml:space="preserve">  сільської ради Херсонського району Херсонської області</w:t>
      </w:r>
      <w:r>
        <w:rPr>
          <w:rFonts w:ascii="Times New Roman" w:eastAsia="Times New Roman" w:hAnsi="Times New Roman" w:cs="Times New Roman"/>
          <w:color w:val="000000"/>
          <w:sz w:val="24"/>
          <w:szCs w:val="24"/>
        </w:rPr>
        <w:t xml:space="preserve">» - Рада трудового колективу в  особі  Голови   трудового колективу Ковальчук Тетяни Петрівни.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Рада трудового колективу  має  повноваження,  визначенні чинним  законодавством,  Угодами  всіх  рівнів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ведення  колективних  переговорів,  укладання  колект</w:t>
      </w:r>
      <w:r>
        <w:rPr>
          <w:rFonts w:ascii="Times New Roman" w:eastAsia="Times New Roman" w:hAnsi="Times New Roman" w:cs="Times New Roman"/>
          <w:color w:val="000000"/>
          <w:sz w:val="24"/>
          <w:szCs w:val="24"/>
        </w:rPr>
        <w:t xml:space="preserve">ивного  договору  і виконання трудовим колективом зобов’язань, визначених цим Договором.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Сторони  визнають повноваження одна одної і обов’язуються дотримуватися принципів соціального партнерства: паритетності представництва, рівноправності Сторін, взаємн</w:t>
      </w:r>
      <w:r>
        <w:rPr>
          <w:rFonts w:ascii="Times New Roman" w:eastAsia="Times New Roman" w:hAnsi="Times New Roman" w:cs="Times New Roman"/>
          <w:color w:val="000000"/>
          <w:sz w:val="24"/>
          <w:szCs w:val="24"/>
        </w:rPr>
        <w:t xml:space="preserve">ої відповідальності, конструктивності та аргументованості при проведенні переговорів щодо укладання Договору, внесення змін і доповнень до нього, вирішення питань, що є предметом Договору.  </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Мета укладання колективного договору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Цей  Договір  укладено  з  </w:t>
      </w:r>
      <w:r>
        <w:rPr>
          <w:rFonts w:ascii="Times New Roman" w:eastAsia="Times New Roman" w:hAnsi="Times New Roman" w:cs="Times New Roman"/>
          <w:color w:val="000000"/>
          <w:sz w:val="24"/>
          <w:szCs w:val="24"/>
        </w:rPr>
        <w:t xml:space="preserve">метою  </w:t>
      </w:r>
      <w:r>
        <w:rPr>
          <w:rFonts w:ascii="Times New Roman" w:eastAsia="Times New Roman" w:hAnsi="Times New Roman" w:cs="Times New Roman"/>
          <w:color w:val="000000"/>
          <w:sz w:val="24"/>
          <w:szCs w:val="24"/>
          <w:highlight w:val="white"/>
        </w:rPr>
        <w:t>регулювання виробничих, трудових і соціально-економічних відносин та узгодження інтересів працівників і Роботодавця</w:t>
      </w:r>
      <w:r>
        <w:rPr>
          <w:rFonts w:ascii="Times New Roman" w:eastAsia="Times New Roman" w:hAnsi="Times New Roman" w:cs="Times New Roman"/>
          <w:color w:val="000000"/>
          <w:sz w:val="24"/>
          <w:szCs w:val="24"/>
        </w:rPr>
        <w:t xml:space="preserve"> з питань, що є предметом цього Договору. </w:t>
      </w:r>
    </w:p>
    <w:p w:rsidR="00163B44" w:rsidRDefault="00B43630">
      <w:pPr>
        <w:numPr>
          <w:ilvl w:val="2"/>
          <w:numId w:val="23"/>
        </w:numPr>
        <w:tabs>
          <w:tab w:val="left" w:pos="993"/>
          <w:tab w:val="left" w:pos="1418"/>
          <w:tab w:val="left" w:pos="1560"/>
        </w:tabs>
        <w:spacing w:after="0" w:line="240" w:lineRule="auto"/>
        <w:ind w:left="0" w:firstLine="708"/>
        <w:jc w:val="both"/>
      </w:pPr>
      <w:r>
        <w:rPr>
          <w:rFonts w:ascii="Times New Roman" w:eastAsia="Times New Roman" w:hAnsi="Times New Roman" w:cs="Times New Roman"/>
          <w:color w:val="000000"/>
          <w:sz w:val="24"/>
          <w:szCs w:val="24"/>
        </w:rPr>
        <w:t>Договір містить узгоджені зобов’язання сторін, які його уклали, щодо  створення умов підвищ</w:t>
      </w:r>
      <w:r>
        <w:rPr>
          <w:rFonts w:ascii="Times New Roman" w:eastAsia="Times New Roman" w:hAnsi="Times New Roman" w:cs="Times New Roman"/>
          <w:color w:val="000000"/>
          <w:sz w:val="24"/>
          <w:szCs w:val="24"/>
        </w:rPr>
        <w:t>ення ефективності роботи закладу по  виконанню законодавства про освіту, реалізації на цій основі професійних, трудових, соціально-економічних прав та інтересів працівників закладу.</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Сторони оперативно вживатимуть заходів до усунення передумов виникнення  к</w:t>
      </w:r>
      <w:r>
        <w:rPr>
          <w:rFonts w:ascii="Times New Roman" w:eastAsia="Times New Roman" w:hAnsi="Times New Roman" w:cs="Times New Roman"/>
          <w:color w:val="000000"/>
          <w:sz w:val="24"/>
          <w:szCs w:val="24"/>
        </w:rPr>
        <w:t>олективних та індивідуальних трудових  спорів  (конфліктів)  в ході  реалізації  зобов’язань,  положень  Договору,  віддаватимуть  перевагу розв’язанню спірних питань шляхом проведення консультацій, переговорів і примирних процедур відповідно до законодавс</w:t>
      </w:r>
      <w:r>
        <w:rPr>
          <w:rFonts w:ascii="Times New Roman" w:eastAsia="Times New Roman" w:hAnsi="Times New Roman" w:cs="Times New Roman"/>
          <w:color w:val="000000"/>
          <w:sz w:val="24"/>
          <w:szCs w:val="24"/>
        </w:rPr>
        <w:t>тва.</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Сфера дії Договору</w:t>
      </w:r>
      <w:r>
        <w:rPr>
          <w:rFonts w:ascii="Times New Roman" w:eastAsia="Times New Roman" w:hAnsi="Times New Roman" w:cs="Times New Roman"/>
          <w:color w:val="000000"/>
          <w:sz w:val="24"/>
          <w:szCs w:val="24"/>
        </w:rPr>
        <w:t xml:space="preserve">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Колективний  договір  є  нормативним  актом  соціального партнерства,  яким  регулюються та узгоджуються  виробничі,  трудові  і соціально-економічні відносини Сторін.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Сторони визнають Договір нормативним актом, його норми і полож</w:t>
      </w:r>
      <w:r>
        <w:rPr>
          <w:rFonts w:ascii="Times New Roman" w:eastAsia="Times New Roman" w:hAnsi="Times New Roman" w:cs="Times New Roman"/>
          <w:color w:val="000000"/>
          <w:sz w:val="24"/>
          <w:szCs w:val="24"/>
        </w:rPr>
        <w:t>ення діють безпосередньо і є обов’язковими для виконання Роботодавцем і трудовим колективом.</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Гарантії,  пільги,  компенсації,  які  передбачені  колективним договором   не  можуть  бути  нижчими  від  рівня,  встановленого законодавством,  Генеральною,  Га</w:t>
      </w:r>
      <w:r>
        <w:rPr>
          <w:rFonts w:ascii="Times New Roman" w:eastAsia="Times New Roman" w:hAnsi="Times New Roman" w:cs="Times New Roman"/>
          <w:color w:val="000000"/>
          <w:sz w:val="24"/>
          <w:szCs w:val="24"/>
        </w:rPr>
        <w:t>лузевою,  територіальними Угодами та даним Договором. Прийняті Сторонами  документи  (накази,  розпорядження,  рішення,  постанови тощо),  які  суперечать  Генеральній,  Галузевій,  територіальними Угодам або даному Договору, обмежують права і гарантії пра</w:t>
      </w:r>
      <w:r>
        <w:rPr>
          <w:rFonts w:ascii="Times New Roman" w:eastAsia="Times New Roman" w:hAnsi="Times New Roman" w:cs="Times New Roman"/>
          <w:color w:val="000000"/>
          <w:sz w:val="24"/>
          <w:szCs w:val="24"/>
        </w:rPr>
        <w:t xml:space="preserve">цівників закладу освіти порівняно з чинним законодавством, є недійсними.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Положення Договору є нормами прямої дії.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Положення Договору є обов’язковими як для Роботодавця, так і для працівників закладу освіти.</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Положення  Договору  діють  безпосередньо  та  поширюються  на всіх працівників  закладу  освіти,  які  одночасно  перебувають  у  сфері  дії  обох Сторін: </w:t>
      </w:r>
    </w:p>
    <w:p w:rsidR="00163B44" w:rsidRDefault="00B43630">
      <w:pPr>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сфері дії Роботодавця перебувають працівники «</w:t>
      </w:r>
      <w:proofErr w:type="spellStart"/>
      <w:r>
        <w:rPr>
          <w:rFonts w:ascii="Times New Roman" w:eastAsia="Times New Roman" w:hAnsi="Times New Roman" w:cs="Times New Roman"/>
          <w:color w:val="000000"/>
          <w:sz w:val="24"/>
          <w:szCs w:val="24"/>
        </w:rPr>
        <w:t>Східненський</w:t>
      </w:r>
      <w:proofErr w:type="spellEnd"/>
      <w:r>
        <w:rPr>
          <w:rFonts w:ascii="Times New Roman" w:eastAsia="Times New Roman" w:hAnsi="Times New Roman" w:cs="Times New Roman"/>
          <w:color w:val="000000"/>
          <w:sz w:val="24"/>
          <w:szCs w:val="24"/>
        </w:rPr>
        <w:t xml:space="preserve"> ліцей» </w:t>
      </w:r>
      <w:proofErr w:type="spellStart"/>
      <w:r>
        <w:rPr>
          <w:rFonts w:ascii="Times New Roman" w:eastAsia="Times New Roman" w:hAnsi="Times New Roman" w:cs="Times New Roman"/>
          <w:color w:val="000000"/>
          <w:sz w:val="24"/>
          <w:szCs w:val="24"/>
        </w:rPr>
        <w:t>Музиківської</w:t>
      </w:r>
      <w:proofErr w:type="spellEnd"/>
      <w:r>
        <w:rPr>
          <w:rFonts w:ascii="Times New Roman" w:eastAsia="Times New Roman" w:hAnsi="Times New Roman" w:cs="Times New Roman"/>
          <w:color w:val="000000"/>
          <w:sz w:val="24"/>
          <w:szCs w:val="24"/>
        </w:rPr>
        <w:t xml:space="preserve">  сільської ради Хе</w:t>
      </w:r>
      <w:r>
        <w:rPr>
          <w:rFonts w:ascii="Times New Roman" w:eastAsia="Times New Roman" w:hAnsi="Times New Roman" w:cs="Times New Roman"/>
          <w:color w:val="000000"/>
          <w:sz w:val="24"/>
          <w:szCs w:val="24"/>
        </w:rPr>
        <w:t xml:space="preserve">рсонського району Херсонської області», що підпорядкований </w:t>
      </w:r>
      <w:proofErr w:type="spellStart"/>
      <w:r>
        <w:rPr>
          <w:rFonts w:ascii="Times New Roman" w:eastAsia="Times New Roman" w:hAnsi="Times New Roman" w:cs="Times New Roman"/>
          <w:color w:val="000000"/>
          <w:sz w:val="24"/>
          <w:szCs w:val="24"/>
        </w:rPr>
        <w:t>Музиківській</w:t>
      </w:r>
      <w:proofErr w:type="spellEnd"/>
      <w:r>
        <w:rPr>
          <w:rFonts w:ascii="Times New Roman" w:eastAsia="Times New Roman" w:hAnsi="Times New Roman" w:cs="Times New Roman"/>
          <w:color w:val="000000"/>
          <w:sz w:val="24"/>
          <w:szCs w:val="24"/>
        </w:rPr>
        <w:t xml:space="preserve"> сільській раді. </w:t>
      </w:r>
    </w:p>
    <w:p w:rsidR="00163B44" w:rsidRDefault="00B43630">
      <w:pPr>
        <w:numPr>
          <w:ilvl w:val="0"/>
          <w:numId w:val="6"/>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  сфері  дії  Ради трудового колективу </w:t>
      </w:r>
      <w:proofErr w:type="spellStart"/>
      <w:r>
        <w:rPr>
          <w:rFonts w:ascii="Times New Roman" w:eastAsia="Times New Roman" w:hAnsi="Times New Roman" w:cs="Times New Roman"/>
          <w:color w:val="000000"/>
          <w:sz w:val="24"/>
          <w:szCs w:val="24"/>
        </w:rPr>
        <w:t>КЗ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Східненський</w:t>
      </w:r>
      <w:proofErr w:type="spellEnd"/>
      <w:r>
        <w:rPr>
          <w:rFonts w:ascii="Times New Roman" w:eastAsia="Times New Roman" w:hAnsi="Times New Roman" w:cs="Times New Roman"/>
          <w:color w:val="000000"/>
          <w:sz w:val="24"/>
          <w:szCs w:val="24"/>
        </w:rPr>
        <w:t xml:space="preserve"> ліцей» </w:t>
      </w:r>
      <w:proofErr w:type="spellStart"/>
      <w:r>
        <w:rPr>
          <w:rFonts w:ascii="Times New Roman" w:eastAsia="Times New Roman" w:hAnsi="Times New Roman" w:cs="Times New Roman"/>
          <w:color w:val="000000"/>
          <w:sz w:val="24"/>
          <w:szCs w:val="24"/>
        </w:rPr>
        <w:t>Музиківської</w:t>
      </w:r>
      <w:proofErr w:type="spellEnd"/>
      <w:r>
        <w:rPr>
          <w:rFonts w:ascii="Times New Roman" w:eastAsia="Times New Roman" w:hAnsi="Times New Roman" w:cs="Times New Roman"/>
          <w:color w:val="000000"/>
          <w:sz w:val="24"/>
          <w:szCs w:val="24"/>
        </w:rPr>
        <w:t xml:space="preserve">  сільської ради Херсонського району Херсонської області» перебувають  члени трудового коле</w:t>
      </w:r>
      <w:r>
        <w:rPr>
          <w:rFonts w:ascii="Times New Roman" w:eastAsia="Times New Roman" w:hAnsi="Times New Roman" w:cs="Times New Roman"/>
          <w:color w:val="000000"/>
          <w:sz w:val="24"/>
          <w:szCs w:val="24"/>
        </w:rPr>
        <w:t xml:space="preserve">ктиву, які працюють у цьому закладі освіти.  </w:t>
      </w:r>
    </w:p>
    <w:p w:rsidR="00163B44" w:rsidRDefault="00B43630">
      <w:pPr>
        <w:numPr>
          <w:ilvl w:val="2"/>
          <w:numId w:val="23"/>
        </w:numPr>
        <w:tabs>
          <w:tab w:val="left" w:pos="851"/>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Невід’ємною частиною Договору є додатки до нього (№№ 1-10)</w:t>
      </w:r>
      <w:r>
        <w:rPr>
          <w:rFonts w:ascii="Times New Roman" w:eastAsia="Times New Roman" w:hAnsi="Times New Roman" w:cs="Times New Roman"/>
          <w:sz w:val="24"/>
          <w:szCs w:val="24"/>
        </w:rPr>
        <w:t>.</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Термін дії колективного договору та набуття ним чинності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Даний  Договір  набирає  чинності  з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21 листопада</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2023  року.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bookmarkStart w:id="1" w:name="30j0zll"/>
      <w:bookmarkStart w:id="2" w:name="1fob9te"/>
      <w:bookmarkEnd w:id="1"/>
      <w:bookmarkEnd w:id="2"/>
      <w:r>
        <w:rPr>
          <w:rFonts w:ascii="Times New Roman" w:eastAsia="Times New Roman" w:hAnsi="Times New Roman" w:cs="Times New Roman"/>
          <w:color w:val="000000"/>
          <w:sz w:val="24"/>
          <w:szCs w:val="24"/>
        </w:rPr>
        <w:t xml:space="preserve">Сторони вступають у </w:t>
      </w:r>
      <w:r>
        <w:rPr>
          <w:rFonts w:ascii="Times New Roman" w:eastAsia="Times New Roman" w:hAnsi="Times New Roman" w:cs="Times New Roman"/>
          <w:color w:val="000000"/>
          <w:sz w:val="24"/>
          <w:szCs w:val="24"/>
        </w:rPr>
        <w:t>переговори з укладання нового Договору з дотриманням  вимоги  Закону України «</w:t>
      </w:r>
      <w:r>
        <w:rPr>
          <w:rFonts w:ascii="Times New Roman" w:eastAsia="Times New Roman" w:hAnsi="Times New Roman" w:cs="Times New Roman"/>
          <w:color w:val="000000"/>
          <w:sz w:val="24"/>
          <w:szCs w:val="24"/>
          <w:highlight w:val="white"/>
        </w:rPr>
        <w:t>Про колективні договори і угоди</w:t>
      </w:r>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color w:val="000000"/>
          <w:sz w:val="24"/>
          <w:szCs w:val="24"/>
        </w:rPr>
        <w:t xml:space="preserve"> - не  </w:t>
      </w:r>
      <w:r>
        <w:rPr>
          <w:rFonts w:ascii="Times New Roman" w:eastAsia="Times New Roman" w:hAnsi="Times New Roman" w:cs="Times New Roman"/>
          <w:color w:val="000000"/>
          <w:sz w:val="24"/>
          <w:szCs w:val="24"/>
          <w:highlight w:val="white"/>
        </w:rPr>
        <w:t>раніш як за три місяці до закінчення строку дії Договору, а саме – не пізніше ніж за два місяці до закінчення строку його дії</w:t>
      </w:r>
      <w:r>
        <w:rPr>
          <w:rFonts w:ascii="Times New Roman" w:eastAsia="Times New Roman" w:hAnsi="Times New Roman" w:cs="Times New Roman"/>
          <w:color w:val="000000"/>
          <w:sz w:val="24"/>
          <w:szCs w:val="24"/>
        </w:rPr>
        <w:t xml:space="preserve">.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Договір під</w:t>
      </w:r>
      <w:r>
        <w:rPr>
          <w:rFonts w:ascii="Times New Roman" w:eastAsia="Times New Roman" w:hAnsi="Times New Roman" w:cs="Times New Roman"/>
          <w:color w:val="000000"/>
          <w:sz w:val="24"/>
          <w:szCs w:val="24"/>
        </w:rPr>
        <w:t xml:space="preserve">писаний у трьох примірниках: для кожної із Сторін та органу реєстрації.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Голова  трудового колективу подає Договір на повідомну реєстрацію </w:t>
      </w:r>
      <w:r>
        <w:rPr>
          <w:rFonts w:ascii="Times New Roman" w:eastAsia="Times New Roman" w:hAnsi="Times New Roman" w:cs="Times New Roman"/>
          <w:color w:val="000000"/>
          <w:sz w:val="24"/>
          <w:szCs w:val="24"/>
          <w:highlight w:val="white"/>
        </w:rPr>
        <w:t>місцевому органу виконавчої влади/органу місцевого самоврядування</w:t>
      </w:r>
      <w:r>
        <w:rPr>
          <w:rFonts w:ascii="Times New Roman" w:eastAsia="Times New Roman" w:hAnsi="Times New Roman" w:cs="Times New Roman"/>
          <w:color w:val="000000"/>
          <w:sz w:val="24"/>
          <w:szCs w:val="24"/>
        </w:rPr>
        <w:t>. У триденний строк, після отримання зареєстрованого</w:t>
      </w:r>
      <w:r>
        <w:rPr>
          <w:rFonts w:ascii="Times New Roman" w:eastAsia="Times New Roman" w:hAnsi="Times New Roman" w:cs="Times New Roman"/>
          <w:color w:val="000000"/>
          <w:sz w:val="24"/>
          <w:szCs w:val="24"/>
        </w:rPr>
        <w:t xml:space="preserve"> Договору, один примірник повертається Роботодавцю.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Після закінчення строку дії Договір продовжує діяти до того часу, поки сторони не укладуть новий або не переглянуть чинний Договір.</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Договір зберігає чинність у разі зміни складу, структури, найменування </w:t>
      </w:r>
      <w:r>
        <w:rPr>
          <w:rFonts w:ascii="Times New Roman" w:eastAsia="Times New Roman" w:hAnsi="Times New Roman" w:cs="Times New Roman"/>
          <w:sz w:val="24"/>
          <w:szCs w:val="24"/>
        </w:rPr>
        <w:t>роботодавця від імені якого укладено цей Договір.</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У разі реорганізації </w:t>
      </w:r>
      <w:r>
        <w:rPr>
          <w:rFonts w:ascii="Times New Roman" w:eastAsia="Times New Roman" w:hAnsi="Times New Roman" w:cs="Times New Roman"/>
          <w:sz w:val="24"/>
          <w:szCs w:val="24"/>
          <w:highlight w:val="white"/>
        </w:rPr>
        <w:t>(злиття, приєднання, поділ, виділення, перетворення) </w:t>
      </w:r>
      <w:r>
        <w:rPr>
          <w:rFonts w:ascii="Times New Roman" w:eastAsia="Times New Roman" w:hAnsi="Times New Roman" w:cs="Times New Roman"/>
          <w:sz w:val="24"/>
          <w:szCs w:val="24"/>
        </w:rPr>
        <w:t>закладу освіти умови Договору діють протягом строку на який його укладено але не більше одного року.</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У разі зміни власника умови Дог</w:t>
      </w:r>
      <w:r>
        <w:rPr>
          <w:rFonts w:ascii="Times New Roman" w:eastAsia="Times New Roman" w:hAnsi="Times New Roman" w:cs="Times New Roman"/>
          <w:sz w:val="24"/>
          <w:szCs w:val="24"/>
        </w:rPr>
        <w:t>овору діють протягом строку на який його укладено але не більше одного року. У цей період Сторони повинні розпочати переговори про укладення нового чи зміну або доповнення чинного Договору.</w:t>
      </w:r>
      <w:bookmarkStart w:id="3" w:name="3znysh7"/>
      <w:bookmarkEnd w:id="3"/>
    </w:p>
    <w:p w:rsidR="00163B44" w:rsidRDefault="00B43630">
      <w:pPr>
        <w:numPr>
          <w:ilvl w:val="2"/>
          <w:numId w:val="23"/>
        </w:numPr>
        <w:tabs>
          <w:tab w:val="left" w:pos="851"/>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У разі ліквідації закладу освіти Договір діє протягом усього строк</w:t>
      </w:r>
      <w:r>
        <w:rPr>
          <w:rFonts w:ascii="Times New Roman" w:eastAsia="Times New Roman" w:hAnsi="Times New Roman" w:cs="Times New Roman"/>
          <w:sz w:val="24"/>
          <w:szCs w:val="24"/>
        </w:rPr>
        <w:t>у проведення ліквідації.</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Порядок внесення змін та доповнень до колективного договору.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Зміни  і  доповнення  до  Договору  вносяться  лише  за  взаємною згодою  сторін  і,  у  обов’язковому  порядку,  в  зв’язку  зі  змінами  чинного законодавства, Угод ви</w:t>
      </w:r>
      <w:r>
        <w:rPr>
          <w:rFonts w:ascii="Times New Roman" w:eastAsia="Times New Roman" w:hAnsi="Times New Roman" w:cs="Times New Roman"/>
          <w:color w:val="000000"/>
          <w:sz w:val="24"/>
          <w:szCs w:val="24"/>
        </w:rPr>
        <w:t xml:space="preserve">щого рівня, з питань, що є предметом Договору.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Жодна зі Сторін протягом дії Договору не може в односторонньому порядку приймати рішення про зміну діючих норм, положень, зобов’язань за Договором або призупинити їх виконання.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Сторона,  яка  ініціює  внесен</w:t>
      </w:r>
      <w:r>
        <w:rPr>
          <w:rFonts w:ascii="Times New Roman" w:eastAsia="Times New Roman" w:hAnsi="Times New Roman" w:cs="Times New Roman"/>
          <w:color w:val="000000"/>
          <w:sz w:val="24"/>
          <w:szCs w:val="24"/>
        </w:rPr>
        <w:t xml:space="preserve">ня  змін  і  доповнень  до  Договору, письмово  повідомляє  іншу  Сторону  про  початок  проведення  переговорів (консультацій)  та  надсилає  свої  пропозиції. Друга Сторона   протягом 7 днів з дня їх отримання розпочинає переговори.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Після проведення Сто</w:t>
      </w:r>
      <w:r>
        <w:rPr>
          <w:rFonts w:ascii="Times New Roman" w:eastAsia="Times New Roman" w:hAnsi="Times New Roman" w:cs="Times New Roman"/>
          <w:color w:val="000000"/>
          <w:sz w:val="24"/>
          <w:szCs w:val="24"/>
        </w:rPr>
        <w:t xml:space="preserve">ронами попередніх консультацій і переговорів та досягнення взаємної згоди щодо змін і доповнень, проект рішення про внесення змін та доповнень до Договору виноситься на розгляд загальних зборів трудового колективу.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схвалення пропонованих змін та до</w:t>
      </w:r>
      <w:r>
        <w:rPr>
          <w:rFonts w:ascii="Times New Roman" w:eastAsia="Times New Roman" w:hAnsi="Times New Roman" w:cs="Times New Roman"/>
          <w:color w:val="000000"/>
          <w:sz w:val="24"/>
          <w:szCs w:val="24"/>
        </w:rPr>
        <w:t xml:space="preserve">повнень до Договору загальними зборами трудового колективу, додаток до Договору зі змінами та доповненнями </w:t>
      </w:r>
      <w:r>
        <w:rPr>
          <w:rFonts w:ascii="Times New Roman" w:eastAsia="Times New Roman" w:hAnsi="Times New Roman" w:cs="Times New Roman"/>
          <w:color w:val="000000"/>
          <w:sz w:val="24"/>
          <w:szCs w:val="24"/>
          <w:highlight w:val="white"/>
        </w:rPr>
        <w:t>підписується уповноваженими представниками сторін у день схвалення змін і доповнень</w:t>
      </w:r>
      <w:r>
        <w:rPr>
          <w:rFonts w:ascii="Times New Roman" w:eastAsia="Times New Roman" w:hAnsi="Times New Roman" w:cs="Times New Roman"/>
          <w:color w:val="000000"/>
          <w:sz w:val="24"/>
          <w:szCs w:val="24"/>
        </w:rPr>
        <w:t>.</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Зміни та доповнення  до Договору вступають в силу у день схвалення їх загальними зборами трудового колективу.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У разі внесення змін до законодавства, що погіршують права та гарантії  працівників,  положення  Договору,  що  регулюють відповідні  правовіднос</w:t>
      </w:r>
      <w:r>
        <w:rPr>
          <w:rFonts w:ascii="Times New Roman" w:eastAsia="Times New Roman" w:hAnsi="Times New Roman" w:cs="Times New Roman"/>
          <w:color w:val="000000"/>
          <w:sz w:val="24"/>
          <w:szCs w:val="24"/>
        </w:rPr>
        <w:t xml:space="preserve">ини,  не  втрачають  чинності  і  продовжують  діяти,  як додаткові, порівняно із законодавством, гарантії. </w:t>
      </w:r>
    </w:p>
    <w:p w:rsidR="00163B44" w:rsidRDefault="00B43630">
      <w:pPr>
        <w:numPr>
          <w:ilvl w:val="1"/>
          <w:numId w:val="23"/>
        </w:numPr>
        <w:tabs>
          <w:tab w:val="left" w:pos="993"/>
          <w:tab w:val="left" w:pos="1418"/>
          <w:tab w:val="left" w:pos="1560"/>
        </w:tabs>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u w:val="single"/>
        </w:rPr>
        <w:t>Порядок і строки доведення змісту колективного договору до працівників закладу</w:t>
      </w:r>
      <w:r>
        <w:rPr>
          <w:rFonts w:ascii="Times New Roman" w:eastAsia="Times New Roman" w:hAnsi="Times New Roman" w:cs="Times New Roman"/>
          <w:color w:val="000000"/>
          <w:sz w:val="24"/>
          <w:szCs w:val="24"/>
        </w:rPr>
        <w:t xml:space="preserve">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Роботодавець зобов’язується  у тижневий термін  після підписання Ст</w:t>
      </w:r>
      <w:r>
        <w:rPr>
          <w:rFonts w:ascii="Times New Roman" w:eastAsia="Times New Roman" w:hAnsi="Times New Roman" w:cs="Times New Roman"/>
          <w:sz w:val="24"/>
          <w:szCs w:val="24"/>
        </w:rPr>
        <w:t xml:space="preserve">оронами Договору забезпечити його тиражування (три примірники) та </w:t>
      </w:r>
      <w:r>
        <w:rPr>
          <w:rFonts w:ascii="Times New Roman" w:eastAsia="Times New Roman" w:hAnsi="Times New Roman" w:cs="Times New Roman"/>
          <w:sz w:val="24"/>
          <w:szCs w:val="24"/>
          <w:highlight w:val="white"/>
        </w:rPr>
        <w:t xml:space="preserve">розміщення тексту Договору на </w:t>
      </w:r>
      <w:proofErr w:type="spellStart"/>
      <w:r>
        <w:rPr>
          <w:rFonts w:ascii="Times New Roman" w:eastAsia="Times New Roman" w:hAnsi="Times New Roman" w:cs="Times New Roman"/>
          <w:sz w:val="24"/>
          <w:szCs w:val="24"/>
          <w:highlight w:val="white"/>
        </w:rPr>
        <w:t>веб</w:t>
      </w:r>
      <w:proofErr w:type="spellEnd"/>
      <w:r>
        <w:rPr>
          <w:rFonts w:ascii="Times New Roman" w:eastAsia="Times New Roman" w:hAnsi="Times New Roman" w:cs="Times New Roman"/>
          <w:sz w:val="24"/>
          <w:szCs w:val="24"/>
          <w:highlight w:val="white"/>
        </w:rPr>
        <w:t xml:space="preserve"> сайті закладу освіти </w:t>
      </w:r>
      <w:r>
        <w:rPr>
          <w:rFonts w:ascii="Times New Roman" w:eastAsia="Times New Roman" w:hAnsi="Times New Roman" w:cs="Times New Roman"/>
          <w:sz w:val="24"/>
          <w:szCs w:val="24"/>
        </w:rPr>
        <w:t xml:space="preserve">у форматі PDF.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Суб'єкти сторін Договору зобов'язуються забезпечити постійний і безперешкодний доступ до Договору і можливість його коп</w:t>
      </w:r>
      <w:r>
        <w:rPr>
          <w:rFonts w:ascii="Times New Roman" w:eastAsia="Times New Roman" w:hAnsi="Times New Roman" w:cs="Times New Roman"/>
          <w:sz w:val="24"/>
          <w:szCs w:val="24"/>
        </w:rPr>
        <w:t xml:space="preserve">іювання шляхом викладення Договору на </w:t>
      </w:r>
      <w:proofErr w:type="spellStart"/>
      <w:r>
        <w:rPr>
          <w:rFonts w:ascii="Times New Roman" w:eastAsia="Times New Roman" w:hAnsi="Times New Roman" w:cs="Times New Roman"/>
          <w:sz w:val="24"/>
          <w:szCs w:val="24"/>
        </w:rPr>
        <w:t>веб</w:t>
      </w:r>
      <w:proofErr w:type="spellEnd"/>
      <w:r>
        <w:rPr>
          <w:rFonts w:ascii="Times New Roman" w:eastAsia="Times New Roman" w:hAnsi="Times New Roman" w:cs="Times New Roman"/>
          <w:sz w:val="24"/>
          <w:szCs w:val="24"/>
        </w:rPr>
        <w:t xml:space="preserve"> сайті закладу освіти у форматі PDF та шляхом надання доступу до друкованої версії Договору через офісного службовця (друкування). </w:t>
      </w:r>
    </w:p>
    <w:p w:rsidR="00163B44" w:rsidRDefault="00B43630">
      <w:pPr>
        <w:numPr>
          <w:ilvl w:val="2"/>
          <w:numId w:val="23"/>
        </w:numPr>
        <w:tabs>
          <w:tab w:val="left" w:pos="993"/>
          <w:tab w:val="left" w:pos="1418"/>
          <w:tab w:val="left" w:pos="1560"/>
        </w:tabs>
        <w:spacing w:after="0" w:line="240" w:lineRule="auto"/>
        <w:ind w:left="141"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Роботодавець зобов’язується ознайомлювати всіх працівників закладу освіти, у тому числі новоприйнятих, з Договором під підпис. </w:t>
      </w:r>
    </w:p>
    <w:p w:rsidR="00163B44" w:rsidRDefault="00B43630">
      <w:pPr>
        <w:numPr>
          <w:ilvl w:val="2"/>
          <w:numId w:val="23"/>
        </w:numPr>
        <w:tabs>
          <w:tab w:val="left" w:pos="993"/>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Ознайомлення працівників закладу освіти з текстом Договору,  змінами та доповненнями до нього здійснювати</w:t>
      </w:r>
      <w:r>
        <w:rPr>
          <w:rFonts w:ascii="Times New Roman" w:eastAsia="Times New Roman" w:hAnsi="Times New Roman" w:cs="Times New Roman"/>
          <w:color w:val="000000"/>
          <w:sz w:val="24"/>
          <w:szCs w:val="24"/>
        </w:rPr>
        <w:t xml:space="preserve"> у такому порядку</w:t>
      </w:r>
      <w:r>
        <w:rPr>
          <w:rFonts w:ascii="Times New Roman" w:eastAsia="Times New Roman" w:hAnsi="Times New Roman" w:cs="Times New Roman"/>
          <w:sz w:val="24"/>
          <w:szCs w:val="24"/>
        </w:rPr>
        <w:t>:</w:t>
      </w:r>
    </w:p>
    <w:p w:rsidR="00163B44" w:rsidRDefault="00B43630">
      <w:pPr>
        <w:numPr>
          <w:ilvl w:val="0"/>
          <w:numId w:val="8"/>
        </w:numPr>
        <w:tabs>
          <w:tab w:val="left" w:pos="9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w:t>
      </w:r>
      <w:r>
        <w:rPr>
          <w:rFonts w:ascii="Times New Roman" w:eastAsia="Times New Roman" w:hAnsi="Times New Roman" w:cs="Times New Roman"/>
          <w:sz w:val="24"/>
          <w:szCs w:val="24"/>
        </w:rPr>
        <w:t xml:space="preserve">мови роботи в звичайному режимі - працівників закладу освіти ознайомити особисто під підпис у листі ознайомлення, у тижневий строк після укладення колективного договору, внесення змін до нього, але не раніше підписання уповноваженими представниками сторін </w:t>
      </w:r>
      <w:r>
        <w:rPr>
          <w:rFonts w:ascii="Times New Roman" w:eastAsia="Times New Roman" w:hAnsi="Times New Roman" w:cs="Times New Roman"/>
          <w:sz w:val="24"/>
          <w:szCs w:val="24"/>
        </w:rPr>
        <w:t>Договору, яке має відбутися    протягом 5 днів з моменту схвалення Договору загальними зборами (конференцією) трудового колективу;</w:t>
      </w:r>
    </w:p>
    <w:p w:rsidR="00163B44" w:rsidRDefault="00B43630">
      <w:pPr>
        <w:numPr>
          <w:ilvl w:val="0"/>
          <w:numId w:val="8"/>
        </w:numPr>
        <w:tabs>
          <w:tab w:val="left" w:pos="102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дистанційної роботи - працівників закладу освіти ознайомити через групу закладу освіти в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/мережеві групи </w:t>
      </w:r>
      <w:proofErr w:type="spellStart"/>
      <w:r>
        <w:rPr>
          <w:rFonts w:ascii="Times New Roman" w:eastAsia="Times New Roman" w:hAnsi="Times New Roman" w:cs="Times New Roman"/>
          <w:sz w:val="24"/>
          <w:szCs w:val="24"/>
        </w:rPr>
        <w:t>Viber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окремо для педагогічних працівників та для інших працівників)  з відміткою “+” у листі ознайомлення навпроти кожного прізвища, у тижневий строк після укладення колективного договору, внесення змін до нього, але не раніше підписання уповноваженими представн</w:t>
      </w:r>
      <w:r>
        <w:rPr>
          <w:rFonts w:ascii="Times New Roman" w:eastAsia="Times New Roman" w:hAnsi="Times New Roman" w:cs="Times New Roman"/>
          <w:sz w:val="24"/>
          <w:szCs w:val="24"/>
        </w:rPr>
        <w:t>иками сторін Договору, яке має відбутися    протягом 5 днів з моменту схвалення Договору загальними зборами (конференцією) трудового колективу;</w:t>
      </w:r>
    </w:p>
    <w:p w:rsidR="00163B44" w:rsidRDefault="00B43630">
      <w:pPr>
        <w:numPr>
          <w:ilvl w:val="0"/>
          <w:numId w:val="8"/>
        </w:numPr>
        <w:tabs>
          <w:tab w:val="left" w:pos="102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умови роботи в звичайному режимі - при прийнятті на роботу працівника закладу освіти ознайомити його особисто</w:t>
      </w:r>
      <w:r>
        <w:rPr>
          <w:rFonts w:ascii="Times New Roman" w:eastAsia="Times New Roman" w:hAnsi="Times New Roman" w:cs="Times New Roman"/>
          <w:sz w:val="24"/>
          <w:szCs w:val="24"/>
        </w:rPr>
        <w:t xml:space="preserve"> під підпис до початку роботи у окремій графі листа ознайомлення;</w:t>
      </w:r>
    </w:p>
    <w:p w:rsidR="00163B44" w:rsidRDefault="00B43630">
      <w:pPr>
        <w:numPr>
          <w:ilvl w:val="0"/>
          <w:numId w:val="8"/>
        </w:numPr>
        <w:tabs>
          <w:tab w:val="left" w:pos="852"/>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дистанційної роботи - при прийнятті на роботу працівника закладу освіти ознайомити особисто до початку роботи через мережеву групу </w:t>
      </w:r>
      <w:proofErr w:type="spellStart"/>
      <w:r>
        <w:rPr>
          <w:rFonts w:ascii="Times New Roman" w:eastAsia="Times New Roman" w:hAnsi="Times New Roman" w:cs="Times New Roman"/>
          <w:sz w:val="24"/>
          <w:szCs w:val="24"/>
        </w:rPr>
        <w:t>Viber</w:t>
      </w:r>
      <w:proofErr w:type="spellEnd"/>
      <w:r>
        <w:rPr>
          <w:rFonts w:ascii="Times New Roman" w:eastAsia="Times New Roman" w:hAnsi="Times New Roman" w:cs="Times New Roman"/>
          <w:sz w:val="24"/>
          <w:szCs w:val="24"/>
        </w:rPr>
        <w:t>.</w:t>
      </w:r>
    </w:p>
    <w:p w:rsidR="00163B44" w:rsidRDefault="00163B44">
      <w:pPr>
        <w:tabs>
          <w:tab w:val="left" w:pos="1418"/>
          <w:tab w:val="left" w:pos="1560"/>
        </w:tabs>
        <w:spacing w:after="0" w:line="240" w:lineRule="auto"/>
        <w:ind w:left="720"/>
        <w:jc w:val="both"/>
        <w:rPr>
          <w:rFonts w:ascii="Times New Roman" w:eastAsia="Times New Roman" w:hAnsi="Times New Roman" w:cs="Times New Roman"/>
          <w:sz w:val="24"/>
          <w:szCs w:val="24"/>
        </w:rPr>
      </w:pPr>
    </w:p>
    <w:p w:rsidR="00163B44" w:rsidRDefault="00B43630">
      <w:pPr>
        <w:numPr>
          <w:ilvl w:val="0"/>
          <w:numId w:val="23"/>
        </w:numPr>
        <w:tabs>
          <w:tab w:val="left" w:pos="1269"/>
          <w:tab w:val="left" w:pos="1404"/>
        </w:tabs>
        <w:spacing w:after="0" w:line="240" w:lineRule="auto"/>
        <w:ind w:left="0" w:firstLine="1133"/>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УМОВ  ДЛЯ ЗАБЕЗПЕЧЕННЯ  СТАБІЛЬНОГ</w:t>
      </w:r>
      <w:r>
        <w:rPr>
          <w:rFonts w:ascii="Times New Roman" w:eastAsia="Times New Roman" w:hAnsi="Times New Roman" w:cs="Times New Roman"/>
          <w:color w:val="000000"/>
          <w:sz w:val="24"/>
          <w:szCs w:val="24"/>
        </w:rPr>
        <w:t>О</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РОЗВИТКУ  ЗАКЛАДУ ОСВІТИ</w:t>
      </w:r>
    </w:p>
    <w:p w:rsidR="00163B44" w:rsidRDefault="00B43630">
      <w:pPr>
        <w:numPr>
          <w:ilvl w:val="1"/>
          <w:numId w:val="23"/>
        </w:numPr>
        <w:tabs>
          <w:tab w:val="left" w:pos="1418"/>
          <w:tab w:val="left" w:pos="1560"/>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u w:val="single"/>
        </w:rPr>
        <w:t xml:space="preserve">Роботодавець зобов’язується: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Створювати  необхідні  організаційні,  матеріально-фінансові умови для реалізації пріоритетних напрямів розвитку закладу освіти.</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Вживати заходів для реалізації положень, передбачених статтями 54, 57, 59, 61, 66 Закону України «Про освіту», в частині соціально-економічного забезпечення працівників освіти щодо  безумовного виконання  норм  законів  у  галузі  освіти,  що  стосуються  </w:t>
      </w:r>
      <w:r>
        <w:rPr>
          <w:rFonts w:ascii="Times New Roman" w:eastAsia="Times New Roman" w:hAnsi="Times New Roman" w:cs="Times New Roman"/>
          <w:sz w:val="24"/>
          <w:szCs w:val="24"/>
        </w:rPr>
        <w:t xml:space="preserve">соціально-економічних гарантій, прав  та  інтересів  працівників,  недопущення  їх зупинення та скасування, зокрема під час формування та прийняття бюджетів на відповідні роки.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Відповідно до статутних завдань, у межах фінансового забезпечення закладу осві</w:t>
      </w:r>
      <w:r>
        <w:rPr>
          <w:rFonts w:ascii="Times New Roman" w:eastAsia="Times New Roman" w:hAnsi="Times New Roman" w:cs="Times New Roman"/>
          <w:sz w:val="24"/>
          <w:szCs w:val="24"/>
        </w:rPr>
        <w:t>ти, своєчасно у повному обсязі забезпечувати його працівників матеріально-технічними ресурсами, необхідними для виконання працівниками своїх обов’язків, та створювати належні умови праці.</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Максимально та активно сприяти професійному розвитку та підвищенню к</w:t>
      </w:r>
      <w:r>
        <w:rPr>
          <w:rFonts w:ascii="Times New Roman" w:eastAsia="Times New Roman" w:hAnsi="Times New Roman" w:cs="Times New Roman"/>
          <w:sz w:val="24"/>
          <w:szCs w:val="24"/>
        </w:rPr>
        <w:t xml:space="preserve">валіфікації педагогічних працівників (згідно Переліку посад, затвердженого Постановою Кабінету Міністрів України від 14 червня 2000 року </w:t>
      </w:r>
      <w:hyperlink r:id="rId8">
        <w:r>
          <w:rPr>
            <w:rFonts w:ascii="Times New Roman" w:eastAsia="Times New Roman" w:hAnsi="Times New Roman" w:cs="Times New Roman"/>
            <w:sz w:val="24"/>
            <w:szCs w:val="24"/>
          </w:rPr>
          <w:t>№963</w:t>
        </w:r>
      </w:hyperlink>
      <w:r>
        <w:rPr>
          <w:rFonts w:ascii="Times New Roman" w:eastAsia="Times New Roman" w:hAnsi="Times New Roman" w:cs="Times New Roman"/>
          <w:sz w:val="24"/>
          <w:szCs w:val="24"/>
        </w:rPr>
        <w:t xml:space="preserve"> (зі змінами)),  впродовж усього </w:t>
      </w:r>
      <w:r>
        <w:rPr>
          <w:rFonts w:ascii="Times New Roman" w:eastAsia="Times New Roman" w:hAnsi="Times New Roman" w:cs="Times New Roman"/>
          <w:sz w:val="23"/>
          <w:szCs w:val="23"/>
        </w:rPr>
        <w:t>життя на засадах, визна</w:t>
      </w:r>
      <w:r>
        <w:rPr>
          <w:rFonts w:ascii="Times New Roman" w:eastAsia="Times New Roman" w:hAnsi="Times New Roman" w:cs="Times New Roman"/>
          <w:sz w:val="23"/>
          <w:szCs w:val="23"/>
        </w:rPr>
        <w:t xml:space="preserve">чених Законами України «Про освіту» та «Про повну загальну середню освіту», за процедурами, визначеними Порядком підвищення кваліфікації педагогічних і науково-педагогічних працівників, </w:t>
      </w:r>
      <w:r>
        <w:rPr>
          <w:rFonts w:ascii="Times New Roman" w:eastAsia="Times New Roman" w:hAnsi="Times New Roman" w:cs="Times New Roman"/>
          <w:sz w:val="23"/>
          <w:szCs w:val="23"/>
          <w:highlight w:val="white"/>
        </w:rPr>
        <w:t xml:space="preserve">затвердженим Постановою Кабінету Міністрів України </w:t>
      </w:r>
      <w:proofErr w:type="spellStart"/>
      <w:r>
        <w:rPr>
          <w:rFonts w:ascii="Times New Roman" w:eastAsia="Times New Roman" w:hAnsi="Times New Roman" w:cs="Times New Roman"/>
          <w:sz w:val="23"/>
          <w:szCs w:val="23"/>
          <w:highlight w:val="white"/>
        </w:rPr>
        <w:t>“Деякі</w:t>
      </w:r>
      <w:proofErr w:type="spellEnd"/>
      <w:r>
        <w:rPr>
          <w:rFonts w:ascii="Times New Roman" w:eastAsia="Times New Roman" w:hAnsi="Times New Roman" w:cs="Times New Roman"/>
          <w:sz w:val="23"/>
          <w:szCs w:val="23"/>
          <w:highlight w:val="white"/>
        </w:rPr>
        <w:t xml:space="preserve"> питання  підвищення  кваліфікації  педагогічних і науково-педагогічних  </w:t>
      </w:r>
      <w:proofErr w:type="spellStart"/>
      <w:r>
        <w:rPr>
          <w:rFonts w:ascii="Times New Roman" w:eastAsia="Times New Roman" w:hAnsi="Times New Roman" w:cs="Times New Roman"/>
          <w:sz w:val="23"/>
          <w:szCs w:val="23"/>
          <w:highlight w:val="white"/>
        </w:rPr>
        <w:t>працівників”</w:t>
      </w:r>
      <w:proofErr w:type="spellEnd"/>
      <w:r>
        <w:rPr>
          <w:rFonts w:ascii="Times New Roman" w:eastAsia="Times New Roman" w:hAnsi="Times New Roman" w:cs="Times New Roman"/>
          <w:sz w:val="23"/>
          <w:szCs w:val="23"/>
          <w:highlight w:val="white"/>
        </w:rPr>
        <w:t xml:space="preserve">  від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3"/>
          <w:szCs w:val="23"/>
          <w:highlight w:val="white"/>
        </w:rPr>
        <w:t>21 серпня 2019 р. № 800</w:t>
      </w:r>
      <w:r>
        <w:rPr>
          <w:rFonts w:ascii="Times New Roman" w:eastAsia="Times New Roman" w:hAnsi="Times New Roman" w:cs="Times New Roman"/>
          <w:sz w:val="23"/>
          <w:szCs w:val="23"/>
        </w:rPr>
        <w:t>, шляхом: створення умов для безумовної реалізації прав громадян на освіту; збільшен</w:t>
      </w:r>
      <w:r>
        <w:rPr>
          <w:rFonts w:ascii="Times New Roman" w:eastAsia="Times New Roman" w:hAnsi="Times New Roman" w:cs="Times New Roman"/>
          <w:sz w:val="23"/>
          <w:szCs w:val="23"/>
        </w:rPr>
        <w:t xml:space="preserve">ня та розширення можливостей педагогічних працівників для вдосконалення педагогічної майстерності та професійного зростання; роз’яснення процедури підвищення кваліфікації; надання допомоги (у разі потреби) у визначенні </w:t>
      </w:r>
      <w:proofErr w:type="spellStart"/>
      <w:r>
        <w:rPr>
          <w:rFonts w:ascii="Times New Roman" w:eastAsia="Times New Roman" w:hAnsi="Times New Roman" w:cs="Times New Roman"/>
          <w:sz w:val="23"/>
          <w:szCs w:val="23"/>
        </w:rPr>
        <w:t>компетентностей</w:t>
      </w:r>
      <w:proofErr w:type="spellEnd"/>
      <w:r>
        <w:rPr>
          <w:rFonts w:ascii="Times New Roman" w:eastAsia="Times New Roman" w:hAnsi="Times New Roman" w:cs="Times New Roman"/>
          <w:sz w:val="23"/>
          <w:szCs w:val="23"/>
        </w:rPr>
        <w:t>, удосконалення яких п</w:t>
      </w:r>
      <w:r>
        <w:rPr>
          <w:rFonts w:ascii="Times New Roman" w:eastAsia="Times New Roman" w:hAnsi="Times New Roman" w:cs="Times New Roman"/>
          <w:sz w:val="23"/>
          <w:szCs w:val="23"/>
        </w:rPr>
        <w:t xml:space="preserve">едагогічні працівники потребують найбільше, організації в закладі освіти систематичної роботи для  забезпечення  підвищення  кваліфікації  і  перепідготовки педагогічних  працівників в межах системи підвищення кваліфікації, запровадженої  </w:t>
      </w:r>
      <w:hyperlink r:id="rId9">
        <w:r>
          <w:rPr>
            <w:rFonts w:ascii="Times New Roman" w:eastAsia="Times New Roman" w:hAnsi="Times New Roman" w:cs="Times New Roman"/>
            <w:sz w:val="23"/>
            <w:szCs w:val="23"/>
          </w:rPr>
          <w:t>Законом України «Про освіту»</w:t>
        </w:r>
      </w:hyperlink>
      <w:r>
        <w:rPr>
          <w:rFonts w:ascii="Times New Roman" w:eastAsia="Times New Roman" w:hAnsi="Times New Roman" w:cs="Times New Roman"/>
          <w:sz w:val="23"/>
          <w:szCs w:val="23"/>
        </w:rPr>
        <w:t>.</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Вживати заходів для передбачення необхідних видатків на підвищення кваліфікації педагогічних працівників. Зокрема, забезпечувати, з урахуванням обсягу видатків, передбачених на підвищенн</w:t>
      </w:r>
      <w:r>
        <w:rPr>
          <w:rFonts w:ascii="Times New Roman" w:eastAsia="Times New Roman" w:hAnsi="Times New Roman" w:cs="Times New Roman"/>
          <w:sz w:val="24"/>
          <w:szCs w:val="24"/>
        </w:rPr>
        <w:t>я кваліфікації на відповідний рік, кожному педагогічному працівнику закладу освіти можливість підвищення кваліфікації в комунальному закладі післядипломної освіти, розташованому на території Херсонської області, не обмежуючи його права обрати іншого суб'єк</w:t>
      </w:r>
      <w:r>
        <w:rPr>
          <w:rFonts w:ascii="Times New Roman" w:eastAsia="Times New Roman" w:hAnsi="Times New Roman" w:cs="Times New Roman"/>
          <w:sz w:val="24"/>
          <w:szCs w:val="24"/>
        </w:rPr>
        <w:t xml:space="preserve">та освітньої діяльності для підвищення своєї кваліфікації.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Після затвердження в установленому порядку кошторису закладу освіти, у триденний термін оприлюднювати на </w:t>
      </w:r>
      <w:proofErr w:type="spellStart"/>
      <w:r>
        <w:rPr>
          <w:rFonts w:ascii="Times New Roman" w:eastAsia="Times New Roman" w:hAnsi="Times New Roman" w:cs="Times New Roman"/>
          <w:sz w:val="24"/>
          <w:szCs w:val="24"/>
        </w:rPr>
        <w:t>веб</w:t>
      </w:r>
      <w:proofErr w:type="spellEnd"/>
      <w:r>
        <w:rPr>
          <w:rFonts w:ascii="Times New Roman" w:eastAsia="Times New Roman" w:hAnsi="Times New Roman" w:cs="Times New Roman"/>
          <w:sz w:val="24"/>
          <w:szCs w:val="24"/>
        </w:rPr>
        <w:t xml:space="preserve"> сайті закладу загальний обсяг коштів, передбачений для підвищення кваліфікації працівни</w:t>
      </w:r>
      <w:r>
        <w:rPr>
          <w:rFonts w:ascii="Times New Roman" w:eastAsia="Times New Roman" w:hAnsi="Times New Roman" w:cs="Times New Roman"/>
          <w:sz w:val="24"/>
          <w:szCs w:val="24"/>
        </w:rPr>
        <w:t>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Вдосконалювати систему матеріальног</w:t>
      </w:r>
      <w:r>
        <w:rPr>
          <w:rFonts w:ascii="Times New Roman" w:eastAsia="Times New Roman" w:hAnsi="Times New Roman" w:cs="Times New Roman"/>
          <w:sz w:val="24"/>
          <w:szCs w:val="24"/>
        </w:rPr>
        <w:t>о та морального заохочення працівників з метою підвищення ефективності праці, раціонального та ощадливого використання обладнання, матеріальних та інших ресурсів.</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Забезпечити належне використання коштів, виділених на фінансування заходів соціального захис</w:t>
      </w:r>
      <w:r>
        <w:rPr>
          <w:rFonts w:ascii="Times New Roman" w:eastAsia="Times New Roman" w:hAnsi="Times New Roman" w:cs="Times New Roman"/>
          <w:sz w:val="24"/>
          <w:szCs w:val="24"/>
        </w:rPr>
        <w:t>ту в період навчання учнів, які мають статус дітей-сиріт, дітей, позбавлених батьківського піклування, учнів з їх числа, а також учнів-інвалідів та учнів із малозабезпечених і багатодітних сімей, учнів, які мають статус постраждалих внаслідок Чорнобильсько</w:t>
      </w:r>
      <w:r>
        <w:rPr>
          <w:rFonts w:ascii="Times New Roman" w:eastAsia="Times New Roman" w:hAnsi="Times New Roman" w:cs="Times New Roman"/>
          <w:sz w:val="24"/>
          <w:szCs w:val="24"/>
        </w:rPr>
        <w:t xml:space="preserve">ї катастрофи та інших категорійних учнів. </w:t>
      </w:r>
    </w:p>
    <w:p w:rsidR="00163B44" w:rsidRDefault="00B43630">
      <w:pPr>
        <w:numPr>
          <w:ilvl w:val="2"/>
          <w:numId w:val="23"/>
        </w:numPr>
        <w:tabs>
          <w:tab w:val="left" w:pos="1539"/>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Вживати заходи впливу з метою удосконалення норм законодавства щодо: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неприпустимості закриття закладів загальної середньої освіти, а також їх структурних підрозділів посеред навчального року;</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здійснення реорганізації і ліквідації закладів загальної середньої освіти у сільській місцевості лише за згодою громади села. </w:t>
      </w:r>
    </w:p>
    <w:p w:rsidR="00163B44" w:rsidRDefault="00B43630">
      <w:pPr>
        <w:numPr>
          <w:ilvl w:val="2"/>
          <w:numId w:val="23"/>
        </w:numPr>
        <w:tabs>
          <w:tab w:val="left" w:pos="1418"/>
          <w:tab w:val="left" w:pos="1560"/>
          <w:tab w:val="left" w:pos="1752"/>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Сприяти збереженню закладу освіти як окремої складової мережі закладів освіти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громади, вживати заходів для збереження обсягів /  поліпшення фінансування </w:t>
      </w:r>
      <w:proofErr w:type="spellStart"/>
      <w:r>
        <w:rPr>
          <w:rFonts w:ascii="Times New Roman" w:eastAsia="Times New Roman" w:hAnsi="Times New Roman" w:cs="Times New Roman"/>
          <w:sz w:val="24"/>
          <w:szCs w:val="24"/>
        </w:rPr>
        <w:t>Східненського</w:t>
      </w:r>
      <w:proofErr w:type="spellEnd"/>
      <w:r>
        <w:rPr>
          <w:rFonts w:ascii="Times New Roman" w:eastAsia="Times New Roman" w:hAnsi="Times New Roman" w:cs="Times New Roman"/>
          <w:sz w:val="24"/>
          <w:szCs w:val="24"/>
        </w:rPr>
        <w:t xml:space="preserve"> ліцею за рахунок коштів місцевого бюджету.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Вживати заходів щодо забезпеченн</w:t>
      </w:r>
      <w:r>
        <w:rPr>
          <w:rFonts w:ascii="Times New Roman" w:eastAsia="Times New Roman" w:hAnsi="Times New Roman" w:cs="Times New Roman"/>
          <w:sz w:val="24"/>
          <w:szCs w:val="24"/>
        </w:rPr>
        <w:t xml:space="preserve">я повноцінного фінансування </w:t>
      </w:r>
      <w:proofErr w:type="spellStart"/>
      <w:r>
        <w:rPr>
          <w:rFonts w:ascii="Times New Roman" w:eastAsia="Times New Roman" w:hAnsi="Times New Roman" w:cs="Times New Roman"/>
          <w:sz w:val="24"/>
          <w:szCs w:val="24"/>
        </w:rPr>
        <w:t>Східненського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ліцея</w:t>
      </w:r>
      <w:proofErr w:type="spellEnd"/>
      <w:r>
        <w:rPr>
          <w:rFonts w:ascii="Times New Roman" w:eastAsia="Times New Roman" w:hAnsi="Times New Roman" w:cs="Times New Roman"/>
          <w:sz w:val="24"/>
          <w:szCs w:val="24"/>
        </w:rPr>
        <w:t xml:space="preserve"> за рахунок освітньої субвенції, якщо класи сформовано з дотриманням норм статті 12 Закону України «Про повну загальну середню освіту», зокрема з наповнюваністю не менше 5 учнів.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Вживати заходів для забезпече</w:t>
      </w:r>
      <w:r>
        <w:rPr>
          <w:rFonts w:ascii="Times New Roman" w:eastAsia="Times New Roman" w:hAnsi="Times New Roman" w:cs="Times New Roman"/>
          <w:sz w:val="24"/>
          <w:szCs w:val="24"/>
        </w:rPr>
        <w:t xml:space="preserve">ння додатковою підтримкою в освітньому процесі осіб з особливими освітніми потребами. </w:t>
      </w: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Рада трудового колективу зобов’язується: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Забезпечити дбайливе ставлення працівників до майна закладу освіти, раціонально та ощадливо використовувати обладнання, </w:t>
      </w:r>
      <w:r>
        <w:rPr>
          <w:rFonts w:ascii="Times New Roman" w:eastAsia="Times New Roman" w:hAnsi="Times New Roman" w:cs="Times New Roman"/>
          <w:sz w:val="24"/>
          <w:szCs w:val="24"/>
        </w:rPr>
        <w:t>всі види ресурсів та матеріальні цінності.</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 Забезпечити належне використання наданого у розпорядження обладнання, техніки, транспортних засобів та іншого майна Роботодавця лише в інтересах закладу освіти.</w:t>
      </w:r>
    </w:p>
    <w:p w:rsidR="00163B44" w:rsidRDefault="00163B44">
      <w:pPr>
        <w:tabs>
          <w:tab w:val="left" w:pos="1418"/>
          <w:tab w:val="left" w:pos="1560"/>
        </w:tabs>
        <w:spacing w:after="0" w:line="240" w:lineRule="auto"/>
        <w:jc w:val="both"/>
        <w:rPr>
          <w:rFonts w:ascii="Times New Roman" w:hAnsi="Times New Roman" w:cs="Times New Roman"/>
          <w:sz w:val="24"/>
          <w:szCs w:val="24"/>
        </w:rPr>
      </w:pP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Сторони Договору домовилися: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підвищ</w:t>
      </w:r>
      <w:r>
        <w:rPr>
          <w:rFonts w:ascii="Times New Roman" w:eastAsia="Times New Roman" w:hAnsi="Times New Roman" w:cs="Times New Roman"/>
          <w:sz w:val="24"/>
          <w:szCs w:val="24"/>
        </w:rPr>
        <w:t xml:space="preserve">енню якості освіти,  результативності діяльності закладу освіти, конкурентоздатності працівників на ринку праці.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Спрямовувати  свою  діяльність  на  створення  умов  для забезпечення стабільної та ефективної роботи закладу освіти.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Брати участь у діючих о</w:t>
      </w:r>
      <w:r>
        <w:rPr>
          <w:rFonts w:ascii="Times New Roman" w:eastAsia="Times New Roman" w:hAnsi="Times New Roman" w:cs="Times New Roman"/>
          <w:sz w:val="24"/>
          <w:szCs w:val="24"/>
        </w:rPr>
        <w:t>рганах соціального партнерства.</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Брати  участь  в  організації,  підготовці  та  проведенні  заходів, спрямованих на підвищення професійної майстерності працівників освіти.</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Вживати заходів по виконанню Галузевої Угоди та </w:t>
      </w:r>
      <w:proofErr w:type="spellStart"/>
      <w:r>
        <w:rPr>
          <w:rFonts w:ascii="Times New Roman" w:eastAsia="Times New Roman" w:hAnsi="Times New Roman" w:cs="Times New Roman"/>
          <w:sz w:val="24"/>
          <w:szCs w:val="24"/>
        </w:rPr>
        <w:t>ЗпВЗдЗУ</w:t>
      </w:r>
      <w:proofErr w:type="spellEnd"/>
      <w:r>
        <w:rPr>
          <w:rFonts w:ascii="Times New Roman" w:eastAsia="Times New Roman" w:hAnsi="Times New Roman" w:cs="Times New Roman"/>
          <w:sz w:val="24"/>
          <w:szCs w:val="24"/>
        </w:rPr>
        <w:t xml:space="preserve"> в частині недопущення прийня</w:t>
      </w:r>
      <w:r>
        <w:rPr>
          <w:rFonts w:ascii="Times New Roman" w:eastAsia="Times New Roman" w:hAnsi="Times New Roman" w:cs="Times New Roman"/>
          <w:sz w:val="24"/>
          <w:szCs w:val="24"/>
        </w:rPr>
        <w:t>ття законодавчих актів, які загрожують звуженням прав і свобод громадян в галузі освіти, зокрема тих, що стосуються:</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закриття закладів загальної середньої освіти у сільській місцевості;</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ліквідації, реорганізації та перепрофілювання закла</w:t>
      </w:r>
      <w:r>
        <w:rPr>
          <w:rFonts w:ascii="Times New Roman" w:eastAsia="Times New Roman" w:hAnsi="Times New Roman" w:cs="Times New Roman"/>
          <w:sz w:val="24"/>
          <w:szCs w:val="24"/>
        </w:rPr>
        <w:t xml:space="preserve">дів загальної середньої освіти;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зміни нормативів щодо наповнюваності класів закладів загальної середньої освіти, передбачених положеннями ст. 12 Закону України «Про повну загальну середню освіту», а також норм щодо кількості учнів у групах при под</w:t>
      </w:r>
      <w:r>
        <w:rPr>
          <w:rFonts w:ascii="Times New Roman" w:eastAsia="Times New Roman" w:hAnsi="Times New Roman" w:cs="Times New Roman"/>
          <w:sz w:val="24"/>
          <w:szCs w:val="24"/>
        </w:rPr>
        <w:t xml:space="preserve">ілі класів для вивчення окремих предметів, крім періоду тривалості воєнного стану, коли  верхня межа наповнюваності класів, окрім здобуття освіти під час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xml:space="preserve"> навчання може бути знята рішенням педагогічної ради;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збільшення обсягу педагогічного навантаження порівняно з передбаченим ст. 24 Закону України «Про повну загальну середню освіту»;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зменшення кількості годин в навчальних планах закладів загальної середньої освіти; </w:t>
      </w:r>
    </w:p>
    <w:p w:rsidR="00163B44" w:rsidRDefault="00B43630">
      <w:pPr>
        <w:tabs>
          <w:tab w:val="left" w:pos="1418"/>
          <w:tab w:val="left" w:pos="1560"/>
        </w:tabs>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посилення інтенсифікації праці  </w:t>
      </w:r>
      <w:r>
        <w:rPr>
          <w:rFonts w:ascii="Times New Roman" w:eastAsia="Times New Roman" w:hAnsi="Times New Roman" w:cs="Times New Roman"/>
          <w:sz w:val="24"/>
          <w:szCs w:val="24"/>
        </w:rPr>
        <w:t xml:space="preserve">педагогічних працівників;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скорочення чисельності педагогічних працівників;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зміни умов нормування праці педагогічних працівників, зокрема включення обсягу педагогічної роботи, пов'язаної із зовнішнім незалежним оцінюванням, до педагогіч</w:t>
      </w:r>
      <w:r>
        <w:rPr>
          <w:rFonts w:ascii="Times New Roman" w:eastAsia="Times New Roman" w:hAnsi="Times New Roman" w:cs="Times New Roman"/>
          <w:sz w:val="24"/>
          <w:szCs w:val="24"/>
        </w:rPr>
        <w:t xml:space="preserve">ного навантаження педагогічних працівників.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Вживати заходи по виконанню п. 3.4.1 Обласної угоди, а саме:</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сприяти забезпеченню у повному обсязі видатків на оплату праці працівників закладу освіти для її першочергової виплати при затвердженні </w:t>
      </w:r>
      <w:r>
        <w:rPr>
          <w:rFonts w:ascii="Times New Roman" w:eastAsia="Times New Roman" w:hAnsi="Times New Roman" w:cs="Times New Roman"/>
          <w:sz w:val="24"/>
          <w:szCs w:val="24"/>
        </w:rPr>
        <w:t>місцевого бюджету відповідно до статті 77 Бюджетного кодексу України;</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допускати утворення залишків освітньої субвенції, забезпечувати її використання за цільовим призначенням для виплати надбавок «за престижність педагогічної праці» в максималь</w:t>
      </w:r>
      <w:r>
        <w:rPr>
          <w:rFonts w:ascii="Times New Roman" w:eastAsia="Times New Roman" w:hAnsi="Times New Roman" w:cs="Times New Roman"/>
          <w:sz w:val="24"/>
          <w:szCs w:val="24"/>
        </w:rPr>
        <w:t xml:space="preserve">них розмірах, встановлення надбавок за складність, напруженість, за високі досягнення у праці, за виконання особливо важливої роботи, преміювання, надання допомоги для вирішення соціально-побутових проблем педагогічним працівникам закладу освіти в повному </w:t>
      </w:r>
      <w:r>
        <w:rPr>
          <w:rFonts w:ascii="Times New Roman" w:eastAsia="Times New Roman" w:hAnsi="Times New Roman" w:cs="Times New Roman"/>
          <w:sz w:val="24"/>
          <w:szCs w:val="24"/>
        </w:rPr>
        <w:t>обсязі без обмеження граничними розмірами за кожною з них.</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Вживати заходи по виконанню п. 3.4. Галузевої угоди, а саме співпрацювати з органом місцевої влади та керівництвом Комунального закладу  </w:t>
      </w:r>
      <w:proofErr w:type="spellStart"/>
      <w:r>
        <w:rPr>
          <w:rFonts w:ascii="Times New Roman" w:eastAsia="Times New Roman" w:hAnsi="Times New Roman" w:cs="Times New Roman"/>
          <w:sz w:val="24"/>
          <w:szCs w:val="24"/>
        </w:rPr>
        <w:t>“Музиківський</w:t>
      </w:r>
      <w:proofErr w:type="spellEnd"/>
      <w:r>
        <w:rPr>
          <w:rFonts w:ascii="Times New Roman" w:eastAsia="Times New Roman" w:hAnsi="Times New Roman" w:cs="Times New Roman"/>
          <w:sz w:val="24"/>
          <w:szCs w:val="24"/>
        </w:rPr>
        <w:t xml:space="preserve"> опорний ліцей"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w:t>
      </w:r>
      <w:r>
        <w:rPr>
          <w:rFonts w:ascii="Times New Roman" w:eastAsia="Times New Roman" w:hAnsi="Times New Roman" w:cs="Times New Roman"/>
          <w:sz w:val="24"/>
          <w:szCs w:val="24"/>
        </w:rPr>
        <w:t xml:space="preserve">рсонського району Херсонської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в частині:</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передбачення видатків освітньої субвенції в обсягах, необхідних для своєчасної і в повному розмірі оплати праці педагогічних працівників закладів загальної середньої освіти громади, які оплачуються з</w:t>
      </w:r>
      <w:r>
        <w:rPr>
          <w:rFonts w:ascii="Times New Roman" w:eastAsia="Times New Roman" w:hAnsi="Times New Roman" w:cs="Times New Roman"/>
          <w:sz w:val="24"/>
          <w:szCs w:val="24"/>
        </w:rPr>
        <w:t>а рахунок освітньої субвенції, а також в частині належного щомісячного її розподілу;</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ефективного розподілу освітньої субвенції для максимального наближення її обсягів до потреб закладів загальної середньої освіти громади на оплату праці педагогічни</w:t>
      </w:r>
      <w:r>
        <w:rPr>
          <w:rFonts w:ascii="Times New Roman" w:eastAsia="Times New Roman" w:hAnsi="Times New Roman" w:cs="Times New Roman"/>
          <w:sz w:val="24"/>
          <w:szCs w:val="24"/>
        </w:rPr>
        <w:t>х працівників;</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обов’язкового спрямування освітньої субвенції виключно на оплату праці педагогічних працівників закладів загальної середньої освіти громади, яка здійснюється за рахунок субвенції, спрямування її залишків на оновлення матеріально-тех</w:t>
      </w:r>
      <w:r>
        <w:rPr>
          <w:rFonts w:ascii="Times New Roman" w:eastAsia="Times New Roman" w:hAnsi="Times New Roman" w:cs="Times New Roman"/>
          <w:sz w:val="24"/>
          <w:szCs w:val="24"/>
        </w:rPr>
        <w:t xml:space="preserve">нічної бази лише за умови </w:t>
      </w:r>
      <w:r>
        <w:rPr>
          <w:rFonts w:ascii="Times New Roman" w:eastAsia="Times New Roman" w:hAnsi="Times New Roman" w:cs="Times New Roman"/>
          <w:sz w:val="24"/>
          <w:szCs w:val="24"/>
        </w:rPr>
        <w:lastRenderedPageBreak/>
        <w:t>виплати їм надбавок, доплат, винагороди, допомоги на оздоровлення та інших виплат у повному, максимальному розмірі за кожною з таких виплат;</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забезпечення при прийнятті місцевого бюджету обсягів видатків на фінансування заклад</w:t>
      </w:r>
      <w:r>
        <w:rPr>
          <w:rFonts w:ascii="Times New Roman" w:eastAsia="Times New Roman" w:hAnsi="Times New Roman" w:cs="Times New Roman"/>
          <w:sz w:val="24"/>
          <w:szCs w:val="24"/>
        </w:rPr>
        <w:t xml:space="preserve">ів повної загальної середньої освіти громади у повному обсязі, зокрема необхідних для першочергової виплати заробітної плати працівникам цих закладів.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вирішенню  питання  щодо  забезпечення  проведення індексації  та  компенсації  втрати  частини</w:t>
      </w:r>
      <w:r>
        <w:rPr>
          <w:rFonts w:ascii="Times New Roman" w:eastAsia="Times New Roman" w:hAnsi="Times New Roman" w:cs="Times New Roman"/>
          <w:sz w:val="24"/>
          <w:szCs w:val="24"/>
        </w:rPr>
        <w:t xml:space="preserve">  доходів  у  зв’язку  з  порушенням термінів здійснення відповідних виплат.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Сприяти належному фінансовому забезпеченню закладу освіти.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Вживати заходів впливу до органу місцевої державної адміністрації, органу місцевого самоврядування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громад</w:t>
      </w:r>
      <w:r>
        <w:rPr>
          <w:rFonts w:ascii="Times New Roman" w:eastAsia="Times New Roman" w:hAnsi="Times New Roman" w:cs="Times New Roman"/>
          <w:sz w:val="24"/>
          <w:szCs w:val="24"/>
        </w:rPr>
        <w:t xml:space="preserve">и з метою дотримання ними вимог законодавства з питань освіти, умов та оплати праці працівників, інших соціально-економічних питань.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популяризації педагогічних династій та забезпеченню права на працю у закладі освіти відповідно до здобутої кваліфі</w:t>
      </w:r>
      <w:r>
        <w:rPr>
          <w:rFonts w:ascii="Times New Roman" w:eastAsia="Times New Roman" w:hAnsi="Times New Roman" w:cs="Times New Roman"/>
          <w:sz w:val="24"/>
          <w:szCs w:val="24"/>
        </w:rPr>
        <w:t xml:space="preserve">кації вчителям, та іншим педагогічним працівникам - близьким особам, якими є чоловіки, дружини, батьки, діти та інші (із дотриманням вимог щодо запобігання та врегулювання конфлікту інтересів).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Підтримувати заходи щодо скасування обмежень, запроваджених п</w:t>
      </w:r>
      <w:r>
        <w:rPr>
          <w:rFonts w:ascii="Times New Roman" w:eastAsia="Times New Roman" w:hAnsi="Times New Roman" w:cs="Times New Roman"/>
          <w:sz w:val="24"/>
          <w:szCs w:val="24"/>
        </w:rPr>
        <w:t xml:space="preserve">унктом 4 Прикінцевих положень Закону України «Про внесення змін до деяких законодавчих актів України» від 24.12.2015 № 911-VIII, щодо заборони фінансування за рахунок освітньої субвенції закладів загальної середньої освіти з кількістю учнів менше 25 осіб.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зміцненню виробничої та трудової дисципліни в закладі освіти.</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Запобігати  виникненню  колективних  трудових  спорів (конфліктів),  оперативно вживати заходів щодо усунення передумов їх виникнення, а  в  разі  виникнення  –  прагнути  їх врегулюван</w:t>
      </w:r>
      <w:r>
        <w:rPr>
          <w:rFonts w:ascii="Times New Roman" w:eastAsia="Times New Roman" w:hAnsi="Times New Roman" w:cs="Times New Roman"/>
          <w:sz w:val="24"/>
          <w:szCs w:val="24"/>
        </w:rPr>
        <w:t>ня шляхом дотримання примирних процедур, розв’язання  проблем шляхом взаємних консультацій,  переговорів  відповідно  до  Закону  України  «Про порядок вирішення колективних трудових спорів (конфліктів)».</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Утримуватися  від  організації  страйків  з  питань</w:t>
      </w:r>
      <w:r>
        <w:rPr>
          <w:rFonts w:ascii="Times New Roman" w:eastAsia="Times New Roman" w:hAnsi="Times New Roman" w:cs="Times New Roman"/>
          <w:sz w:val="24"/>
          <w:szCs w:val="24"/>
        </w:rPr>
        <w:t>,  включених  до Договору, за умови їх вирішення у встановленому законодавством порядку.</w:t>
      </w:r>
    </w:p>
    <w:p w:rsidR="00163B44" w:rsidRDefault="00163B44">
      <w:pPr>
        <w:tabs>
          <w:tab w:val="left" w:pos="1418"/>
          <w:tab w:val="left" w:pos="1560"/>
        </w:tabs>
        <w:spacing w:after="0" w:line="240" w:lineRule="auto"/>
        <w:jc w:val="both"/>
        <w:rPr>
          <w:rFonts w:ascii="Times New Roman" w:hAnsi="Times New Roman" w:cs="Times New Roman"/>
          <w:sz w:val="24"/>
          <w:szCs w:val="24"/>
        </w:rPr>
      </w:pPr>
    </w:p>
    <w:p w:rsidR="00163B44" w:rsidRDefault="00B43630">
      <w:pPr>
        <w:numPr>
          <w:ilvl w:val="0"/>
          <w:numId w:val="23"/>
        </w:numPr>
        <w:tabs>
          <w:tab w:val="left" w:pos="1269"/>
          <w:tab w:val="left" w:pos="1404"/>
        </w:tabs>
        <w:spacing w:after="0" w:line="240" w:lineRule="auto"/>
        <w:ind w:left="0" w:firstLine="1133"/>
        <w:jc w:val="center"/>
        <w:rPr>
          <w:rFonts w:ascii="Times New Roman" w:hAnsi="Times New Roman" w:cs="Times New Roman"/>
          <w:sz w:val="24"/>
          <w:szCs w:val="24"/>
        </w:rPr>
      </w:pPr>
      <w:r>
        <w:rPr>
          <w:rFonts w:ascii="Times New Roman" w:eastAsia="Times New Roman" w:hAnsi="Times New Roman" w:cs="Times New Roman"/>
          <w:sz w:val="24"/>
          <w:szCs w:val="24"/>
        </w:rPr>
        <w:t xml:space="preserve">ЗАЙНЯТІСТЬ </w:t>
      </w: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Роботодавець зобов’язується:</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w:t>
      </w:r>
      <w:r>
        <w:rPr>
          <w:rFonts w:ascii="Times New Roman" w:eastAsia="Times New Roman" w:hAnsi="Times New Roman" w:cs="Times New Roman"/>
          <w:sz w:val="24"/>
          <w:szCs w:val="24"/>
        </w:rPr>
        <w:t xml:space="preserve">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студентам вищих та учням професійно-технічних навчальних закладів у реалізації їхніх прав на стажування в закладі освіти за професією (спеціальністю), що здобувається у вільний від навчання час, а також у доступі до інформації про можливість т</w:t>
      </w:r>
      <w:r>
        <w:rPr>
          <w:rFonts w:ascii="Times New Roman" w:eastAsia="Times New Roman" w:hAnsi="Times New Roman" w:cs="Times New Roman"/>
          <w:sz w:val="24"/>
          <w:szCs w:val="24"/>
        </w:rPr>
        <w:t>акого стажування.</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Рішення про зміни в організації виробництва і праці, реорганізацію і перепрофілювання закладу освіти, що призводять до скорочення чисельності або штату працівників, узгоджувати з Радою трудового колективу і приймати їх не пізніше, ніж за </w:t>
      </w:r>
      <w:r>
        <w:rPr>
          <w:rFonts w:ascii="Times New Roman" w:eastAsia="Times New Roman" w:hAnsi="Times New Roman" w:cs="Times New Roman"/>
          <w:sz w:val="24"/>
          <w:szCs w:val="24"/>
        </w:rPr>
        <w:t xml:space="preserve">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При працевл</w:t>
      </w:r>
      <w:r>
        <w:rPr>
          <w:rFonts w:ascii="Times New Roman" w:eastAsia="Times New Roman" w:hAnsi="Times New Roman" w:cs="Times New Roman"/>
          <w:sz w:val="24"/>
          <w:szCs w:val="24"/>
        </w:rPr>
        <w:t xml:space="preserve">аштуванні на вільні і новостворені робочі місця в закладі освіти надавати перевагу професійно досвідченим працівникам та випускникам закладу освіти.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З метою створення педагогічним працівникам відповідних умов праці, які б максимально сприяли забезпеченню</w:t>
      </w:r>
      <w:r>
        <w:rPr>
          <w:rFonts w:ascii="Times New Roman" w:eastAsia="Times New Roman" w:hAnsi="Times New Roman" w:cs="Times New Roman"/>
          <w:sz w:val="24"/>
          <w:szCs w:val="24"/>
        </w:rPr>
        <w:t xml:space="preserve"> продуктивної зайнятості та зарахуванню періодів трудової діяльності до страхового стажу для призначення відповідного виду пенсії: </w:t>
      </w:r>
    </w:p>
    <w:p w:rsidR="00163B44" w:rsidRDefault="00B43630">
      <w:pPr>
        <w:tabs>
          <w:tab w:val="left" w:pos="732"/>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 вживати заходів для недопущення в закладі освіти необґрунтованого масового вивільнення працівників з ініціативи </w:t>
      </w:r>
      <w:r>
        <w:rPr>
          <w:rFonts w:ascii="Times New Roman" w:eastAsia="Times New Roman" w:hAnsi="Times New Roman" w:cs="Times New Roman"/>
          <w:sz w:val="24"/>
          <w:szCs w:val="24"/>
        </w:rPr>
        <w:t>власника або уповноваженого ним органу (понад 3 відсотки чисельності працівників упродовж календарного року);</w:t>
      </w:r>
    </w:p>
    <w:p w:rsidR="00163B44" w:rsidRDefault="00B43630">
      <w:pPr>
        <w:tabs>
          <w:tab w:val="left" w:pos="732"/>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при звільненні педагогічних працівників вивільнені години розподіляти у першу чергу між тими працівниками, які мають неповне тижневе на</w:t>
      </w:r>
      <w:r>
        <w:rPr>
          <w:rFonts w:ascii="Times New Roman" w:eastAsia="Times New Roman" w:hAnsi="Times New Roman" w:cs="Times New Roman"/>
          <w:sz w:val="24"/>
          <w:szCs w:val="24"/>
        </w:rPr>
        <w:t xml:space="preserve">вантаження;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w:t>
      </w:r>
      <w:r>
        <w:rPr>
          <w:rFonts w:ascii="Times New Roman" w:eastAsia="Times New Roman" w:hAnsi="Times New Roman" w:cs="Times New Roman"/>
          <w:sz w:val="24"/>
          <w:szCs w:val="24"/>
        </w:rPr>
        <w:t xml:space="preserve">сязі не менше відповідної кількості годин на ставку;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w:t>
      </w:r>
      <w:r>
        <w:rPr>
          <w:rFonts w:ascii="Times New Roman" w:eastAsia="Times New Roman" w:hAnsi="Times New Roman" w:cs="Times New Roman"/>
          <w:sz w:val="24"/>
          <w:szCs w:val="24"/>
        </w:rPr>
        <w:t>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застосовувати при оптимізації/реорг</w:t>
      </w:r>
      <w:r>
        <w:rPr>
          <w:rFonts w:ascii="Times New Roman" w:eastAsia="Times New Roman" w:hAnsi="Times New Roman" w:cs="Times New Roman"/>
          <w:sz w:val="24"/>
          <w:szCs w:val="24"/>
        </w:rPr>
        <w:t>анізації закладу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цьому закладі;</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не допускати зменшення обсягу навчального навантаження педагог</w:t>
      </w:r>
      <w:r>
        <w:rPr>
          <w:rFonts w:ascii="Times New Roman" w:eastAsia="Times New Roman" w:hAnsi="Times New Roman" w:cs="Times New Roman"/>
          <w:sz w:val="24"/>
          <w:szCs w:val="24"/>
        </w:rPr>
        <w:t>ічним працівникам нижче 18 годин на тиждень, тобто обсягом менше норми, передбаченої  ст.24 Закону України «Про повну загальну середню освіту», без їх письмової згоди;</w:t>
      </w:r>
    </w:p>
    <w:p w:rsidR="00163B44" w:rsidRDefault="00B43630">
      <w:pPr>
        <w:tabs>
          <w:tab w:val="left" w:pos="456"/>
          <w:tab w:val="left" w:pos="792"/>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обсяг  навчального навантаження  за  місцем  основної  роботи розподіляти  рівн</w:t>
      </w:r>
      <w:r>
        <w:rPr>
          <w:rFonts w:ascii="Times New Roman" w:eastAsia="Times New Roman" w:hAnsi="Times New Roman" w:cs="Times New Roman"/>
          <w:sz w:val="24"/>
          <w:szCs w:val="24"/>
        </w:rPr>
        <w:t xml:space="preserve">омірно  між  однорідними  професіями  педагогічних працівників  (ст.21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і  не  обмежувати  граничними  розмірами  (п.63 Інструкції);</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здійснювати розподіл педагогічного навантаження у закладі освіти відповідно до вимог законодавства, за </w:t>
      </w:r>
      <w:r>
        <w:rPr>
          <w:rFonts w:ascii="Times New Roman" w:eastAsia="Times New Roman" w:hAnsi="Times New Roman" w:cs="Times New Roman"/>
          <w:sz w:val="24"/>
          <w:szCs w:val="24"/>
        </w:rPr>
        <w:t>погодження з Радою трудового колективу (п.5 ст.24 Закону України «Про повну загальну середню освіту», п.63 Інструкції №102);</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допускати перерозподіл педагогічного навантаження протягом навчального року лише у разі зміни кількості годин з окремих нав</w:t>
      </w:r>
      <w:r>
        <w:rPr>
          <w:rFonts w:ascii="Times New Roman" w:eastAsia="Times New Roman" w:hAnsi="Times New Roman" w:cs="Times New Roman"/>
          <w:sz w:val="24"/>
          <w:szCs w:val="24"/>
        </w:rPr>
        <w:t>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педагогічним працівникам, у яких  з  незалежних  від  них  причин  пр</w:t>
      </w:r>
      <w:r>
        <w:rPr>
          <w:rFonts w:ascii="Times New Roman" w:eastAsia="Times New Roman" w:hAnsi="Times New Roman" w:cs="Times New Roman"/>
          <w:sz w:val="24"/>
          <w:szCs w:val="24"/>
        </w:rPr>
        <w:t xml:space="preserve">отягом  навчального  року навантаження зменшується порівняно з  навантаженням,  встановленим їм при тарифікації, до кінця навчального року виплачується: </w:t>
      </w:r>
    </w:p>
    <w:p w:rsidR="00163B44" w:rsidRDefault="00B43630">
      <w:pPr>
        <w:tabs>
          <w:tab w:val="left" w:pos="1418"/>
          <w:tab w:val="left" w:pos="1560"/>
        </w:tabs>
        <w:spacing w:after="0" w:line="240" w:lineRule="auto"/>
        <w:ind w:left="992" w:firstLine="8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коли  навантаження,   що    залишилось,    вище встановленої  норми  на  ставку  - зароб</w:t>
      </w:r>
      <w:r>
        <w:rPr>
          <w:rFonts w:ascii="Times New Roman" w:eastAsia="Times New Roman" w:hAnsi="Times New Roman" w:cs="Times New Roman"/>
          <w:sz w:val="24"/>
          <w:szCs w:val="24"/>
        </w:rPr>
        <w:t xml:space="preserve">ітна  плата  за    фактичну кількість годин; </w:t>
      </w:r>
    </w:p>
    <w:p w:rsidR="00163B44" w:rsidRDefault="00B43630">
      <w:pPr>
        <w:tabs>
          <w:tab w:val="left" w:pos="1418"/>
          <w:tab w:val="left" w:pos="1560"/>
        </w:tabs>
        <w:spacing w:after="0" w:line="240" w:lineRule="auto"/>
        <w:ind w:left="992" w:firstLine="84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випадку,   </w:t>
      </w:r>
      <w:r>
        <w:rPr>
          <w:rFonts w:ascii="Times New Roman" w:eastAsia="Times New Roman" w:hAnsi="Times New Roman" w:cs="Times New Roman"/>
          <w:sz w:val="24"/>
          <w:szCs w:val="24"/>
          <w:highlight w:val="white"/>
        </w:rPr>
        <w:t xml:space="preserve">коли   навантаження,   що   залишилось,   нижче встановленої норми на ставку - заробітна плата за ставку, коли цих </w:t>
      </w:r>
      <w:r>
        <w:rPr>
          <w:rFonts w:ascii="Times New Roman" w:eastAsia="Times New Roman" w:hAnsi="Times New Roman" w:cs="Times New Roman"/>
          <w:sz w:val="24"/>
          <w:szCs w:val="24"/>
          <w:highlight w:val="white"/>
        </w:rPr>
        <w:br/>
        <w:t xml:space="preserve">педагогічних працівників немає можливості  довантажити  навчальною </w:t>
      </w:r>
      <w:r>
        <w:rPr>
          <w:rFonts w:ascii="Times New Roman" w:eastAsia="Times New Roman" w:hAnsi="Times New Roman" w:cs="Times New Roman"/>
          <w:sz w:val="24"/>
          <w:szCs w:val="24"/>
          <w:highlight w:val="white"/>
        </w:rPr>
        <w:br/>
        <w:t>роботою    в</w:t>
      </w:r>
      <w:r>
        <w:rPr>
          <w:rFonts w:ascii="Times New Roman" w:eastAsia="Times New Roman" w:hAnsi="Times New Roman" w:cs="Times New Roman"/>
          <w:sz w:val="24"/>
          <w:szCs w:val="24"/>
          <w:highlight w:val="white"/>
        </w:rPr>
        <w:t xml:space="preserve">   даній   місцевості   за   умови   виконання   іншої </w:t>
      </w:r>
      <w:r>
        <w:rPr>
          <w:rFonts w:ascii="Times New Roman" w:eastAsia="Times New Roman" w:hAnsi="Times New Roman" w:cs="Times New Roman"/>
          <w:sz w:val="24"/>
          <w:szCs w:val="24"/>
          <w:highlight w:val="white"/>
        </w:rPr>
        <w:br/>
        <w:t xml:space="preserve">організаційно-педагогічної роботи; </w:t>
      </w:r>
    </w:p>
    <w:p w:rsidR="00163B44" w:rsidRDefault="00B43630">
      <w:pPr>
        <w:tabs>
          <w:tab w:val="left" w:pos="1418"/>
          <w:tab w:val="left" w:pos="1560"/>
        </w:tabs>
        <w:spacing w:after="0" w:line="240" w:lineRule="auto"/>
        <w:ind w:left="992" w:firstLine="84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w:t>
      </w:r>
      <w:r>
        <w:rPr>
          <w:rFonts w:ascii="Times New Roman" w:eastAsia="Times New Roman" w:hAnsi="Times New Roman" w:cs="Times New Roman"/>
          <w:sz w:val="24"/>
          <w:szCs w:val="24"/>
          <w:highlight w:val="white"/>
        </w:rPr>
        <w:t>іншої організаційно-методичної роботи (</w:t>
      </w:r>
      <w:hyperlink r:id="rId10">
        <w:r>
          <w:rPr>
            <w:rFonts w:ascii="Times New Roman" w:eastAsia="Times New Roman" w:hAnsi="Times New Roman" w:cs="Times New Roman"/>
            <w:sz w:val="24"/>
            <w:szCs w:val="24"/>
            <w:highlight w:val="white"/>
          </w:rPr>
          <w:t>п. 76 Інструкції № 102</w:t>
        </w:r>
      </w:hyperlink>
      <w:r>
        <w:rPr>
          <w:rFonts w:ascii="Times New Roman" w:eastAsia="Times New Roman" w:hAnsi="Times New Roman" w:cs="Times New Roman"/>
          <w:sz w:val="24"/>
          <w:szCs w:val="24"/>
          <w:highlight w:val="white"/>
        </w:rPr>
        <w:t>).</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При встановленні вчителям навчального навантаження на новий навчальний рік зберігати, як правило, його обсяг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також дотримуватис</w:t>
      </w:r>
      <w:r>
        <w:rPr>
          <w:rFonts w:ascii="Times New Roman" w:eastAsia="Times New Roman" w:hAnsi="Times New Roman" w:cs="Times New Roman"/>
          <w:sz w:val="24"/>
          <w:szCs w:val="24"/>
        </w:rPr>
        <w:t>я принципу наступності роботи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викладання предметів у класах, групах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6.3.1 Галузевої угоди);</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не допускати звільнення працівників закладу освіти при зміні власника;</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не допускати припинення шляхом реорганізації (злиття, приєднання, под</w:t>
      </w:r>
      <w:r>
        <w:rPr>
          <w:rFonts w:ascii="Times New Roman" w:eastAsia="Times New Roman" w:hAnsi="Times New Roman" w:cs="Times New Roman"/>
          <w:sz w:val="24"/>
          <w:szCs w:val="24"/>
        </w:rPr>
        <w:t xml:space="preserve">ілу, перетворення) або ліквідації закладу освіти та у зв’язку з цим звільнення педагогічних працівників чи скорочення штатів посеред навчального року.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Погоджувати  з  трудовим колективом закладу освіти питання оптимізації освітньої мережі в </w:t>
      </w:r>
      <w:proofErr w:type="spellStart"/>
      <w:r>
        <w:rPr>
          <w:rFonts w:ascii="Times New Roman" w:eastAsia="Times New Roman" w:hAnsi="Times New Roman" w:cs="Times New Roman"/>
          <w:sz w:val="24"/>
          <w:szCs w:val="24"/>
        </w:rPr>
        <w:t>Музиківській</w:t>
      </w:r>
      <w:proofErr w:type="spellEnd"/>
      <w:r>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ромаді в частині, що стосується </w:t>
      </w:r>
      <w:proofErr w:type="spellStart"/>
      <w:r>
        <w:rPr>
          <w:rFonts w:ascii="Times New Roman" w:eastAsia="Times New Roman" w:hAnsi="Times New Roman" w:cs="Times New Roman"/>
          <w:sz w:val="24"/>
          <w:szCs w:val="24"/>
        </w:rPr>
        <w:t>Східненського</w:t>
      </w:r>
      <w:proofErr w:type="spellEnd"/>
      <w:r>
        <w:rPr>
          <w:rFonts w:ascii="Times New Roman" w:eastAsia="Times New Roman" w:hAnsi="Times New Roman" w:cs="Times New Roman"/>
          <w:sz w:val="24"/>
          <w:szCs w:val="24"/>
        </w:rPr>
        <w:t xml:space="preserve"> ліцею, його штатний розпис, проекти рішень про ліквідацію, реорганізацію.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Надавати можливість представникам іншої сторони брати участь у  засіданні  своїх  керівних  органів  при  розгляді  питань,  які  стосу</w:t>
      </w:r>
      <w:r>
        <w:rPr>
          <w:rFonts w:ascii="Times New Roman" w:eastAsia="Times New Roman" w:hAnsi="Times New Roman" w:cs="Times New Roman"/>
          <w:sz w:val="24"/>
          <w:szCs w:val="24"/>
        </w:rPr>
        <w:t xml:space="preserve">ються соціально-економічних,  трудових  правовідносин,  захисту  прав  та  інтересів працівників  закладу,  надавати  одна  одній  відповідну  повну  і  своєчасну оперативну інформацію.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Не пізніше, ніж за три місяці до намічуваних звільнень у зв’язку з лі</w:t>
      </w:r>
      <w:r>
        <w:rPr>
          <w:rFonts w:ascii="Times New Roman" w:eastAsia="Times New Roman" w:hAnsi="Times New Roman" w:cs="Times New Roman"/>
          <w:sz w:val="24"/>
          <w:szCs w:val="24"/>
        </w:rPr>
        <w:t>квідацією,  реорганізацією  закладу  освіти,  скороченням  чисельності  або штату  працівників  більш  ніж  на  3%,  провести  консультації  з  трудовим колективом про  заходи  щодо  запобігання  звільненням  чи зведенню їх кількості до мінімуму або пом’як</w:t>
      </w:r>
      <w:r>
        <w:rPr>
          <w:rFonts w:ascii="Times New Roman" w:eastAsia="Times New Roman" w:hAnsi="Times New Roman" w:cs="Times New Roman"/>
          <w:sz w:val="24"/>
          <w:szCs w:val="24"/>
        </w:rPr>
        <w:t xml:space="preserve">шення несприятливих наслідків будь-яких звільнень, які оформляти протоколами.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проводити скорочення чисельності педагогічних працівників, якщо серед них досягнуто згоди про розподіл навчальних годин.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При зменшенні педагогічного навантаження і відмові п</w:t>
      </w:r>
      <w:r>
        <w:rPr>
          <w:rFonts w:ascii="Times New Roman" w:eastAsia="Times New Roman" w:hAnsi="Times New Roman" w:cs="Times New Roman"/>
          <w:sz w:val="24"/>
          <w:szCs w:val="24"/>
        </w:rPr>
        <w:t xml:space="preserve">рацівників від  роботи  на  неповну  ставку  та  переведення,  проводити  скорочення чисельності  та  штату  працівників,  звільнення  згідно  з  п.1  ст.40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Звільнення  працівників  за  п.1  ст.40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здійснювати лише після звіл</w:t>
      </w:r>
      <w:r>
        <w:rPr>
          <w:rFonts w:ascii="Times New Roman" w:eastAsia="Times New Roman" w:hAnsi="Times New Roman" w:cs="Times New Roman"/>
          <w:sz w:val="24"/>
          <w:szCs w:val="24"/>
        </w:rPr>
        <w:t xml:space="preserve">ьнення сумісників і ліквідації суміщення.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Не  допускати  звільнення  працівників  з  ініціативи  роботодавця без  попереднього  погодження  з  Радою трудового колективу,  яке  згідно чинного  законодавства  надається  за  безпосереднім  поданням  роботода</w:t>
      </w:r>
      <w:r>
        <w:rPr>
          <w:rFonts w:ascii="Times New Roman" w:eastAsia="Times New Roman" w:hAnsi="Times New Roman" w:cs="Times New Roman"/>
          <w:sz w:val="24"/>
          <w:szCs w:val="24"/>
        </w:rPr>
        <w:t xml:space="preserve">вця.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Протягом  2-х місячного періоду  від  попередження  до  звільнення  допомогти працівнику знайти інформацію про вакансії, які є в закладах освіти регіону та які  можуть  бути  прийняті  працівником,  зважаючи  на  його  рівень  освіти, кваліфікації, с</w:t>
      </w:r>
      <w:r>
        <w:rPr>
          <w:rFonts w:ascii="Times New Roman" w:eastAsia="Times New Roman" w:hAnsi="Times New Roman" w:cs="Times New Roman"/>
          <w:sz w:val="24"/>
          <w:szCs w:val="24"/>
        </w:rPr>
        <w:t xml:space="preserve">тан здоров’я.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Забезпечити працівникам, що вивільнені на підставах п.1 ст. 40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протягом  першого року  від дня звільнення переважне  право  на  укладання  трудового договору  (поворотне  прийняття  на  роботу  –  ст.42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у  ра</w:t>
      </w:r>
      <w:r>
        <w:rPr>
          <w:rFonts w:ascii="Times New Roman" w:eastAsia="Times New Roman" w:hAnsi="Times New Roman" w:cs="Times New Roman"/>
          <w:sz w:val="24"/>
          <w:szCs w:val="24"/>
        </w:rPr>
        <w:t xml:space="preserve">зі виникнення потреби прийняття на роботу працівників аналогічної професії, кваліфікації.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виникненні  вакансій  або  тимчасової  відсутності працівників,  в  першу  чергу,  пропонувати  ці  посади  працівникам  закладу освіти, які бажають їх зайняти </w:t>
      </w:r>
      <w:r>
        <w:rPr>
          <w:rFonts w:ascii="Times New Roman" w:eastAsia="Times New Roman" w:hAnsi="Times New Roman" w:cs="Times New Roman"/>
          <w:sz w:val="24"/>
          <w:szCs w:val="24"/>
        </w:rPr>
        <w:t xml:space="preserve">і мають для цього необхідну освіту, кваліфікацію, стан здоров’я.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Прийняття нових педагогічних працівників здійснювати лише за відсутності  бажаючих збільшити  своє  педагогічне  навантаження і якщо  не прогнозується  вивільнення  працівників  відповідної </w:t>
      </w:r>
      <w:r>
        <w:rPr>
          <w:rFonts w:ascii="Times New Roman" w:eastAsia="Times New Roman" w:hAnsi="Times New Roman" w:cs="Times New Roman"/>
          <w:sz w:val="24"/>
          <w:szCs w:val="24"/>
        </w:rPr>
        <w:t xml:space="preserve"> посади  на  підставі  п.1 ст.40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(згідно заяв).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У випадку прийняття на посаду педагогічного працівника особи, яка не має досвіду педагогічної діяльності, забезпечити проходження нею протягом першого року роботи педагогічної інтернатури, шляхо</w:t>
      </w:r>
      <w:r>
        <w:rPr>
          <w:rFonts w:ascii="Times New Roman" w:eastAsia="Times New Roman" w:hAnsi="Times New Roman" w:cs="Times New Roman"/>
          <w:sz w:val="24"/>
          <w:szCs w:val="24"/>
        </w:rPr>
        <w:t xml:space="preserve">м: видання в день призначення особи на посаду педагогічного працівника відповідного наказу керівника закладу освіти;  здійснення заходів, що забезпечать здобуття та/або вдосконалення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і педагогічної майстерності протягом першого </w:t>
      </w:r>
      <w:r>
        <w:rPr>
          <w:rFonts w:ascii="Times New Roman" w:eastAsia="Times New Roman" w:hAnsi="Times New Roman" w:cs="Times New Roman"/>
          <w:sz w:val="24"/>
          <w:szCs w:val="24"/>
        </w:rPr>
        <w:t>року його професійної діяльності, зокрема: супровід та підтримку у педагогічній діяльності з боку педагога-наставника, різні форми професійного розвитку (відвідування навчальних занять, опрацювання відповідної літератури тощо).</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Покладати виконання обов’язк</w:t>
      </w:r>
      <w:r>
        <w:rPr>
          <w:rFonts w:ascii="Times New Roman" w:eastAsia="Times New Roman" w:hAnsi="Times New Roman" w:cs="Times New Roman"/>
          <w:sz w:val="24"/>
          <w:szCs w:val="24"/>
        </w:rPr>
        <w:t>ів педагога-наставника на досвідченого педагогічного працівника з досвідом педагогічної діяльності не менше п’яти років за відповідною спеціальністю (такою самою або спорідненою предметною спеціальністю або спеціалізацією).</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Своєчасно  оформляти  наказами  по  закладу  освіти  факти  всіх простоїв (у т.ч. припинення занять з учнями), які виникають не з вини працівників закладу.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Не пізніше, як у місячний термін після затвердження доводити до  відома  Ради трудового  колективу</w:t>
      </w:r>
      <w:r>
        <w:rPr>
          <w:rFonts w:ascii="Times New Roman" w:eastAsia="Times New Roman" w:hAnsi="Times New Roman" w:cs="Times New Roman"/>
          <w:sz w:val="24"/>
          <w:szCs w:val="24"/>
        </w:rPr>
        <w:t xml:space="preserve">  кошторис  доходів  і  видатків  та штатний розпис закладу освіти. </w:t>
      </w: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Рада трудового колективу зобов’язується:   </w:t>
      </w:r>
      <w:r>
        <w:rPr>
          <w:rFonts w:ascii="Times New Roman" w:eastAsia="Times New Roman" w:hAnsi="Times New Roman" w:cs="Times New Roman"/>
          <w:sz w:val="24"/>
          <w:szCs w:val="24"/>
        </w:rPr>
        <w:t xml:space="preserve">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Здійснювати  контроль  за  виконанням  роботодавцем законодавства  про  зайнятість  і  порядок  вивільнення  працівників  закладу,  а також що</w:t>
      </w:r>
      <w:r>
        <w:rPr>
          <w:rFonts w:ascii="Times New Roman" w:eastAsia="Times New Roman" w:hAnsi="Times New Roman" w:cs="Times New Roman"/>
          <w:sz w:val="24"/>
          <w:szCs w:val="24"/>
        </w:rPr>
        <w:t xml:space="preserve">до виплати вихідної допомоги, надання гарантій пільг і компенсацій звільненим  з  роботи  у  закладі  освіти за  скороченням  чисельності  чи  штату працівників.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Використовувати  тримісячний  термін  перед  намічуваним вивільненням  працівників  для  веде</w:t>
      </w:r>
      <w:r>
        <w:rPr>
          <w:rFonts w:ascii="Times New Roman" w:eastAsia="Times New Roman" w:hAnsi="Times New Roman" w:cs="Times New Roman"/>
          <w:sz w:val="24"/>
          <w:szCs w:val="24"/>
        </w:rPr>
        <w:t xml:space="preserve">ння  переговорів,  обміну  інформацією, розроблення заходів, проведення іншої роботи, спрямованої на забезпечення працівниками права на працю.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давати  згоди  на  вивільнення  працівників  у  зв’язку  зі скороченням штату, якщо штатний розпис чи зміни </w:t>
      </w:r>
      <w:r>
        <w:rPr>
          <w:rFonts w:ascii="Times New Roman" w:eastAsia="Times New Roman" w:hAnsi="Times New Roman" w:cs="Times New Roman"/>
          <w:sz w:val="24"/>
          <w:szCs w:val="24"/>
        </w:rPr>
        <w:t xml:space="preserve">до нього не погоджені з Радою трудового колективу. </w:t>
      </w:r>
    </w:p>
    <w:p w:rsidR="00163B44" w:rsidRDefault="00B43630">
      <w:pPr>
        <w:numPr>
          <w:ilvl w:val="1"/>
          <w:numId w:val="23"/>
        </w:numPr>
        <w:tabs>
          <w:tab w:val="left" w:pos="1418"/>
          <w:tab w:val="left" w:pos="1560"/>
        </w:tabs>
        <w:spacing w:after="0" w:line="240" w:lineRule="auto"/>
        <w:ind w:left="0" w:firstLine="705"/>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Сторони Договору домовилися: </w:t>
      </w:r>
    </w:p>
    <w:p w:rsidR="00163B44" w:rsidRDefault="00B43630">
      <w:pPr>
        <w:tabs>
          <w:tab w:val="left" w:pos="1418"/>
          <w:tab w:val="left" w:pos="15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Сприяти належному виконанню педагогічними працівниками обов’язків, визначених для них </w:t>
      </w:r>
      <w:hyperlink r:id="rId11">
        <w:r>
          <w:rPr>
            <w:rFonts w:ascii="Times New Roman" w:eastAsia="Times New Roman" w:hAnsi="Times New Roman" w:cs="Times New Roman"/>
            <w:sz w:val="24"/>
            <w:szCs w:val="24"/>
          </w:rPr>
          <w:t>Законами України</w:t>
        </w:r>
      </w:hyperlink>
      <w:r>
        <w:rPr>
          <w:rFonts w:ascii="Times New Roman" w:eastAsia="Times New Roman" w:hAnsi="Times New Roman" w:cs="Times New Roman"/>
          <w:sz w:val="24"/>
          <w:szCs w:val="24"/>
        </w:rPr>
        <w:t xml:space="preserve"> «Про освіту»,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повну загальну середню </w:t>
      </w:r>
      <w:proofErr w:type="spellStart"/>
      <w:r>
        <w:rPr>
          <w:rFonts w:ascii="Times New Roman" w:eastAsia="Times New Roman" w:hAnsi="Times New Roman" w:cs="Times New Roman"/>
          <w:sz w:val="24"/>
          <w:szCs w:val="24"/>
        </w:rPr>
        <w:t>освіту”</w:t>
      </w:r>
      <w:proofErr w:type="spellEnd"/>
      <w:r>
        <w:rPr>
          <w:rFonts w:ascii="Times New Roman" w:eastAsia="Times New Roman" w:hAnsi="Times New Roman" w:cs="Times New Roman"/>
          <w:sz w:val="24"/>
          <w:szCs w:val="24"/>
        </w:rPr>
        <w:t>, іншими актами законодавства, установчими документами закладу освіти, трудовим договором та/або їхніми посадовими інструкціями, серед яких</w:t>
      </w:r>
      <w:bookmarkStart w:id="4" w:name="2et92p0"/>
      <w:bookmarkEnd w:id="4"/>
      <w:r>
        <w:rPr>
          <w:rFonts w:ascii="Times New Roman" w:eastAsia="Times New Roman" w:hAnsi="Times New Roman" w:cs="Times New Roman"/>
          <w:sz w:val="24"/>
          <w:szCs w:val="24"/>
        </w:rPr>
        <w:t>:</w:t>
      </w:r>
    </w:p>
    <w:p w:rsidR="00163B44" w:rsidRDefault="00B43630">
      <w:pPr>
        <w:numPr>
          <w:ilvl w:val="0"/>
          <w:numId w:val="13"/>
        </w:numPr>
        <w:tabs>
          <w:tab w:val="left" w:pos="851"/>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єдності навчання, виховання та розвитку учнів, а так</w:t>
      </w:r>
      <w:r>
        <w:rPr>
          <w:rFonts w:ascii="Times New Roman" w:eastAsia="Times New Roman" w:hAnsi="Times New Roman" w:cs="Times New Roman"/>
          <w:sz w:val="24"/>
          <w:szCs w:val="24"/>
        </w:rPr>
        <w:t xml:space="preserve">ож дотримання у своїй педагогічній діяльності принципів </w:t>
      </w:r>
      <w:proofErr w:type="spellStart"/>
      <w:r>
        <w:rPr>
          <w:rFonts w:ascii="Times New Roman" w:eastAsia="Times New Roman" w:hAnsi="Times New Roman" w:cs="Times New Roman"/>
          <w:sz w:val="24"/>
          <w:szCs w:val="24"/>
        </w:rPr>
        <w:t>дитиноцентризму</w:t>
      </w:r>
      <w:proofErr w:type="spellEnd"/>
      <w:r>
        <w:rPr>
          <w:rFonts w:ascii="Times New Roman" w:eastAsia="Times New Roman" w:hAnsi="Times New Roman" w:cs="Times New Roman"/>
          <w:sz w:val="24"/>
          <w:szCs w:val="24"/>
        </w:rPr>
        <w:t>, педагогіки партнерства у відносинах з учнями та їхніми батькам</w:t>
      </w:r>
      <w:bookmarkStart w:id="5" w:name="tyjcwt"/>
      <w:bookmarkEnd w:id="5"/>
      <w:r>
        <w:rPr>
          <w:rFonts w:ascii="Times New Roman" w:eastAsia="Times New Roman" w:hAnsi="Times New Roman" w:cs="Times New Roman"/>
          <w:sz w:val="24"/>
          <w:szCs w:val="24"/>
        </w:rPr>
        <w:t xml:space="preserve">и, інших принципів освітньої діяльності, визначених </w:t>
      </w:r>
      <w:hyperlink r:id="rId12">
        <w:r>
          <w:rPr>
            <w:rFonts w:ascii="Times New Roman" w:eastAsia="Times New Roman" w:hAnsi="Times New Roman" w:cs="Times New Roman"/>
            <w:sz w:val="24"/>
            <w:szCs w:val="24"/>
          </w:rPr>
          <w:t>статтею 6</w:t>
        </w:r>
      </w:hyperlink>
      <w:r>
        <w:rPr>
          <w:rFonts w:ascii="Times New Roman" w:eastAsia="Times New Roman" w:hAnsi="Times New Roman" w:cs="Times New Roman"/>
          <w:sz w:val="24"/>
          <w:szCs w:val="24"/>
        </w:rPr>
        <w:t xml:space="preserve"> Закону України «Про освіту»;</w:t>
      </w:r>
    </w:p>
    <w:p w:rsidR="00163B44" w:rsidRDefault="00B43630">
      <w:pPr>
        <w:numPr>
          <w:ilvl w:val="0"/>
          <w:numId w:val="13"/>
        </w:numPr>
        <w:tabs>
          <w:tab w:val="left" w:pos="851"/>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икористання державної мови в освітньому процесі відповідно до вимог Закону</w:t>
      </w:r>
      <w:bookmarkStart w:id="6" w:name="3dy6vkm"/>
      <w:bookmarkEnd w:id="6"/>
      <w:r>
        <w:rPr>
          <w:rFonts w:ascii="Times New Roman" w:eastAsia="Times New Roman" w:hAnsi="Times New Roman" w:cs="Times New Roman"/>
          <w:sz w:val="24"/>
          <w:szCs w:val="24"/>
        </w:rPr>
        <w:t xml:space="preserve"> України «Про повну загальну середню освіту»;</w:t>
      </w:r>
    </w:p>
    <w:p w:rsidR="00163B44" w:rsidRDefault="00B43630">
      <w:pPr>
        <w:numPr>
          <w:ilvl w:val="0"/>
          <w:numId w:val="13"/>
        </w:numPr>
        <w:tabs>
          <w:tab w:val="left" w:pos="851"/>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володіння навичками з надання </w:t>
      </w:r>
      <w:proofErr w:type="spellStart"/>
      <w:r>
        <w:rPr>
          <w:rFonts w:ascii="Times New Roman" w:eastAsia="Times New Roman" w:hAnsi="Times New Roman" w:cs="Times New Roman"/>
          <w:sz w:val="24"/>
          <w:szCs w:val="24"/>
        </w:rPr>
        <w:t>домедичної</w:t>
      </w:r>
      <w:proofErr w:type="spellEnd"/>
      <w:r>
        <w:rPr>
          <w:rFonts w:ascii="Times New Roman" w:eastAsia="Times New Roman" w:hAnsi="Times New Roman" w:cs="Times New Roman"/>
          <w:sz w:val="24"/>
          <w:szCs w:val="24"/>
        </w:rPr>
        <w:t xml:space="preserve"> допомоги дітям;</w:t>
      </w:r>
    </w:p>
    <w:p w:rsidR="00163B44" w:rsidRDefault="00B43630">
      <w:pPr>
        <w:numPr>
          <w:ilvl w:val="0"/>
          <w:numId w:val="13"/>
        </w:numPr>
        <w:tabs>
          <w:tab w:val="left" w:pos="851"/>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постійне підвищення педагогічної майстерності.</w:t>
      </w:r>
    </w:p>
    <w:p w:rsidR="00163B44" w:rsidRDefault="00B43630">
      <w:pPr>
        <w:shd w:val="clear" w:color="auto" w:fill="FFFFFF"/>
        <w:tabs>
          <w:tab w:val="left" w:pos="1418"/>
          <w:tab w:val="left" w:pos="1560"/>
        </w:tabs>
        <w:spacing w:after="0" w:line="24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Не допускати </w:t>
      </w:r>
      <w:r>
        <w:rPr>
          <w:rFonts w:ascii="Times New Roman" w:eastAsia="Times New Roman" w:hAnsi="Times New Roman" w:cs="Times New Roman"/>
          <w:sz w:val="24"/>
          <w:szCs w:val="24"/>
        </w:rPr>
        <w:t>необґрунтованого звільнення працівників.</w:t>
      </w:r>
    </w:p>
    <w:p w:rsidR="00163B44" w:rsidRDefault="00B43630">
      <w:pPr>
        <w:shd w:val="clear" w:color="auto" w:fill="FFFFFF"/>
        <w:tabs>
          <w:tab w:val="left" w:pos="1418"/>
          <w:tab w:val="left" w:pos="15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3.3.3 Встановити в закладі освіти 5-ти денний робочий тиждень. Змінювати тривалість робочого тижня має право педагогічна рада з подальшим погодженням Радою трудового колективу. У періоду дії воєнного стану директор </w:t>
      </w:r>
      <w:r>
        <w:rPr>
          <w:rFonts w:ascii="Times New Roman" w:eastAsia="Times New Roman" w:hAnsi="Times New Roman" w:cs="Times New Roman"/>
          <w:sz w:val="24"/>
          <w:szCs w:val="24"/>
        </w:rPr>
        <w:t xml:space="preserve">закладу освіти може змінювати тривалість робочого тижня. </w:t>
      </w:r>
    </w:p>
    <w:p w:rsidR="00163B44" w:rsidRDefault="00B43630">
      <w:pPr>
        <w:shd w:val="clear" w:color="auto" w:fill="FFFFFF"/>
        <w:tabs>
          <w:tab w:val="left" w:pos="1418"/>
          <w:tab w:val="left" w:pos="15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Надавати відпустки без збереження заробітної плати або з частковим її збереженням лише за наявності особистої заяви працівника.</w:t>
      </w:r>
    </w:p>
    <w:p w:rsidR="00163B44" w:rsidRDefault="00B43630">
      <w:pPr>
        <w:shd w:val="clear" w:color="auto" w:fill="FFFFFF"/>
        <w:tabs>
          <w:tab w:val="left" w:pos="1418"/>
          <w:tab w:val="left" w:pos="15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3.3.5 При скороченні чисельності чи штату працівників переважне </w:t>
      </w:r>
      <w:r>
        <w:rPr>
          <w:rFonts w:ascii="Times New Roman" w:eastAsia="Times New Roman" w:hAnsi="Times New Roman" w:cs="Times New Roman"/>
          <w:sz w:val="24"/>
          <w:szCs w:val="24"/>
        </w:rPr>
        <w:t xml:space="preserve">право залишення на роботі у випадку однакової продуктивності праці і кваліфікації, крім передбачених законодавством, надавати також особам </w:t>
      </w:r>
      <w:proofErr w:type="spellStart"/>
      <w:r>
        <w:rPr>
          <w:rFonts w:ascii="Times New Roman" w:eastAsia="Times New Roman" w:hAnsi="Times New Roman" w:cs="Times New Roman"/>
          <w:sz w:val="24"/>
          <w:szCs w:val="24"/>
        </w:rPr>
        <w:t>передпенсійного</w:t>
      </w:r>
      <w:proofErr w:type="spellEnd"/>
      <w:r>
        <w:rPr>
          <w:rFonts w:ascii="Times New Roman" w:eastAsia="Times New Roman" w:hAnsi="Times New Roman" w:cs="Times New Roman"/>
          <w:sz w:val="24"/>
          <w:szCs w:val="24"/>
        </w:rPr>
        <w:t xml:space="preserve"> віку.</w:t>
      </w:r>
    </w:p>
    <w:p w:rsidR="00163B44" w:rsidRDefault="00B43630">
      <w:pPr>
        <w:shd w:val="clear" w:color="auto" w:fill="FFFFFF"/>
        <w:tabs>
          <w:tab w:val="left" w:pos="1418"/>
          <w:tab w:val="left" w:pos="1560"/>
        </w:tabs>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3.3.6 Сприяти вирішенню спірних питань щодо застосування строкових трудових договорів, надання </w:t>
      </w:r>
      <w:r>
        <w:rPr>
          <w:rFonts w:ascii="Times New Roman" w:eastAsia="Times New Roman" w:hAnsi="Times New Roman" w:cs="Times New Roman"/>
          <w:sz w:val="24"/>
          <w:szCs w:val="24"/>
        </w:rPr>
        <w:t>відпусток, оплати праці, запобігання виникненню колективних трудових спорів.</w:t>
      </w:r>
    </w:p>
    <w:p w:rsidR="00163B44" w:rsidRDefault="00163B44">
      <w:pPr>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numPr>
          <w:ilvl w:val="0"/>
          <w:numId w:val="23"/>
        </w:numPr>
        <w:tabs>
          <w:tab w:val="left" w:pos="1269"/>
          <w:tab w:val="left" w:pos="1404"/>
        </w:tabs>
        <w:spacing w:after="0" w:line="240" w:lineRule="auto"/>
        <w:ind w:left="0" w:firstLine="1133"/>
        <w:jc w:val="center"/>
        <w:rPr>
          <w:rFonts w:ascii="Times New Roman" w:hAnsi="Times New Roman" w:cs="Times New Roman"/>
          <w:sz w:val="24"/>
          <w:szCs w:val="24"/>
        </w:rPr>
      </w:pPr>
      <w:r>
        <w:rPr>
          <w:rFonts w:ascii="Times New Roman" w:eastAsia="Times New Roman" w:hAnsi="Times New Roman" w:cs="Times New Roman"/>
          <w:sz w:val="24"/>
          <w:szCs w:val="24"/>
        </w:rPr>
        <w:t>РЕГУЛЮВАННЯ ТРУДОВИХ ВІДНОСИН</w:t>
      </w: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Роботодавець зобов’язується: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Забезпечити розробку та відповідність  чинному законодавству Правил внутрішнього трудового розпорядку, забезпечити ко</w:t>
      </w:r>
      <w:r>
        <w:rPr>
          <w:rFonts w:ascii="Times New Roman" w:eastAsia="Times New Roman" w:hAnsi="Times New Roman" w:cs="Times New Roman"/>
          <w:sz w:val="24"/>
          <w:szCs w:val="24"/>
        </w:rPr>
        <w:t xml:space="preserve">нтроль за їх виконанням.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Забезпечити дотримання: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встановлених чинним законодавством норм тривалості робочого часу і відпочинку для працівників; </w:t>
      </w:r>
    </w:p>
    <w:p w:rsidR="00163B44" w:rsidRDefault="00B43630">
      <w:pPr>
        <w:tabs>
          <w:tab w:val="left" w:pos="1418"/>
          <w:tab w:val="left" w:pos="15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нормативних документів щодо порядку надання в оренду приміщень та обладнання.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Застосовувати надурочні роботи, допускаючи їх лише у випадках та з дотриманням порядку, передбачених чинним законодавством.</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Надавати працівникам щорічні відпустки, інші види обов’язкових відпусток відповідної тривалості та у строки, згідно з чинним законод</w:t>
      </w:r>
      <w:r>
        <w:rPr>
          <w:rFonts w:ascii="Times New Roman" w:eastAsia="Times New Roman" w:hAnsi="Times New Roman" w:cs="Times New Roman"/>
          <w:sz w:val="24"/>
          <w:szCs w:val="24"/>
        </w:rPr>
        <w:t xml:space="preserve">авством.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Дотримуватися вимог щодо скороченої тривалості робочого часу педагогічних працівників відповідно до чинного законодавства. </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Не відволікати педагогічних працівників від проведення навчальних занять та контрольних заходів, передбачених розкладом.</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творювати умови для використання педагогічними працівниками,  які мають тижневе навантаження до 24 годин, а також вільних від навчальних занять та виконання іншої педагогічної роботи за розкладом, окремих днів тижня, з метою підвищення кваліфікації, самоос</w:t>
      </w:r>
      <w:r>
        <w:rPr>
          <w:rFonts w:ascii="Times New Roman" w:eastAsia="Times New Roman" w:hAnsi="Times New Roman" w:cs="Times New Roman"/>
          <w:sz w:val="24"/>
          <w:szCs w:val="24"/>
        </w:rPr>
        <w:t>віти, підготовки до занять тощо за межами навчального закладу.</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При складанні розкладу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w:t>
      </w:r>
      <w:r>
        <w:rPr>
          <w:rFonts w:ascii="Times New Roman" w:eastAsia="Times New Roman" w:hAnsi="Times New Roman" w:cs="Times New Roman"/>
          <w:sz w:val="24"/>
          <w:szCs w:val="24"/>
        </w:rPr>
        <w:t>в, навчальних занять, не допускати тривалих перерв між заняттями (так званих «вікон»).</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Надавати додаткові відпустки працівникам із ненормованим робочим днем тривалістю до 7 календарних днів згідно із списками посад, робіт та професій, визначених цим Догово</w:t>
      </w:r>
      <w:r>
        <w:rPr>
          <w:rFonts w:ascii="Times New Roman" w:eastAsia="Times New Roman" w:hAnsi="Times New Roman" w:cs="Times New Roman"/>
          <w:sz w:val="24"/>
          <w:szCs w:val="24"/>
        </w:rPr>
        <w:t>ром (додаток № 5) та на підставі Орієнтовного переліку посад працівників з ненормованим робочим днем.</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Надавати працівникам відпустки без збереження заробітної плати (у разі особистого шлюбу або шлюбу дітей, народження дитини, смерті близьких родичів, для д</w:t>
      </w:r>
      <w:r>
        <w:rPr>
          <w:rFonts w:ascii="Times New Roman" w:eastAsia="Times New Roman" w:hAnsi="Times New Roman" w:cs="Times New Roman"/>
          <w:sz w:val="24"/>
          <w:szCs w:val="24"/>
        </w:rPr>
        <w:t xml:space="preserve">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ветеранам, донорам тощо) тривалістю, визначеною ст.25-26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ідпустки”</w:t>
      </w:r>
      <w:proofErr w:type="spellEnd"/>
      <w:r>
        <w:rPr>
          <w:rFonts w:ascii="Times New Roman" w:eastAsia="Times New Roman" w:hAnsi="Times New Roman" w:cs="Times New Roman"/>
          <w:sz w:val="24"/>
          <w:szCs w:val="24"/>
        </w:rPr>
        <w:t>.</w:t>
      </w:r>
    </w:p>
    <w:p w:rsidR="00163B44" w:rsidRDefault="00B43630">
      <w:pPr>
        <w:numPr>
          <w:ilvl w:val="2"/>
          <w:numId w:val="23"/>
        </w:numPr>
        <w:tabs>
          <w:tab w:val="left" w:pos="1418"/>
          <w:tab w:val="left" w:pos="1560"/>
        </w:tabs>
        <w:spacing w:after="0" w:line="240" w:lineRule="auto"/>
        <w:ind w:left="0" w:firstLine="850"/>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Дотримуватися встановлених чинним законодавством норм тривалості робочого часу і відпочинку для працівників і вимог нормативних документів щодо порядку надання в оренду приміщень та обладнання. </w:t>
      </w:r>
    </w:p>
    <w:p w:rsidR="00163B44" w:rsidRDefault="00B43630">
      <w:pPr>
        <w:tabs>
          <w:tab w:val="left" w:pos="1418"/>
          <w:tab w:val="left" w:pos="1560"/>
        </w:tabs>
        <w:spacing w:after="0" w:line="240" w:lineRule="auto"/>
        <w:ind w:left="525" w:firstLine="32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4.2. Рада трудового колективу зобов’язується: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2.1 Забезпечити розробку та відповідність  чинному законодавству Правил внутрішнього трудового розпорядку, контроль за їх виконанням. </w:t>
      </w:r>
    </w:p>
    <w:p w:rsidR="00163B44" w:rsidRDefault="00B43630">
      <w:pPr>
        <w:tabs>
          <w:tab w:val="left" w:pos="1418"/>
          <w:tab w:val="left" w:pos="1560"/>
        </w:tabs>
        <w:spacing w:after="0" w:line="240" w:lineRule="auto"/>
        <w:ind w:left="7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Контролювати дотримання: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встановлених чинним законодавством норм тривалості робочого часу і відпочинку дл</w:t>
      </w:r>
      <w:r>
        <w:rPr>
          <w:rFonts w:ascii="Times New Roman" w:eastAsia="Times New Roman" w:hAnsi="Times New Roman" w:cs="Times New Roman"/>
          <w:sz w:val="24"/>
          <w:szCs w:val="24"/>
        </w:rPr>
        <w:t xml:space="preserve">я працівників;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нормативних документів щодо порядку надання в оренду приміщень та обладнання. </w:t>
      </w:r>
    </w:p>
    <w:p w:rsidR="00163B44" w:rsidRDefault="00B43630">
      <w:pPr>
        <w:tabs>
          <w:tab w:val="left" w:pos="1418"/>
          <w:tab w:val="left" w:pos="1560"/>
        </w:tabs>
        <w:spacing w:after="0" w:line="240" w:lineRule="auto"/>
        <w:ind w:left="7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Забезпечити контроль за: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застосуванням надурочних робіт;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наданням працівникам обов’язкових відпусток відповідної тривалості та у строки згідно з чинним законодавством.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Забезпечити дотримання вимог щодо скороченої тривалості робочого часу педагогічних працівників відповідно до чинного законодавства. </w:t>
      </w:r>
    </w:p>
    <w:p w:rsidR="00163B44" w:rsidRDefault="00B43630">
      <w:pPr>
        <w:tabs>
          <w:tab w:val="left" w:pos="1418"/>
          <w:tab w:val="left" w:pos="1560"/>
        </w:tabs>
        <w:spacing w:after="0" w:line="240" w:lineRule="auto"/>
        <w:ind w:left="8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4.3</w:t>
      </w:r>
      <w:r>
        <w:rPr>
          <w:rFonts w:ascii="Times New Roman" w:eastAsia="Times New Roman" w:hAnsi="Times New Roman" w:cs="Times New Roman"/>
          <w:sz w:val="24"/>
          <w:szCs w:val="24"/>
          <w:u w:val="single"/>
        </w:rPr>
        <w:t xml:space="preserve"> Сторони Договору домовилися: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Періоди, впродовж яких у закладі освіти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крім періоду про</w:t>
      </w:r>
      <w:r>
        <w:rPr>
          <w:rFonts w:ascii="Times New Roman" w:eastAsia="Times New Roman" w:hAnsi="Times New Roman" w:cs="Times New Roman"/>
          <w:sz w:val="24"/>
          <w:szCs w:val="24"/>
        </w:rPr>
        <w:t>стою, оголошеного у відповідності з вимогами законодавства,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наукової робіт відповідно до</w:t>
      </w:r>
      <w:r>
        <w:rPr>
          <w:rFonts w:ascii="Times New Roman" w:eastAsia="Times New Roman" w:hAnsi="Times New Roman" w:cs="Times New Roman"/>
          <w:sz w:val="24"/>
          <w:szCs w:val="24"/>
        </w:rPr>
        <w:t xml:space="preserve"> наказу директора закладу освіти в порядку, передбаченому колективним договором та Правилами внутрішнього трудового розпорядку.</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Залучення учителів, які здійснюють індивідуальне навчання дітей за медичними показаннями, а також асистентів учителів, до</w:t>
      </w:r>
      <w:r>
        <w:rPr>
          <w:rFonts w:ascii="Times New Roman" w:eastAsia="Times New Roman" w:hAnsi="Times New Roman" w:cs="Times New Roman"/>
          <w:sz w:val="24"/>
          <w:szCs w:val="24"/>
        </w:rPr>
        <w:t xml:space="preserve">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Тривалість робочого часу педагогічних працівників, залучених у </w:t>
      </w:r>
      <w:r>
        <w:rPr>
          <w:rFonts w:ascii="Times New Roman" w:eastAsia="Times New Roman" w:hAnsi="Times New Roman" w:cs="Times New Roman"/>
          <w:sz w:val="24"/>
          <w:szCs w:val="24"/>
        </w:rPr>
        <w:t xml:space="preserve">період, що не збігається із щорічною оплачуваною відпусткою, на строк не більше одного місяця до роботи в закладі освіти, зокрема, оздоровчі табори з денним перебуванням дітей, що діють в </w:t>
      </w:r>
      <w:r>
        <w:rPr>
          <w:rFonts w:ascii="Times New Roman" w:eastAsia="Times New Roman" w:hAnsi="Times New Roman" w:cs="Times New Roman"/>
          <w:sz w:val="24"/>
          <w:szCs w:val="24"/>
        </w:rPr>
        <w:lastRenderedPageBreak/>
        <w:t>канікулярний період, не може перевищувати кількості годин, встановле</w:t>
      </w:r>
      <w:r>
        <w:rPr>
          <w:rFonts w:ascii="Times New Roman" w:eastAsia="Times New Roman" w:hAnsi="Times New Roman" w:cs="Times New Roman"/>
          <w:sz w:val="24"/>
          <w:szCs w:val="24"/>
        </w:rPr>
        <w:t xml:space="preserve">них при тарифікації до початку такої роботи чи при укладенні трудового договору.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w:t>
      </w:r>
      <w:r>
        <w:rPr>
          <w:rFonts w:ascii="Times New Roman" w:eastAsia="Times New Roman" w:hAnsi="Times New Roman" w:cs="Times New Roman"/>
          <w:sz w:val="24"/>
          <w:szCs w:val="24"/>
        </w:rPr>
        <w:t>місцевості, здійснюється лише за згодою працівників.</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Забезпечити прозорість розподілу навчального навантаження.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 У випадках тимчасової відсутності педагогічних працівників здійснювати їх заміну на умовах погодинної оплати праці, забезпечуючи  н</w:t>
      </w:r>
      <w:r>
        <w:rPr>
          <w:rFonts w:ascii="Times New Roman" w:eastAsia="Times New Roman" w:hAnsi="Times New Roman" w:cs="Times New Roman"/>
          <w:sz w:val="24"/>
          <w:szCs w:val="24"/>
        </w:rPr>
        <w:t>алежну якість проведення замінених уроків.</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4.3.7. Не допускати припинення строкового трудового договору (крім з причин, визначених законодавством) з директором закладу освіти, зокрема у зв’язку зі зміною Засновника (п. 5.3.6. Обласної угоди).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4.3.8. Обмеж</w:t>
      </w:r>
      <w:r>
        <w:rPr>
          <w:rFonts w:ascii="Times New Roman" w:eastAsia="Times New Roman" w:hAnsi="Times New Roman" w:cs="Times New Roman"/>
          <w:sz w:val="24"/>
          <w:szCs w:val="24"/>
        </w:rPr>
        <w:t xml:space="preserve">ити укладення строкових договорів з працівниками з мотивів  необхідності їх випробовування.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4.3.9. Не допускати переукладення безстрокового трудового договору на строковий з підстав досягнення працівником пенсійного віку з ініціативи власника.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4.3.10 Не </w:t>
      </w:r>
      <w:r>
        <w:rPr>
          <w:rFonts w:ascii="Times New Roman" w:eastAsia="Times New Roman" w:hAnsi="Times New Roman" w:cs="Times New Roman"/>
          <w:sz w:val="24"/>
          <w:szCs w:val="24"/>
        </w:rPr>
        <w:t>допускати укладення строкових договорів при прийнятті на роботу педагогічних працівників, які досягли пенсійного віку.</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4.3.11 Здійснювати контроль за процедурою призначення працівника на посаду керівника закладу освіти шляхом обрання його/її за конкурсом т</w:t>
      </w:r>
      <w:r>
        <w:rPr>
          <w:rFonts w:ascii="Times New Roman" w:eastAsia="Times New Roman" w:hAnsi="Times New Roman" w:cs="Times New Roman"/>
          <w:sz w:val="24"/>
          <w:szCs w:val="24"/>
        </w:rPr>
        <w:t>а укладання з ним/нею контракту.</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4.3.12.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4.3.13 Сприяти наданню можливості непедагогічним працівникам закладу освіти, які відповідно до чинного законодавства мають право на викладацьку роботу, виконувати її в межах основного робочого часу.</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4.3.14 Забезпечити дотримання чинного законодавства </w:t>
      </w:r>
      <w:r>
        <w:rPr>
          <w:rFonts w:ascii="Times New Roman" w:eastAsia="Times New Roman" w:hAnsi="Times New Roman" w:cs="Times New Roman"/>
          <w:sz w:val="24"/>
          <w:szCs w:val="24"/>
        </w:rPr>
        <w:t>щодо надання в повному обсязі гарантій і компенсацій працівникам закладу освіти, які направляються для підвищення кваліфікації, підготовки, перепідготовки, навчання іншим професіям з відривом від виробництва незалежно від наявності у них путівок для лікува</w:t>
      </w:r>
      <w:r>
        <w:rPr>
          <w:rFonts w:ascii="Times New Roman" w:eastAsia="Times New Roman" w:hAnsi="Times New Roman" w:cs="Times New Roman"/>
          <w:sz w:val="24"/>
          <w:szCs w:val="24"/>
        </w:rPr>
        <w:t>ння в санаторіях-профілакторіях інститутів післядипломної педагогічної освіти.</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4.3.15 Забезпечити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турнірів.</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4.3.16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w:t>
      </w:r>
      <w:r>
        <w:rPr>
          <w:rFonts w:ascii="Times New Roman" w:eastAsia="Times New Roman" w:hAnsi="Times New Roman" w:cs="Times New Roman"/>
          <w:sz w:val="24"/>
          <w:szCs w:val="24"/>
        </w:rPr>
        <w:t>ніж за 2 місяці до їх запровадження, крім випадків, визначених законодавцем під час дії воєнного стану.</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4.3.17 Затверджувати кошториси, плани використання бюджетних коштів, штатний розпис, графіки відпусток, навчальне навантаження педагогічних працівників </w:t>
      </w:r>
      <w:r>
        <w:rPr>
          <w:rFonts w:ascii="Times New Roman" w:eastAsia="Times New Roman" w:hAnsi="Times New Roman" w:cs="Times New Roman"/>
          <w:sz w:val="24"/>
          <w:szCs w:val="24"/>
        </w:rPr>
        <w:t>закладу освіти разом з головою Ради трудового колективу закладу.</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4.3.18 Погоджувати з Радою трудового колективу/Головою трудового колективу: запровадження змін, перегляд умов праці; час початку і закінчення роботи, режим роботи змін, поділ робочого часу на</w:t>
      </w:r>
      <w:r>
        <w:rPr>
          <w:rFonts w:ascii="Times New Roman" w:eastAsia="Times New Roman" w:hAnsi="Times New Roman" w:cs="Times New Roman"/>
          <w:sz w:val="24"/>
          <w:szCs w:val="24"/>
        </w:rPr>
        <w:t xml:space="preserve">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їх особливості роботи не дозволяють встановити перерву;</w:t>
      </w:r>
      <w:r>
        <w:rPr>
          <w:rFonts w:ascii="Times New Roman" w:eastAsia="Times New Roman" w:hAnsi="Times New Roman" w:cs="Times New Roman"/>
          <w:sz w:val="24"/>
          <w:szCs w:val="24"/>
        </w:rPr>
        <w:t xml:space="preserve"> внесення змін та доповнень до статуту закладу освіти з питань праці та соціально-економічних інтересів працівників та здобувачів освіти.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4.3.19 Забезпечити участь вчителів, директор закладу освіти у короткотермінових курсах, семінарах, конференціях з пи</w:t>
      </w:r>
      <w:r>
        <w:rPr>
          <w:rFonts w:ascii="Times New Roman" w:eastAsia="Times New Roman" w:hAnsi="Times New Roman" w:cs="Times New Roman"/>
          <w:sz w:val="24"/>
          <w:szCs w:val="24"/>
        </w:rPr>
        <w:t>тань законодавства про освіту, трудового законодавства.</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4.3.20 Затверджувати посадові інструкції працівників закладу освіти його керівником за погодженням з Радою трудового колективу/Головою трудового колективу.</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4.3.21. Продовжувати строковий трудовий дого</w:t>
      </w:r>
      <w:r>
        <w:rPr>
          <w:rFonts w:ascii="Times New Roman" w:eastAsia="Times New Roman" w:hAnsi="Times New Roman" w:cs="Times New Roman"/>
          <w:sz w:val="24"/>
          <w:szCs w:val="24"/>
        </w:rPr>
        <w:t>вір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w:t>
      </w:r>
      <w:r>
        <w:rPr>
          <w:rFonts w:ascii="Times New Roman" w:eastAsia="Times New Roman" w:hAnsi="Times New Roman" w:cs="Times New Roman"/>
          <w:sz w:val="24"/>
          <w:szCs w:val="24"/>
        </w:rPr>
        <w:t>ацю та зразкове виконання посадових обов’язків відповідно до статті 57 Закону України «Про освіту».</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4.3.22 За взаємним погодженням Сторін визначати кількісний і персональний склад тарифікаційної комісії.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4.3.23 Забезпечувати дотримання чинного законодавст</w:t>
      </w:r>
      <w:r>
        <w:rPr>
          <w:rFonts w:ascii="Times New Roman" w:eastAsia="Times New Roman" w:hAnsi="Times New Roman" w:cs="Times New Roman"/>
          <w:sz w:val="24"/>
          <w:szCs w:val="24"/>
        </w:rPr>
        <w:t>ва щодо повідомлення працівників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 введення нових і зміну чинних умов праці, зокрема педагогічних працівників щодо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обсягу навчального (педагогічного)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навантаження на наступний навчальний рік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пізніше ніж за 2 місяці до їх запровадження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5.3.17 Га</w:t>
      </w:r>
      <w:r>
        <w:rPr>
          <w:rFonts w:ascii="Times New Roman" w:eastAsia="Times New Roman" w:hAnsi="Times New Roman" w:cs="Times New Roman"/>
          <w:sz w:val="24"/>
          <w:szCs w:val="24"/>
        </w:rPr>
        <w:t xml:space="preserve">лузевої угоди). У період дії воєнного часу керуватися вимогами </w:t>
      </w:r>
      <w:proofErr w:type="spellStart"/>
      <w:r>
        <w:rPr>
          <w:rFonts w:ascii="Times New Roman" w:eastAsia="Times New Roman" w:hAnsi="Times New Roman" w:cs="Times New Roman"/>
          <w:sz w:val="24"/>
          <w:szCs w:val="24"/>
        </w:rPr>
        <w:t>ЗпОТВ</w:t>
      </w:r>
      <w:proofErr w:type="spellEnd"/>
      <w:r>
        <w:rPr>
          <w:rFonts w:ascii="Times New Roman" w:eastAsia="Times New Roman" w:hAnsi="Times New Roman" w:cs="Times New Roman"/>
          <w:sz w:val="24"/>
          <w:szCs w:val="24"/>
        </w:rPr>
        <w:t>.</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4.3.24 Заздалегідь, наприкінці навчального року, до надання відпустки педагогічним працівникам,  проводити розподіл їх навчального  навантаження  на наступний  навчальний рік,  погоджува</w:t>
      </w:r>
      <w:r>
        <w:rPr>
          <w:rFonts w:ascii="Times New Roman" w:eastAsia="Times New Roman" w:hAnsi="Times New Roman" w:cs="Times New Roman"/>
          <w:sz w:val="24"/>
          <w:szCs w:val="24"/>
        </w:rPr>
        <w:t>ти  його  на  засіданні Ради трудового колективу та доводити до відома педагогічних працівників під підпис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hyperlink r:id="rId13">
        <w:r>
          <w:rPr>
            <w:rFonts w:ascii="Times New Roman" w:eastAsia="Times New Roman" w:hAnsi="Times New Roman" w:cs="Times New Roman"/>
            <w:sz w:val="24"/>
            <w:szCs w:val="24"/>
          </w:rPr>
          <w:t xml:space="preserve">п. 20 Типових правил внутрішнього розпорядку для працівників державних </w:t>
        </w:r>
        <w:r>
          <w:rPr>
            <w:rFonts w:ascii="Times New Roman" w:eastAsia="Times New Roman" w:hAnsi="Times New Roman" w:cs="Times New Roman"/>
            <w:sz w:val="24"/>
            <w:szCs w:val="24"/>
          </w:rPr>
          <w:t>навчально-виховних закладів України, затверджених наказом Міносвіти від 20.12.93 р. № 455</w:t>
        </w:r>
      </w:hyperlink>
      <w:r>
        <w:rPr>
          <w:rFonts w:ascii="Times New Roman" w:eastAsia="Times New Roman" w:hAnsi="Times New Roman" w:cs="Times New Roman"/>
          <w:sz w:val="24"/>
          <w:szCs w:val="24"/>
        </w:rPr>
        <w:t>) (додаток 1).</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4.3.25 Згідно  чинного  законодавства,  жінкам,  які  перебувають  у відпустці по догляду за дітьми до 3-х років (до 6 років), згідно ст. 179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щорі</w:t>
      </w:r>
      <w:r>
        <w:rPr>
          <w:rFonts w:ascii="Times New Roman" w:eastAsia="Times New Roman" w:hAnsi="Times New Roman" w:cs="Times New Roman"/>
          <w:sz w:val="24"/>
          <w:szCs w:val="24"/>
        </w:rPr>
        <w:t xml:space="preserve">чно  визначати  обсяг  навчального  навантаження  в  розмірі,  який  вони мали до виходу у відпустку по догляду за дітьми. Вносити прізвища жінок, які  перебувають  у  згаданих  відпустках,  до  тарифікаційних  відомостей  на початок  кожного  навчального </w:t>
      </w:r>
      <w:r>
        <w:rPr>
          <w:rFonts w:ascii="Times New Roman" w:eastAsia="Times New Roman" w:hAnsi="Times New Roman" w:cs="Times New Roman"/>
          <w:sz w:val="24"/>
          <w:szCs w:val="24"/>
        </w:rPr>
        <w:t xml:space="preserve"> року  з  визначенням  відповідного навантаження і заробітної плати.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4.3.26 При визначенні норм праці обслуговуючого і навчально-допоміжного  персоналу користуватись Типовими штатними нормативами закладів загальної середньої освіти, затвердженими наказом</w:t>
      </w:r>
      <w:r>
        <w:rPr>
          <w:rFonts w:ascii="Times New Roman" w:eastAsia="Times New Roman" w:hAnsi="Times New Roman" w:cs="Times New Roman"/>
          <w:sz w:val="24"/>
          <w:szCs w:val="24"/>
        </w:rPr>
        <w:t xml:space="preserve"> Міністерства освіти і науки України від 06.12.2010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1205.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4.3.27 За  спільною  згодою  після  атестації  робочих  місць  працівників закладу визначати величину доплати за шкідливі умови роботи (додаток 2).   </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numPr>
          <w:ilvl w:val="0"/>
          <w:numId w:val="23"/>
        </w:numPr>
        <w:tabs>
          <w:tab w:val="left" w:pos="1269"/>
          <w:tab w:val="left" w:pos="1404"/>
        </w:tabs>
        <w:spacing w:after="0" w:line="240" w:lineRule="auto"/>
        <w:ind w:left="0" w:firstLine="1133"/>
        <w:jc w:val="center"/>
        <w:rPr>
          <w:rFonts w:ascii="Times New Roman" w:hAnsi="Times New Roman" w:cs="Times New Roman"/>
          <w:sz w:val="24"/>
          <w:szCs w:val="24"/>
        </w:rPr>
      </w:pPr>
      <w:r>
        <w:rPr>
          <w:rFonts w:ascii="Times New Roman" w:eastAsia="Times New Roman" w:hAnsi="Times New Roman" w:cs="Times New Roman"/>
          <w:sz w:val="24"/>
          <w:szCs w:val="24"/>
        </w:rPr>
        <w:t>РЕЖИМ  ПРАЦІ  І  ВІДПОЧИНКУ</w:t>
      </w:r>
    </w:p>
    <w:p w:rsidR="00163B44" w:rsidRDefault="00B43630">
      <w:pPr>
        <w:tabs>
          <w:tab w:val="left" w:pos="1418"/>
          <w:tab w:val="left" w:pos="1560"/>
        </w:tabs>
        <w:spacing w:after="0" w:line="240" w:lineRule="auto"/>
        <w:ind w:left="850"/>
        <w:jc w:val="both"/>
        <w:rPr>
          <w:rFonts w:ascii="Times New Roman" w:hAnsi="Times New Roman" w:cs="Times New Roman"/>
          <w:sz w:val="24"/>
          <w:szCs w:val="24"/>
        </w:rPr>
      </w:pPr>
      <w:r>
        <w:rPr>
          <w:rFonts w:ascii="Times New Roman" w:eastAsia="Times New Roman" w:hAnsi="Times New Roman" w:cs="Times New Roman"/>
          <w:sz w:val="24"/>
          <w:szCs w:val="24"/>
          <w:u w:val="single"/>
        </w:rPr>
        <w:t>5.1. Роботода</w:t>
      </w:r>
      <w:r>
        <w:rPr>
          <w:rFonts w:ascii="Times New Roman" w:eastAsia="Times New Roman" w:hAnsi="Times New Roman" w:cs="Times New Roman"/>
          <w:sz w:val="24"/>
          <w:szCs w:val="24"/>
          <w:u w:val="single"/>
        </w:rPr>
        <w:t xml:space="preserve">вець зобов’язується: </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Ознайомлювати кожного працівника під підпис з посадовою інструкцією, затвердженою директором закладу освіти відповідно до вимог законодавства, в якій визначено конкретний перелік посадових обов’язків.</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Вимагати від педагогічного </w:t>
      </w:r>
      <w:r>
        <w:rPr>
          <w:rFonts w:ascii="Times New Roman" w:eastAsia="Times New Roman" w:hAnsi="Times New Roman" w:cs="Times New Roman"/>
          <w:sz w:val="24"/>
          <w:szCs w:val="24"/>
        </w:rPr>
        <w:t xml:space="preserve">працівника виконання лише видів педагогічної діяльності, визначеної ст.24 Закону України «Про повну загальну середню освіту», інших видів педагогічної (навчальної, виховної, методичної, організаційної) діяльності,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повну за</w:t>
      </w:r>
      <w:r>
        <w:rPr>
          <w:rFonts w:ascii="Times New Roman" w:eastAsia="Times New Roman" w:hAnsi="Times New Roman" w:cs="Times New Roman"/>
          <w:sz w:val="24"/>
          <w:szCs w:val="24"/>
        </w:rPr>
        <w:t xml:space="preserve">гальну середню </w:t>
      </w:r>
      <w:proofErr w:type="spellStart"/>
      <w:r>
        <w:rPr>
          <w:rFonts w:ascii="Times New Roman" w:eastAsia="Times New Roman" w:hAnsi="Times New Roman" w:cs="Times New Roman"/>
          <w:sz w:val="24"/>
          <w:szCs w:val="24"/>
        </w:rPr>
        <w:t>освіту”</w:t>
      </w:r>
      <w:proofErr w:type="spellEnd"/>
      <w:r>
        <w:rPr>
          <w:rFonts w:ascii="Times New Roman" w:eastAsia="Times New Roman" w:hAnsi="Times New Roman" w:cs="Times New Roman"/>
          <w:sz w:val="24"/>
          <w:szCs w:val="24"/>
        </w:rPr>
        <w:t xml:space="preserve"> та іншими актами законодавства, трудовим договором та/або посадовою інструкцією.</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Забезпечити дотримання правового механізму атестації педагогічних працівників.</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Забезпечити контроль за розробкою Правил внутрішнього трудового розпоряд</w:t>
      </w:r>
      <w:r>
        <w:rPr>
          <w:rFonts w:ascii="Times New Roman" w:eastAsia="Times New Roman" w:hAnsi="Times New Roman" w:cs="Times New Roman"/>
          <w:sz w:val="24"/>
          <w:szCs w:val="24"/>
        </w:rPr>
        <w:t>ку у відповідності чинному законодавству.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5.1.5. Забезпечити дотримання на місцях:</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встановлених чинним законодавством норм тривалості робочого часу і відпочинку для працівників закладу;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тривалості робочого часу кожного педагогічного працівника, який вк</w:t>
      </w:r>
      <w:r>
        <w:rPr>
          <w:rFonts w:ascii="Times New Roman" w:eastAsia="Times New Roman" w:hAnsi="Times New Roman" w:cs="Times New Roman"/>
          <w:sz w:val="24"/>
          <w:szCs w:val="24"/>
        </w:rPr>
        <w:t>лючає час, необхідний для виконання ним навчальної, виховної, методичної, організаційної роботи та іншої педагогічної діяльності, передбаченої Законом України «Про повну загальну середню освіту», трудовим договором та/або посадовою інструкцією.</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5.1.6. Залу</w:t>
      </w:r>
      <w:r>
        <w:rPr>
          <w:rFonts w:ascii="Times New Roman" w:eastAsia="Times New Roman" w:hAnsi="Times New Roman" w:cs="Times New Roman"/>
          <w:sz w:val="24"/>
          <w:szCs w:val="24"/>
        </w:rPr>
        <w:t xml:space="preserve">чати  працівників  до  роботи  у  вихідні  дні  (олімпіади, змагання, екскурсії та інше) тільки з дозволу Ради трудового колективу (статті 71,72 </w:t>
      </w:r>
      <w:proofErr w:type="spellStart"/>
      <w:r>
        <w:rPr>
          <w:rFonts w:ascii="Times New Roman" w:eastAsia="Times New Roman" w:hAnsi="Times New Roman" w:cs="Times New Roman"/>
          <w:sz w:val="24"/>
          <w:szCs w:val="24"/>
        </w:rPr>
        <w:t>КЗпП</w:t>
      </w:r>
      <w:proofErr w:type="spellEnd"/>
      <w:r>
        <w:rPr>
          <w:rFonts w:ascii="Times New Roman" w:eastAsia="Times New Roman" w:hAnsi="Times New Roman" w:cs="Times New Roman"/>
          <w:sz w:val="24"/>
          <w:szCs w:val="24"/>
        </w:rPr>
        <w:t xml:space="preserve"> України)  за  письмовим  наказом  з  компенсацією  або  наданням  іншого  дня відпочинку. </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5.1.7. Забезпеч</w:t>
      </w:r>
      <w:r>
        <w:rPr>
          <w:rFonts w:ascii="Times New Roman" w:eastAsia="Times New Roman" w:hAnsi="Times New Roman" w:cs="Times New Roman"/>
          <w:sz w:val="24"/>
          <w:szCs w:val="24"/>
        </w:rPr>
        <w:t>ити контроль за застосуванням  надурочних  робіт,  допускаючи  їх  лише  у  випадках  та  з дотриманням порядку, передбачених законодавством</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5.1.8. Створювати умови для використання педагогічними та науково-педагогічними працівниками вільних від навчальних</w:t>
      </w:r>
      <w:r>
        <w:rPr>
          <w:rFonts w:ascii="Times New Roman" w:eastAsia="Times New Roman" w:hAnsi="Times New Roman" w:cs="Times New Roman"/>
          <w:sz w:val="24"/>
          <w:szCs w:val="24"/>
        </w:rPr>
        <w:t xml:space="preserve">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закладу освіти.</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5.1.9. При складанні розкладів навчальних занять уникати нераціональних витрат ч</w:t>
      </w:r>
      <w:r>
        <w:rPr>
          <w:rFonts w:ascii="Times New Roman" w:eastAsia="Times New Roman" w:hAnsi="Times New Roman" w:cs="Times New Roman"/>
          <w:sz w:val="24"/>
          <w:szCs w:val="24"/>
        </w:rPr>
        <w:t>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5.1.10. Забезпечити  відображення  у  табелях  о</w:t>
      </w:r>
      <w:r>
        <w:rPr>
          <w:rFonts w:ascii="Times New Roman" w:eastAsia="Times New Roman" w:hAnsi="Times New Roman" w:cs="Times New Roman"/>
          <w:sz w:val="24"/>
          <w:szCs w:val="24"/>
        </w:rPr>
        <w:t>бліку  робочого  часу кількості відпрацьованих нічних годин за кожну добу.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5.1.11. Надавати працівникам закладу освіти відпустки згідно з законодавством:</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щорічні  оплачувані додаткові  відпустки  згідно  зі  ст. 7  Закону України  «Про  відпустки»  праці</w:t>
      </w:r>
      <w:r>
        <w:rPr>
          <w:rFonts w:ascii="Times New Roman" w:eastAsia="Times New Roman" w:hAnsi="Times New Roman" w:cs="Times New Roman"/>
          <w:sz w:val="24"/>
          <w:szCs w:val="24"/>
        </w:rPr>
        <w:t>вникам  за  роботу  зі  шкідливими  і  важкими умовами праці (додаток  3);</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керівним і педагогічним працівникам закладу освіти у разі необхідності санаторно-курортного лікування щорічна основна відпустка або її частина може надаватися протягом навчального</w:t>
      </w:r>
      <w:r>
        <w:rPr>
          <w:rFonts w:ascii="Times New Roman" w:eastAsia="Times New Roman" w:hAnsi="Times New Roman" w:cs="Times New Roman"/>
          <w:sz w:val="24"/>
          <w:szCs w:val="24"/>
        </w:rPr>
        <w:t xml:space="preserve"> року;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щорічні оплачувані додаткові відпустки згідно ст.8 Закону України «Про відпустки»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w:t>
      </w:r>
      <w:r>
        <w:rPr>
          <w:rFonts w:ascii="Times New Roman" w:eastAsia="Times New Roman" w:hAnsi="Times New Roman" w:cs="Times New Roman"/>
          <w:sz w:val="24"/>
          <w:szCs w:val="24"/>
        </w:rPr>
        <w:t>мовах та умовах підвищеного ризику для здоров’я (додаток 4);</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щорічні оплачувані додаткові відпустки згідно ст.8 Закону України «Про відпустки» працівникам з ненормованим робочим днем (додаток  5);</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соціальні оплачувані додаткові  відпустки  жінкам/чолов</w:t>
      </w:r>
      <w:r>
        <w:rPr>
          <w:rFonts w:ascii="Times New Roman" w:eastAsia="Times New Roman" w:hAnsi="Times New Roman" w:cs="Times New Roman"/>
          <w:sz w:val="24"/>
          <w:szCs w:val="24"/>
        </w:rPr>
        <w:t>ікам,  які  розірвали шлюб  та  виховують  неповнолітню  дитину  (дітей),  якщо є документ,  який  підтверджує,  що батько/мати дитини не бере участі у її вихованні, та  жінкам,  які  народили дитину  не  в  шлюбі,  як  одиноким  матерям  відповідно  до  с</w:t>
      </w:r>
      <w:r>
        <w:rPr>
          <w:rFonts w:ascii="Times New Roman" w:eastAsia="Times New Roman" w:hAnsi="Times New Roman" w:cs="Times New Roman"/>
          <w:sz w:val="24"/>
          <w:szCs w:val="24"/>
        </w:rPr>
        <w:t>т.19  Закону  України  «Про  відпустки» (додаток 6).</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соціальні оплачувані додаткові  відпустки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w:t>
      </w:r>
      <w:r>
        <w:rPr>
          <w:rFonts w:ascii="Times New Roman" w:eastAsia="Times New Roman" w:hAnsi="Times New Roman" w:cs="Times New Roman"/>
          <w:sz w:val="24"/>
          <w:szCs w:val="24"/>
        </w:rPr>
        <w:t xml:space="preserve">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Pr>
          <w:rFonts w:ascii="Times New Roman" w:eastAsia="Times New Roman" w:hAnsi="Times New Roman" w:cs="Times New Roman"/>
          <w:sz w:val="24"/>
          <w:szCs w:val="24"/>
        </w:rPr>
        <w:t>особу з інвалідністю з дитинства підгрупи А I групи, чи одному із прийомних батьків відповідно  ст.  19  Закону  України  «Про  відпустки» (додаток 6);</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додаткову оплачувану відпустку працівникам з інвалідністю відповідно ст.  6  Закону  України  «Про  ві</w:t>
      </w:r>
      <w:r>
        <w:rPr>
          <w:rFonts w:ascii="Times New Roman" w:eastAsia="Times New Roman" w:hAnsi="Times New Roman" w:cs="Times New Roman"/>
          <w:sz w:val="24"/>
          <w:szCs w:val="24"/>
        </w:rPr>
        <w:t>дпустки» (додаток 7).</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5.1.12. Забезпечити встановлення педагогічним працівникам скороченої тривалості робочого часу відповідно до чинного законодавства.</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5.1.13. Вжити заходів для напрацювання ефективних механізмів економічної та господарської діяльності за</w:t>
      </w:r>
      <w:r>
        <w:rPr>
          <w:rFonts w:ascii="Times New Roman" w:eastAsia="Times New Roman" w:hAnsi="Times New Roman" w:cs="Times New Roman"/>
          <w:sz w:val="24"/>
          <w:szCs w:val="24"/>
        </w:rPr>
        <w:t>кладів вищої освіти, розширення їх автономії щодо використання бюджетних коштів та формування штатів.</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5.1.14. Здійснювати звільнення педагогічних працівників у зв'язку із скороченням обсягу роботи тільки після закінчення навчального року.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5.1.15. Обмежити </w:t>
      </w:r>
      <w:r>
        <w:rPr>
          <w:rFonts w:ascii="Times New Roman" w:eastAsia="Times New Roman" w:hAnsi="Times New Roman" w:cs="Times New Roman"/>
          <w:sz w:val="24"/>
          <w:szCs w:val="24"/>
        </w:rPr>
        <w:t>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 (крім наукових та на</w:t>
      </w:r>
      <w:r>
        <w:rPr>
          <w:rFonts w:ascii="Times New Roman" w:eastAsia="Times New Roman" w:hAnsi="Times New Roman" w:cs="Times New Roman"/>
          <w:sz w:val="24"/>
          <w:szCs w:val="24"/>
        </w:rPr>
        <w:t>уково-педагогічних працівників). Не допускати укладення строкових договорів з науковими та науково-педагогічними працівниками, які досягли пенсійного віку.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5.1.16. Сприяти наданню можливості непедагогічним працівникам закладу освіти, які відповідно до </w:t>
      </w:r>
      <w:r>
        <w:rPr>
          <w:rFonts w:ascii="Times New Roman" w:eastAsia="Times New Roman" w:hAnsi="Times New Roman" w:cs="Times New Roman"/>
          <w:sz w:val="24"/>
          <w:szCs w:val="24"/>
        </w:rPr>
        <w:t>чинного законодавства мають право на викладацьку роботу, виконувати її в межах основного робочого часу.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5.1.17. Розширювати перелік категорій працівників, яким за бажанням може надаватися щорічна відпустка повної тривалості до закінчення 6-місячного термін</w:t>
      </w:r>
      <w:r>
        <w:rPr>
          <w:rFonts w:ascii="Times New Roman" w:eastAsia="Times New Roman" w:hAnsi="Times New Roman" w:cs="Times New Roman"/>
          <w:sz w:val="24"/>
          <w:szCs w:val="24"/>
        </w:rPr>
        <w:t>у безперервної роботи в закладі на умовах колективного або трудового договорів. Оплату відпусток здійснювати в межах бюджетних асигнувань та інших додаткових джерел.</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5.1.18. Забезпечити дотримання чинного законодавства щодо надання в повному обсязі гаранті</w:t>
      </w:r>
      <w:r>
        <w:rPr>
          <w:rFonts w:ascii="Times New Roman" w:eastAsia="Times New Roman" w:hAnsi="Times New Roman" w:cs="Times New Roman"/>
          <w:sz w:val="24"/>
          <w:szCs w:val="24"/>
        </w:rPr>
        <w:t>й і компенсацій працівникам закладу освіти, які направляються для підвищення кваліфікації, підготовки, перепідготовки, навчання іншим професіям з відривом від виробництва.</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5.1.19. Забезпечити матеріальне заохочення педагогічних працівників, учні яких стали</w:t>
      </w:r>
      <w:r>
        <w:rPr>
          <w:rFonts w:ascii="Times New Roman" w:eastAsia="Times New Roman" w:hAnsi="Times New Roman" w:cs="Times New Roman"/>
          <w:sz w:val="24"/>
          <w:szCs w:val="24"/>
        </w:rPr>
        <w:t xml:space="preserve"> переможцями обласних, всеукраїнських та міжнародних учнівських і студентських олімпіад, конкурсів, турнірів.</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5.1.20. Забезпечити дотримання чинного законодавства щодо повідомлення працівників про введення нових і зміну чинних умов праці, зокрема педагогіч</w:t>
      </w:r>
      <w:r>
        <w:rPr>
          <w:rFonts w:ascii="Times New Roman" w:eastAsia="Times New Roman" w:hAnsi="Times New Roman" w:cs="Times New Roman"/>
          <w:sz w:val="24"/>
          <w:szCs w:val="24"/>
        </w:rPr>
        <w:t>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5.1.21. Затверджувати кошториси, плани використання бюджетних коштів, штатний розпис, графіки відпусток, </w:t>
      </w:r>
      <w:r>
        <w:rPr>
          <w:rFonts w:ascii="Times New Roman" w:eastAsia="Times New Roman" w:hAnsi="Times New Roman" w:cs="Times New Roman"/>
          <w:sz w:val="24"/>
          <w:szCs w:val="24"/>
        </w:rPr>
        <w:t>навчальне навантаження педагогічних, науково-педагогічних працівників закладів та установ освіти разом з радою трудового колективу.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5.1.22. Погоджувати з радою трудового колективу: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запровадження змін, перегляд умов праці;</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час початку і закінчення робот</w:t>
      </w:r>
      <w:r>
        <w:rPr>
          <w:rFonts w:ascii="Times New Roman" w:eastAsia="Times New Roman" w:hAnsi="Times New Roman" w:cs="Times New Roman"/>
          <w:sz w:val="24"/>
          <w:szCs w:val="24"/>
        </w:rPr>
        <w:t>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їх особливо</w:t>
      </w:r>
      <w:r>
        <w:rPr>
          <w:rFonts w:ascii="Times New Roman" w:eastAsia="Times New Roman" w:hAnsi="Times New Roman" w:cs="Times New Roman"/>
          <w:sz w:val="24"/>
          <w:szCs w:val="24"/>
        </w:rPr>
        <w:t>сті не дозволяють встановити перерву;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внесення змін та доповнень до статутів закладів освіти з питань праці та соціально-економічних інтересів працівників та здобувачів освіти.</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5.1.23. Забезпечити організацію для вчителів короткотермінові курси, семінари</w:t>
      </w:r>
      <w:r>
        <w:rPr>
          <w:rFonts w:ascii="Times New Roman" w:eastAsia="Times New Roman" w:hAnsi="Times New Roman" w:cs="Times New Roman"/>
          <w:sz w:val="24"/>
          <w:szCs w:val="24"/>
        </w:rPr>
        <w:t>, конференції з питань законодавства про освіту, трудового законодавства.</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5.1.24. Затверджувати посадові інструкції працівників закладів та установ освіти і науки їх керівниками за погодженням з профспілковими органами.</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5.1.25. Продовжувати до закінчення с</w:t>
      </w:r>
      <w:r>
        <w:rPr>
          <w:rFonts w:ascii="Times New Roman" w:eastAsia="Times New Roman" w:hAnsi="Times New Roman" w:cs="Times New Roman"/>
          <w:sz w:val="24"/>
          <w:szCs w:val="24"/>
        </w:rPr>
        <w:t>троку чинності строкового договору,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5.1.26. Продовжувати строковий трудовий договір</w:t>
      </w:r>
      <w:r>
        <w:rPr>
          <w:rFonts w:ascii="Times New Roman" w:eastAsia="Times New Roman" w:hAnsi="Times New Roman" w:cs="Times New Roman"/>
          <w:sz w:val="24"/>
          <w:szCs w:val="24"/>
        </w:rPr>
        <w:t xml:space="preserve">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w:t>
      </w:r>
      <w:r>
        <w:rPr>
          <w:rFonts w:ascii="Times New Roman" w:eastAsia="Times New Roman" w:hAnsi="Times New Roman" w:cs="Times New Roman"/>
          <w:sz w:val="24"/>
          <w:szCs w:val="24"/>
        </w:rPr>
        <w:t xml:space="preserve"> та зразкове виконання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5.1.27. Забезпечувати призначення керівника закладу освіти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w:t>
      </w:r>
      <w:r>
        <w:rPr>
          <w:rFonts w:ascii="Times New Roman" w:eastAsia="Times New Roman" w:hAnsi="Times New Roman" w:cs="Times New Roman"/>
          <w:sz w:val="24"/>
          <w:szCs w:val="24"/>
        </w:rPr>
        <w:t xml:space="preserve"> на підставі рішення конкурсної комісії, до складу якої входять, зокрема представники засновника, районної (міської, сільської, селищної, об’єднаної) профспілкової організації, відповідно до Положення про конкурс на посаду керівника комунального закладу за</w:t>
      </w:r>
      <w:r>
        <w:rPr>
          <w:rFonts w:ascii="Times New Roman" w:eastAsia="Times New Roman" w:hAnsi="Times New Roman" w:cs="Times New Roman"/>
          <w:sz w:val="24"/>
          <w:szCs w:val="24"/>
        </w:rPr>
        <w:t xml:space="preserve">гальної середньої </w:t>
      </w:r>
      <w:r>
        <w:rPr>
          <w:rFonts w:ascii="Times New Roman" w:eastAsia="Times New Roman" w:hAnsi="Times New Roman" w:cs="Times New Roman"/>
          <w:sz w:val="24"/>
          <w:szCs w:val="24"/>
        </w:rPr>
        <w:lastRenderedPageBreak/>
        <w:t xml:space="preserve">освіти, затвердженого засновником або уповноваженим ним органом (посадовою особою). Не допускати припинення безстрокового трудового договору з керівниками комунальних закладів освіти, зокрема у зв’язку зі зміною засновника. </w:t>
      </w:r>
    </w:p>
    <w:p w:rsidR="00163B44" w:rsidRDefault="00B43630">
      <w:pPr>
        <w:numPr>
          <w:ilvl w:val="1"/>
          <w:numId w:val="23"/>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Рада трудовог</w:t>
      </w:r>
      <w:r>
        <w:rPr>
          <w:rFonts w:ascii="Times New Roman" w:eastAsia="Times New Roman" w:hAnsi="Times New Roman" w:cs="Times New Roman"/>
          <w:sz w:val="24"/>
          <w:szCs w:val="24"/>
          <w:u w:val="single"/>
        </w:rPr>
        <w:t>о колективу зобов’язується:</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Сприяти дотриманню працівниками Правил внутрішнього трудового розпорядку закладу освіти.</w:t>
      </w:r>
    </w:p>
    <w:p w:rsidR="00163B44" w:rsidRDefault="00B43630">
      <w:pPr>
        <w:numPr>
          <w:ilvl w:val="2"/>
          <w:numId w:val="23"/>
        </w:numPr>
        <w:tabs>
          <w:tab w:val="left" w:pos="1418"/>
          <w:tab w:val="left" w:pos="1560"/>
        </w:tabs>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Проводити роз’яснювальну роботу серед педагогічних працівників щодо вимог до видів педагогічної діяльності, за які передбачено доплати, під</w:t>
      </w:r>
      <w:r>
        <w:rPr>
          <w:rFonts w:ascii="Times New Roman" w:eastAsia="Times New Roman" w:hAnsi="Times New Roman" w:cs="Times New Roman"/>
          <w:sz w:val="24"/>
          <w:szCs w:val="24"/>
        </w:rPr>
        <w:t>вищення посадового окладу, розмір таких доплат та підвищень, порядок та умови їх встановлення у державних та комунальних закладах освіти визначено законами в галузі освіти, Кабінетом Міністрів України, а критерії їх оцінювання – Положенням закладу освіти «</w:t>
      </w:r>
      <w:r>
        <w:rPr>
          <w:rFonts w:ascii="Times New Roman" w:eastAsia="Times New Roman" w:hAnsi="Times New Roman" w:cs="Times New Roman"/>
          <w:sz w:val="24"/>
          <w:szCs w:val="24"/>
        </w:rPr>
        <w:t>Про внутрішню систему забезпечення якості освітньої діяльності та якості освіти», а також щодо вимог виконання ними  діяльності в межах їх педагогічного навантаження (норма якого на одну тарифну ставку становить: для  вчителя - 18 навчальних годин на тижде</w:t>
      </w:r>
      <w:r>
        <w:rPr>
          <w:rFonts w:ascii="Times New Roman" w:eastAsia="Times New Roman" w:hAnsi="Times New Roman" w:cs="Times New Roman"/>
          <w:sz w:val="24"/>
          <w:szCs w:val="24"/>
        </w:rPr>
        <w:t xml:space="preserve">нь, для </w:t>
      </w:r>
      <w:r>
        <w:rPr>
          <w:rFonts w:ascii="Times New Roman" w:eastAsia="Times New Roman" w:hAnsi="Times New Roman" w:cs="Times New Roman"/>
          <w:sz w:val="24"/>
          <w:szCs w:val="24"/>
          <w:highlight w:val="white"/>
        </w:rPr>
        <w:t xml:space="preserve">вихователя - 30 годин на тиждень, асистента вчителя - 25 годин на тиждень, вчителя-логопеда – 18 годин на тиждень, практичного психолога, соціального педагога та педагога-організатора – по 40 годин на тиждень) </w:t>
      </w:r>
      <w:r>
        <w:rPr>
          <w:rFonts w:ascii="Times New Roman" w:eastAsia="Times New Roman" w:hAnsi="Times New Roman" w:cs="Times New Roman"/>
          <w:sz w:val="24"/>
          <w:szCs w:val="24"/>
        </w:rPr>
        <w:t>та окремих видів педагогічної діяльнос</w:t>
      </w:r>
      <w:r>
        <w:rPr>
          <w:rFonts w:ascii="Times New Roman" w:eastAsia="Times New Roman" w:hAnsi="Times New Roman" w:cs="Times New Roman"/>
          <w:sz w:val="24"/>
          <w:szCs w:val="24"/>
        </w:rPr>
        <w:t>ті, за які встановлюються доплати у  відсотках до тарифної ставки (посадового окладу), а саме: класне керівництво у 1-11 (12) класах, перевірку навчальних робіт учнів, завідування майстернями, кабінетами інформатики, навчальними кабінетами, ресурсними кімн</w:t>
      </w:r>
      <w:r>
        <w:rPr>
          <w:rFonts w:ascii="Times New Roman" w:eastAsia="Times New Roman" w:hAnsi="Times New Roman" w:cs="Times New Roman"/>
          <w:sz w:val="24"/>
          <w:szCs w:val="24"/>
        </w:rPr>
        <w:t>атами, лабораторіями, спортивними залами чи майданчиками, навчально-дослідними ділянками, бібліотекою (</w:t>
      </w:r>
      <w:proofErr w:type="spellStart"/>
      <w:r>
        <w:rPr>
          <w:rFonts w:ascii="Times New Roman" w:eastAsia="Times New Roman" w:hAnsi="Times New Roman" w:cs="Times New Roman"/>
          <w:sz w:val="24"/>
          <w:szCs w:val="24"/>
        </w:rPr>
        <w:t>медіатекою</w:t>
      </w:r>
      <w:proofErr w:type="spellEnd"/>
      <w:r>
        <w:rPr>
          <w:rFonts w:ascii="Times New Roman" w:eastAsia="Times New Roman" w:hAnsi="Times New Roman" w:cs="Times New Roman"/>
          <w:sz w:val="24"/>
          <w:szCs w:val="24"/>
        </w:rPr>
        <w:t>); робота в інклюзивних класах (групах); обслуговування комп’ютерної техніки; проведення позакласної роботи з учнями; інші види педагогічної (н</w:t>
      </w:r>
      <w:r>
        <w:rPr>
          <w:rFonts w:ascii="Times New Roman" w:eastAsia="Times New Roman" w:hAnsi="Times New Roman" w:cs="Times New Roman"/>
          <w:sz w:val="24"/>
          <w:szCs w:val="24"/>
        </w:rPr>
        <w:t xml:space="preserve">авчальної, виховної, методичної, організаційної) діяльності, передбачені Законом України «Про повну загальну середню освіту» та іншими актами законодавства, трудовим договором та/або посадовою інструкцією. </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5.3. Сторони Договору домовилися: </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5.3.1. Періоди</w:t>
      </w:r>
      <w:r>
        <w:rPr>
          <w:rFonts w:ascii="Times New Roman" w:eastAsia="Times New Roman" w:hAnsi="Times New Roman" w:cs="Times New Roman"/>
          <w:sz w:val="24"/>
          <w:szCs w:val="24"/>
        </w:rPr>
        <w:t>, впродовж яких у закладах освіти не здійснюється освітній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У зазначени</w:t>
      </w:r>
      <w:r>
        <w:rPr>
          <w:rFonts w:ascii="Times New Roman" w:eastAsia="Times New Roman" w:hAnsi="Times New Roman" w:cs="Times New Roman"/>
          <w:sz w:val="24"/>
          <w:szCs w:val="24"/>
        </w:rPr>
        <w:t>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 зокрема в у</w:t>
      </w:r>
      <w:r>
        <w:rPr>
          <w:rFonts w:ascii="Times New Roman" w:eastAsia="Times New Roman" w:hAnsi="Times New Roman" w:cs="Times New Roman"/>
          <w:sz w:val="24"/>
          <w:szCs w:val="24"/>
        </w:rPr>
        <w:t xml:space="preserve">мовах реального часу через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5.3.2.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w:t>
      </w:r>
      <w:r>
        <w:rPr>
          <w:rFonts w:ascii="Times New Roman" w:eastAsia="Times New Roman" w:hAnsi="Times New Roman" w:cs="Times New Roman"/>
          <w:sz w:val="24"/>
          <w:szCs w:val="24"/>
        </w:rPr>
        <w:t>х кількості годин навчального навантаження, установленого при тарифікації до початку канікул.</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5.3.3. Тривалість робочого часу педагогічних працівників, залучених у період, що не збігається з щорічною оплачуваною відпусткою, на строк не більше одного місяця</w:t>
      </w:r>
      <w:r>
        <w:rPr>
          <w:rFonts w:ascii="Times New Roman" w:eastAsia="Times New Roman" w:hAnsi="Times New Roman" w:cs="Times New Roman"/>
          <w:sz w:val="24"/>
          <w:szCs w:val="24"/>
        </w:rPr>
        <w:t xml:space="preserve"> до роботи в заклади освіти, зокрема оздоровчі табори з денним перебуванням дітей, що діють в канікулярний період на базі навчального закладу, не може перевищувати кількості годин, встановлених при тарифікації до початку такої роботи чи при укладенні трудо</w:t>
      </w:r>
      <w:r>
        <w:rPr>
          <w:rFonts w:ascii="Times New Roman" w:eastAsia="Times New Roman" w:hAnsi="Times New Roman" w:cs="Times New Roman"/>
          <w:sz w:val="24"/>
          <w:szCs w:val="24"/>
        </w:rPr>
        <w:t>вого договору.</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5.3.4. Залучення педагогічних працівників канікулярний період, який не збігається з їх щорічною оплачуваною відпусткою, до роботи в закладі освіти, зокрема оздоровчих таборах, розташованих в іншій місцевості, здійснюється лише за згодою прац</w:t>
      </w:r>
      <w:r>
        <w:rPr>
          <w:rFonts w:ascii="Times New Roman" w:eastAsia="Times New Roman" w:hAnsi="Times New Roman" w:cs="Times New Roman"/>
          <w:sz w:val="24"/>
          <w:szCs w:val="24"/>
        </w:rPr>
        <w:t>івників.</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5.3.5. Надавати відпустки  працівникам без  збереження  заробітної плати згідно ст.25 Закону  України «Про відпустки»  п.1,2,3,4  - 14 календарних  днів,  п.8 - до 10 календарних днів, п.9. -  3-7 календарних днів. У період дії воєнного стану можл</w:t>
      </w:r>
      <w:r>
        <w:rPr>
          <w:rFonts w:ascii="Times New Roman" w:eastAsia="Times New Roman" w:hAnsi="Times New Roman" w:cs="Times New Roman"/>
          <w:sz w:val="24"/>
          <w:szCs w:val="24"/>
        </w:rPr>
        <w:t xml:space="preserve">иве надання інших видів відпусток, визначених </w:t>
      </w:r>
      <w:proofErr w:type="spellStart"/>
      <w:r>
        <w:rPr>
          <w:rFonts w:ascii="Times New Roman" w:eastAsia="Times New Roman" w:hAnsi="Times New Roman" w:cs="Times New Roman"/>
          <w:sz w:val="24"/>
          <w:szCs w:val="24"/>
        </w:rPr>
        <w:t>ЗпОТВ</w:t>
      </w:r>
      <w:proofErr w:type="spellEnd"/>
      <w:r>
        <w:rPr>
          <w:rFonts w:ascii="Times New Roman" w:eastAsia="Times New Roman" w:hAnsi="Times New Roman" w:cs="Times New Roman"/>
          <w:sz w:val="24"/>
          <w:szCs w:val="24"/>
        </w:rPr>
        <w:t>.</w:t>
      </w:r>
    </w:p>
    <w:p w:rsidR="00163B44" w:rsidRDefault="00B43630">
      <w:pPr>
        <w:spacing w:after="0"/>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Здійснювати оплату роботи працівників ліцею у вихідні, святкові та неробочі дні відповідно до чинного законодавства, якщо вона не компенсується іншими днями відпочинку. У період дії воєнного стану</w:t>
      </w:r>
      <w:r>
        <w:rPr>
          <w:rFonts w:ascii="Times New Roman" w:eastAsia="Times New Roman" w:hAnsi="Times New Roman" w:cs="Times New Roman"/>
          <w:sz w:val="24"/>
          <w:szCs w:val="24"/>
        </w:rPr>
        <w:t xml:space="preserve"> можливі інші способи,  визначені </w:t>
      </w:r>
      <w:proofErr w:type="spellStart"/>
      <w:r>
        <w:rPr>
          <w:rFonts w:ascii="Times New Roman" w:eastAsia="Times New Roman" w:hAnsi="Times New Roman" w:cs="Times New Roman"/>
          <w:sz w:val="24"/>
          <w:szCs w:val="24"/>
        </w:rPr>
        <w:t>ЗпОТВ</w:t>
      </w:r>
      <w:proofErr w:type="spellEnd"/>
      <w:r>
        <w:rPr>
          <w:rFonts w:ascii="Times New Roman" w:eastAsia="Times New Roman" w:hAnsi="Times New Roman" w:cs="Times New Roman"/>
          <w:sz w:val="24"/>
          <w:szCs w:val="24"/>
        </w:rPr>
        <w:t>.</w:t>
      </w:r>
    </w:p>
    <w:p w:rsidR="00163B44" w:rsidRDefault="00163B44">
      <w:pPr>
        <w:spacing w:after="0"/>
        <w:ind w:firstLine="680"/>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jc w:val="center"/>
        <w:rPr>
          <w:rFonts w:ascii="Times New Roman" w:hAnsi="Times New Roman" w:cs="Times New Roman"/>
          <w:sz w:val="24"/>
          <w:szCs w:val="24"/>
        </w:rPr>
      </w:pPr>
      <w:bookmarkStart w:id="7" w:name="2s8eyo1"/>
      <w:bookmarkStart w:id="8" w:name="4d34og8"/>
      <w:bookmarkStart w:id="9" w:name="1t3h5sf"/>
      <w:bookmarkEnd w:id="7"/>
      <w:bookmarkEnd w:id="8"/>
      <w:bookmarkEnd w:id="9"/>
      <w:r>
        <w:rPr>
          <w:rFonts w:ascii="Times New Roman" w:eastAsia="Times New Roman" w:hAnsi="Times New Roman" w:cs="Times New Roman"/>
          <w:sz w:val="24"/>
          <w:szCs w:val="24"/>
        </w:rPr>
        <w:t>6. НОРМУВАННЯ  І  ОПЛАТА  ПРАЦІ</w:t>
      </w:r>
    </w:p>
    <w:p w:rsidR="00163B44" w:rsidRDefault="00B43630">
      <w:pPr>
        <w:widowControl w:val="0"/>
        <w:spacing w:after="0" w:line="240" w:lineRule="auto"/>
        <w:ind w:firstLine="567"/>
        <w:jc w:val="both"/>
        <w:rPr>
          <w:rFonts w:ascii="Times New Roman" w:eastAsia="Times" w:hAnsi="Times New Roman" w:cs="Times New Roman"/>
          <w:sz w:val="24"/>
          <w:szCs w:val="24"/>
          <w:u w:val="single"/>
        </w:rPr>
      </w:pPr>
      <w:r>
        <w:rPr>
          <w:rFonts w:ascii="Times New Roman" w:eastAsia="Times" w:hAnsi="Times New Roman" w:cs="Times New Roman"/>
          <w:sz w:val="24"/>
          <w:szCs w:val="24"/>
          <w:u w:val="single"/>
        </w:rPr>
        <w:t>6.1. Роботодавець зобов’язується:</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6.1.1. При встановленні вчителям навчального навантаження на новий навчальний рік зберігати, як правило, його обсяг, а також дотримуватися принципу </w:t>
      </w:r>
      <w:r>
        <w:rPr>
          <w:rFonts w:ascii="Times New Roman" w:eastAsia="Times" w:hAnsi="Times New Roman" w:cs="Times New Roman"/>
          <w:sz w:val="24"/>
          <w:szCs w:val="24"/>
        </w:rPr>
        <w:t>наступності роботи, викладання предметів у класах, групах.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 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не менше ставки.</w:t>
      </w:r>
      <w:r>
        <w:rPr>
          <w:rFonts w:ascii="Times New Roman" w:eastAsia="Times" w:hAnsi="Times New Roman" w:cs="Times New Roman"/>
          <w:sz w:val="24"/>
          <w:szCs w:val="24"/>
        </w:rPr>
        <w:t xml:space="preserve"> На період їх відпустки години навчального навантаження тимчасово передавати вчителям, викладачам, іншим педагогічним працівникам. Після закінчення відпустки забезпечувати педагогічним працівникам навантаження, встановлене при тарифікації на початок навчал</w:t>
      </w:r>
      <w:r>
        <w:rPr>
          <w:rFonts w:ascii="Times New Roman" w:eastAsia="Times" w:hAnsi="Times New Roman" w:cs="Times New Roman"/>
          <w:sz w:val="24"/>
          <w:szCs w:val="24"/>
        </w:rPr>
        <w:t>ьного року.</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 Вживати заходів для забезпечення учителів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6.1.4. З мет</w:t>
      </w:r>
      <w:r>
        <w:rPr>
          <w:rFonts w:ascii="Times New Roman" w:eastAsia="Times" w:hAnsi="Times New Roman" w:cs="Times New Roman"/>
          <w:sz w:val="24"/>
          <w:szCs w:val="24"/>
        </w:rPr>
        <w:t>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w:t>
      </w:r>
      <w:r>
        <w:rPr>
          <w:rFonts w:ascii="Times New Roman" w:eastAsia="Times" w:hAnsi="Times New Roman" w:cs="Times New Roman"/>
          <w:sz w:val="24"/>
          <w:szCs w:val="24"/>
        </w:rPr>
        <w:t>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не обмежувати типів та кількості навчальних кабінетів закладів загал</w:t>
      </w:r>
      <w:r>
        <w:rPr>
          <w:rFonts w:ascii="Times New Roman" w:eastAsia="Times" w:hAnsi="Times New Roman" w:cs="Times New Roman"/>
          <w:sz w:val="24"/>
          <w:szCs w:val="24"/>
        </w:rPr>
        <w:t>ьної середньої освіти, за завідування якими встановлюється додаткова оплата;</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w:t>
      </w:r>
      <w:r>
        <w:rPr>
          <w:rFonts w:ascii="Times New Roman" w:eastAsia="Times" w:hAnsi="Times New Roman" w:cs="Times New Roman"/>
          <w:sz w:val="24"/>
          <w:szCs w:val="24"/>
        </w:rPr>
        <w:t xml:space="preserve">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24 затвердженої наказом Міністерства освіти України від 15.04.1993 № 102, якими не встановлено будь-як</w:t>
      </w:r>
      <w:r>
        <w:rPr>
          <w:rFonts w:ascii="Times New Roman" w:eastAsia="Times" w:hAnsi="Times New Roman" w:cs="Times New Roman"/>
          <w:sz w:val="24"/>
          <w:szCs w:val="24"/>
        </w:rPr>
        <w:t>их обмежень та застережень щодо їх відповідного оснащення чи атестації, з обов’язковим погодженням з Радою трудового колективу розміру доплати конкретному педагогічному працівникові.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6.1.5. Здійснювати відповідні доплати керівним працівникам закладу освіт</w:t>
      </w:r>
      <w:r>
        <w:rPr>
          <w:rFonts w:ascii="Times New Roman" w:eastAsia="Times" w:hAnsi="Times New Roman" w:cs="Times New Roman"/>
          <w:sz w:val="24"/>
          <w:szCs w:val="24"/>
        </w:rPr>
        <w:t>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чи класних керівників.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6.1.6. Встановити розміри: </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 доп</w:t>
      </w:r>
      <w:r>
        <w:rPr>
          <w:rFonts w:ascii="Times New Roman" w:eastAsia="Times" w:hAnsi="Times New Roman" w:cs="Times New Roman"/>
          <w:sz w:val="24"/>
          <w:szCs w:val="24"/>
        </w:rPr>
        <w:t xml:space="preserve">лат за виконання обов'язків тимчасово відсутніх працівників (крім керівника закладу освіти та його заступників), за суміщення професій (посад), за розширення зони обслуговування або збільшення обсягу виконуваних робіт,  з дотриманням вимог статті 105 </w:t>
      </w:r>
      <w:proofErr w:type="spellStart"/>
      <w:r>
        <w:rPr>
          <w:rFonts w:ascii="Times New Roman" w:eastAsia="Times" w:hAnsi="Times New Roman" w:cs="Times New Roman"/>
          <w:sz w:val="24"/>
          <w:szCs w:val="24"/>
        </w:rPr>
        <w:t>КЗпП</w:t>
      </w:r>
      <w:proofErr w:type="spellEnd"/>
      <w:r>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до 50% посадового окладу (тарифної ставки) відсутнього працівника або за вакантною посадою, чи у відповідному відсотковому співвідношенні до окладу за основною посадою (підпункт а підпункту 3 пункту 3 Постанова Кабінету Міністрів України </w:t>
      </w:r>
      <w:proofErr w:type="spellStart"/>
      <w:r>
        <w:rPr>
          <w:rFonts w:ascii="Times New Roman" w:eastAsia="Times" w:hAnsi="Times New Roman" w:cs="Times New Roman"/>
          <w:sz w:val="24"/>
          <w:szCs w:val="24"/>
        </w:rPr>
        <w:t>“Про</w:t>
      </w:r>
      <w:proofErr w:type="spellEnd"/>
      <w:r>
        <w:rPr>
          <w:rFonts w:ascii="Times New Roman" w:eastAsia="Times" w:hAnsi="Times New Roman" w:cs="Times New Roman"/>
          <w:sz w:val="24"/>
          <w:szCs w:val="24"/>
        </w:rPr>
        <w:t xml:space="preserve"> оплату прац</w:t>
      </w:r>
      <w:r>
        <w:rPr>
          <w:rFonts w:ascii="Times New Roman" w:eastAsia="Times" w:hAnsi="Times New Roman" w:cs="Times New Roman"/>
          <w:sz w:val="24"/>
          <w:szCs w:val="24"/>
        </w:rPr>
        <w:t xml:space="preserve">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w:t>
      </w:r>
      <w:proofErr w:type="spellStart"/>
      <w:r>
        <w:rPr>
          <w:rFonts w:ascii="Times New Roman" w:eastAsia="Times" w:hAnsi="Times New Roman" w:cs="Times New Roman"/>
          <w:sz w:val="24"/>
          <w:szCs w:val="24"/>
        </w:rPr>
        <w:t>сфери”</w:t>
      </w:r>
      <w:proofErr w:type="spellEnd"/>
      <w:r>
        <w:rPr>
          <w:rFonts w:ascii="Times New Roman" w:eastAsia="Times" w:hAnsi="Times New Roman" w:cs="Times New Roman"/>
          <w:sz w:val="24"/>
          <w:szCs w:val="24"/>
        </w:rPr>
        <w:t xml:space="preserve"> від 30 серпня 2002 року №1298;</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 надбавок за високі досягнення у праці, складність, напружені</w:t>
      </w:r>
      <w:r>
        <w:rPr>
          <w:rFonts w:ascii="Times New Roman" w:eastAsia="Times" w:hAnsi="Times New Roman" w:cs="Times New Roman"/>
          <w:sz w:val="24"/>
          <w:szCs w:val="24"/>
        </w:rPr>
        <w:t>сть, за виконання особливо важливої роботи (на строк її виконання) - до 50% посадового окладу (тарифної ставки).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6.1.7. Здійснювати додаткову оплату за роботу в нічний час (з 10-ї години вечора до 6-ї години ранку) працівникам, які за графіками роботи пра</w:t>
      </w:r>
      <w:r>
        <w:rPr>
          <w:rFonts w:ascii="Times New Roman" w:eastAsia="Times" w:hAnsi="Times New Roman" w:cs="Times New Roman"/>
          <w:sz w:val="24"/>
          <w:szCs w:val="24"/>
        </w:rPr>
        <w:t>цюють у цей час, у розмірі 40 % посадового окладу (ставки заробітної плати).</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6.1.8. Здійснювати оплату праці за роботу в надурочний час, у святкові, неробочі та </w:t>
      </w:r>
      <w:r>
        <w:rPr>
          <w:rFonts w:ascii="Times New Roman" w:eastAsia="Times" w:hAnsi="Times New Roman" w:cs="Times New Roman"/>
          <w:sz w:val="24"/>
          <w:szCs w:val="24"/>
        </w:rPr>
        <w:lastRenderedPageBreak/>
        <w:t>вихідні дні у подвійному розмірі.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6.1.9. Зберігати за працівниками, які брали участь у страйку</w:t>
      </w:r>
      <w:r>
        <w:rPr>
          <w:rFonts w:ascii="Times New Roman" w:eastAsia="Times" w:hAnsi="Times New Roman" w:cs="Times New Roman"/>
          <w:sz w:val="24"/>
          <w:szCs w:val="24"/>
        </w:rPr>
        <w:t xml:space="preserve"> через невиконання норм законодавства, колективних договорів та угод з вини роботодавця, заробітну плату в повному розмірі.</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6.1.10. Встановити обліковий період — 1 рік. </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6.1.11. Здійснювати своєчасну виплату заробітної плати в робочі дні два рази на місяць: за першу половину місяця - до 15-го, остаточну виплату – до 30 відповідного місяця, з дотриманням положень ст. 24 Закону України «Про оплату праці». У разі, коли день в</w:t>
      </w:r>
      <w:r>
        <w:rPr>
          <w:rFonts w:ascii="Times New Roman" w:eastAsia="Times" w:hAnsi="Times New Roman" w:cs="Times New Roman"/>
          <w:sz w:val="24"/>
          <w:szCs w:val="24"/>
        </w:rPr>
        <w:t>иплати заробітної плати збігається з вихідним, святковим або неробочим днем, заробітну плату виплачувати напередодні. Розмір заробітної плати за першу половину місяця має складати не менше 60% оплати за фактично відпрацьований час з розрахунку тарифної ста</w:t>
      </w:r>
      <w:r>
        <w:rPr>
          <w:rFonts w:ascii="Times New Roman" w:eastAsia="Times" w:hAnsi="Times New Roman" w:cs="Times New Roman"/>
          <w:sz w:val="24"/>
          <w:szCs w:val="24"/>
        </w:rPr>
        <w:t xml:space="preserve">вки (посадового окладу) працівника без урахування надбавок, доплат, премій та винагород. Друга частина заробітної плати (за другу половину місяця) включає в себе виплату залишку тарифної ставки (посадового окладу) працівника та всіх нарахованих працівнику </w:t>
      </w:r>
      <w:r>
        <w:rPr>
          <w:rFonts w:ascii="Times New Roman" w:eastAsia="Times" w:hAnsi="Times New Roman" w:cs="Times New Roman"/>
          <w:sz w:val="24"/>
          <w:szCs w:val="24"/>
        </w:rPr>
        <w:t>надбавок, доплат, премій і винагород за місяць. У період дії воєнного стану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w:t>
      </w:r>
      <w:r>
        <w:rPr>
          <w:rFonts w:ascii="Times New Roman" w:eastAsia="Times" w:hAnsi="Times New Roman" w:cs="Times New Roman"/>
          <w:sz w:val="24"/>
          <w:szCs w:val="24"/>
        </w:rPr>
        <w:t xml:space="preserve"> обставин непереборної сили. Строк виплати заробітної плати, у разі його недотримання внаслідок ведення бойових, дій може бути </w:t>
      </w:r>
      <w:proofErr w:type="spellStart"/>
      <w:r>
        <w:rPr>
          <w:rFonts w:ascii="Times New Roman" w:eastAsia="Times" w:hAnsi="Times New Roman" w:cs="Times New Roman"/>
          <w:sz w:val="24"/>
          <w:szCs w:val="24"/>
        </w:rPr>
        <w:t>відтермінований</w:t>
      </w:r>
      <w:proofErr w:type="spellEnd"/>
      <w:r>
        <w:rPr>
          <w:rFonts w:ascii="Times New Roman" w:eastAsia="Times" w:hAnsi="Times New Roman" w:cs="Times New Roman"/>
          <w:sz w:val="24"/>
          <w:szCs w:val="24"/>
        </w:rPr>
        <w:t xml:space="preserve"> до моменту відновлення діяльності закладу освіти (п.3,4 ст.10 </w:t>
      </w:r>
      <w:proofErr w:type="spellStart"/>
      <w:r>
        <w:rPr>
          <w:rFonts w:ascii="Times New Roman" w:eastAsia="Times New Roman" w:hAnsi="Times New Roman" w:cs="Times New Roman"/>
          <w:sz w:val="24"/>
          <w:szCs w:val="24"/>
        </w:rPr>
        <w:t>ЗпОТВ</w:t>
      </w:r>
      <w:proofErr w:type="spellEnd"/>
      <w:r>
        <w:rPr>
          <w:rFonts w:ascii="Times New Roman" w:eastAsia="Times" w:hAnsi="Times New Roman" w:cs="Times New Roman"/>
          <w:sz w:val="24"/>
          <w:szCs w:val="24"/>
        </w:rPr>
        <w:t>).</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6.1.12. У разі коли день виплати заробітної</w:t>
      </w:r>
      <w:r>
        <w:rPr>
          <w:rFonts w:ascii="Times New Roman" w:eastAsia="Times" w:hAnsi="Times New Roman" w:cs="Times New Roman"/>
          <w:sz w:val="24"/>
          <w:szCs w:val="24"/>
        </w:rPr>
        <w:t xml:space="preserve"> плати збігається з вихідним, святковим або неробочим днем, заробітну плату виплачувати напередодні.</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6.1.13. Здійснювати виплату заробітної плати через установи банків відповідно до чинного законодавства лише на підставі особистих заяв працівників.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6.1.14</w:t>
      </w:r>
      <w:r>
        <w:rPr>
          <w:rFonts w:ascii="Times New Roman" w:eastAsia="Times" w:hAnsi="Times New Roman" w:cs="Times New Roman"/>
          <w:sz w:val="24"/>
          <w:szCs w:val="24"/>
        </w:rPr>
        <w:t>. Забезпечувати компенсацію втрати частини заробітної плати через порушення термінів її виплати згідно з чинним законодавством.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6.1.15. Своєчасно здійснювати індексацію грошових доходів працівників відповідно до чинного законодавства у зв'язку із зростанн</w:t>
      </w:r>
      <w:r>
        <w:rPr>
          <w:rFonts w:ascii="Times New Roman" w:eastAsia="Times" w:hAnsi="Times New Roman" w:cs="Times New Roman"/>
          <w:sz w:val="24"/>
          <w:szCs w:val="24"/>
        </w:rPr>
        <w:t>ям цін і тарифів на споживчі товари та послуги. Не допускати зменшення або скасування стимулюючих виплат, надбавок і доплат, які встановлені у граничних розмірах.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6.1.16. Передбачати в кошторисах видатки на преміювання, надання матеріальної допомоги праці</w:t>
      </w:r>
      <w:r>
        <w:rPr>
          <w:rFonts w:ascii="Times New Roman" w:eastAsia="Times" w:hAnsi="Times New Roman" w:cs="Times New Roman"/>
          <w:sz w:val="24"/>
          <w:szCs w:val="24"/>
        </w:rPr>
        <w:t>вникам закладу освіти, стимулювання творчої праці і педагогічного новаторства керівних, педагогічних працівників у розмірі не менше 2% планового фонду заробітної плати.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6.1.17. Забезпечувати матеріальне стимулювання працівників, нагороджених знаком «Відмі</w:t>
      </w:r>
      <w:r>
        <w:rPr>
          <w:rFonts w:ascii="Times New Roman" w:eastAsia="Times" w:hAnsi="Times New Roman" w:cs="Times New Roman"/>
          <w:sz w:val="24"/>
          <w:szCs w:val="24"/>
        </w:rPr>
        <w:t>нник освіти України», а також переможців конкурсів «Учитель року», «Класний керівник року».</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6.1.18. Забезпечувати оплату праці працівників закладу освіти за заміну будь-яких категорій тимчасово відсутніх працівників у повному розмірі за їхньою кваліфікаціє</w:t>
      </w:r>
      <w:r>
        <w:rPr>
          <w:rFonts w:ascii="Times New Roman" w:eastAsia="Times" w:hAnsi="Times New Roman" w:cs="Times New Roman"/>
          <w:sz w:val="24"/>
          <w:szCs w:val="24"/>
        </w:rPr>
        <w:t>ю, зокрема під час дистанційної роботи.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6.1.19. Забезпечити встановлення надбавок педагогічним працівникам відповідно до постанови Кабінету Міністрів України від 23 березня 2011 р. № 373 «Про встановлення надбавки педагогічним працівникам закладів дошкіль</w:t>
      </w:r>
      <w:r>
        <w:rPr>
          <w:rFonts w:ascii="Times New Roman" w:eastAsia="Times" w:hAnsi="Times New Roman" w:cs="Times New Roman"/>
          <w:sz w:val="24"/>
          <w:szCs w:val="24"/>
        </w:rPr>
        <w:t>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6.1.20. Здійснювати оплату праці вчителів, які виклада</w:t>
      </w:r>
      <w:r>
        <w:rPr>
          <w:rFonts w:ascii="Times New Roman" w:eastAsia="Times" w:hAnsi="Times New Roman" w:cs="Times New Roman"/>
          <w:sz w:val="24"/>
          <w:szCs w:val="24"/>
        </w:rPr>
        <w:t xml:space="preserve">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w:t>
      </w:r>
      <w:r>
        <w:rPr>
          <w:rFonts w:ascii="Times New Roman" w:eastAsia="Times" w:hAnsi="Times New Roman" w:cs="Times New Roman"/>
          <w:sz w:val="24"/>
          <w:szCs w:val="24"/>
        </w:rPr>
        <w:t xml:space="preserve">виходячи з присвоєної кваліфікаційної категорії з основного предмета (за фахом). Суворо дотримуватися інших вимог Положення про атестацію педагогічних працівників, затвердженого Наказом МОН </w:t>
      </w:r>
      <w:proofErr w:type="spellStart"/>
      <w:r>
        <w:rPr>
          <w:rFonts w:ascii="Times New Roman" w:eastAsia="Times" w:hAnsi="Times New Roman" w:cs="Times New Roman"/>
          <w:sz w:val="24"/>
          <w:szCs w:val="24"/>
        </w:rPr>
        <w:t>“Про</w:t>
      </w:r>
      <w:proofErr w:type="spellEnd"/>
      <w:r>
        <w:rPr>
          <w:rFonts w:ascii="Times New Roman" w:eastAsia="Times" w:hAnsi="Times New Roman" w:cs="Times New Roman"/>
          <w:sz w:val="24"/>
          <w:szCs w:val="24"/>
        </w:rPr>
        <w:t xml:space="preserve"> затвердження Положення про атестацію педагогічних </w:t>
      </w:r>
      <w:proofErr w:type="spellStart"/>
      <w:r>
        <w:rPr>
          <w:rFonts w:ascii="Times New Roman" w:eastAsia="Times" w:hAnsi="Times New Roman" w:cs="Times New Roman"/>
          <w:sz w:val="24"/>
          <w:szCs w:val="24"/>
        </w:rPr>
        <w:t>працівників</w:t>
      </w:r>
      <w:r>
        <w:rPr>
          <w:rFonts w:ascii="Times New Roman" w:eastAsia="Times" w:hAnsi="Times New Roman" w:cs="Times New Roman"/>
          <w:sz w:val="24"/>
          <w:szCs w:val="24"/>
        </w:rPr>
        <w:t>”</w:t>
      </w:r>
      <w:proofErr w:type="spellEnd"/>
      <w:r>
        <w:rPr>
          <w:rFonts w:ascii="Times New Roman" w:eastAsia="Times" w:hAnsi="Times New Roman" w:cs="Times New Roman"/>
          <w:sz w:val="24"/>
          <w:szCs w:val="24"/>
        </w:rPr>
        <w:t xml:space="preserve"> від 09.09.2022 № </w:t>
      </w:r>
      <w:r>
        <w:rPr>
          <w:rFonts w:ascii="Times New Roman" w:eastAsia="Times" w:hAnsi="Times New Roman" w:cs="Times New Roman"/>
          <w:sz w:val="24"/>
          <w:szCs w:val="24"/>
        </w:rPr>
        <w:lastRenderedPageBreak/>
        <w:t>805. 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6.1.21. Забезпечити своєчасне підвищення кваліфікації учителів початкових класів з іноземної мови, інформатики, які не є фахівцями з цих предметів.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6.1.22. Встановлювати педагогічним та іншим працівникам, які працюють з ВІЛ-інфіко</w:t>
      </w:r>
      <w:r>
        <w:rPr>
          <w:rFonts w:ascii="Times New Roman" w:eastAsia="Times" w:hAnsi="Times New Roman" w:cs="Times New Roman"/>
          <w:sz w:val="24"/>
          <w:szCs w:val="24"/>
        </w:rPr>
        <w:t xml:space="preserve">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w:t>
      </w:r>
      <w:r>
        <w:rPr>
          <w:rFonts w:ascii="Times New Roman" w:eastAsia="Times" w:hAnsi="Times New Roman" w:cs="Times New Roman"/>
          <w:sz w:val="24"/>
          <w:szCs w:val="24"/>
        </w:rPr>
        <w:t>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6.1.23. Забезпечувати доплати за організацію інклюзивного навчання (за на</w:t>
      </w:r>
      <w:r>
        <w:rPr>
          <w:rFonts w:ascii="Times New Roman" w:eastAsia="Times" w:hAnsi="Times New Roman" w:cs="Times New Roman"/>
          <w:sz w:val="24"/>
          <w:szCs w:val="24"/>
        </w:rPr>
        <w:t>явності не менше трьох інклюзивних класів) та за роботу в інклюзивних класах (групах) у максимальному розмірі 20%.</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6.1.24. Виплачувати при припиненні трудового договору внаслідок порушення роботодавцем/Засновником законодавства про працю, колективного чи т</w:t>
      </w:r>
      <w:r>
        <w:rPr>
          <w:rFonts w:ascii="Times New Roman" w:eastAsia="Times" w:hAnsi="Times New Roman" w:cs="Times New Roman"/>
          <w:sz w:val="24"/>
          <w:szCs w:val="24"/>
        </w:rPr>
        <w:t xml:space="preserve">рудового договору (статті 38 і 39 </w:t>
      </w:r>
      <w:proofErr w:type="spellStart"/>
      <w:r>
        <w:rPr>
          <w:rFonts w:ascii="Times New Roman" w:eastAsia="Times" w:hAnsi="Times New Roman" w:cs="Times New Roman"/>
          <w:sz w:val="24"/>
          <w:szCs w:val="24"/>
        </w:rPr>
        <w:t>КЗпП</w:t>
      </w:r>
      <w:proofErr w:type="spellEnd"/>
      <w:r>
        <w:rPr>
          <w:rFonts w:ascii="Times New Roman" w:eastAsia="Times" w:hAnsi="Times New Roman" w:cs="Times New Roman"/>
          <w:sz w:val="24"/>
          <w:szCs w:val="24"/>
        </w:rPr>
        <w:t>) вихідну допомогу у розмірі чотиримісячного середнього заробітку.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6.1.25. Забезпечувати встановлення надбавок, доплат та премій з метою диференціації заробітної плати тим працівникам, які отримують заробітну плату на</w:t>
      </w:r>
      <w:r>
        <w:rPr>
          <w:rFonts w:ascii="Times New Roman" w:eastAsia="Times" w:hAnsi="Times New Roman" w:cs="Times New Roman"/>
          <w:sz w:val="24"/>
          <w:szCs w:val="24"/>
        </w:rPr>
        <w:t xml:space="preserve"> рівні мінімальної заробітної плати, з урахуванням складності, відповідальності та умов виконуваної роботи, кваліфікації, її результатів.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6.1.26. Забезпечити встановлення надбавки завідувачу бібліотеки відповідно до постанови Кабінету Міністрів України ві</w:t>
      </w:r>
      <w:r>
        <w:rPr>
          <w:rFonts w:ascii="Times New Roman" w:eastAsia="Times" w:hAnsi="Times New Roman" w:cs="Times New Roman"/>
          <w:sz w:val="24"/>
          <w:szCs w:val="24"/>
        </w:rPr>
        <w:t>д 30 вересня 2009 р. №1073 «Про підвищення заробітної плати працівникам бібліотек» в максимальному розмірі.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6.1.27. Забезпечити встановлення доплати працівникам, які мають наукові ступені, спортивні та вчені звання, в максимальному розмірі.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6.1.28. Здійс</w:t>
      </w:r>
      <w:r>
        <w:rPr>
          <w:rFonts w:ascii="Times New Roman" w:eastAsia="Times" w:hAnsi="Times New Roman" w:cs="Times New Roman"/>
          <w:sz w:val="24"/>
          <w:szCs w:val="24"/>
        </w:rPr>
        <w:t>нювати педагогічному працівникові за виконання обов’язків педагога-наставника в педагогічній інтернатурі щомісячно доплату у фіксованому розмірі 20% посадового окладу (ставки заробітної плати) на весь період наставництва. </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 xml:space="preserve">6.1.29. Передбачати у кошторисах </w:t>
      </w:r>
      <w:r>
        <w:rPr>
          <w:rFonts w:ascii="Times New Roman" w:eastAsia="Times" w:hAnsi="Times New Roman" w:cs="Times New Roman"/>
          <w:sz w:val="24"/>
          <w:szCs w:val="24"/>
        </w:rPr>
        <w:t>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допомоги педагогічним працівникам на оздоровлення, щорічної грошової винагор</w:t>
      </w:r>
      <w:r>
        <w:rPr>
          <w:rFonts w:ascii="Times New Roman" w:eastAsia="Times" w:hAnsi="Times New Roman" w:cs="Times New Roman"/>
          <w:sz w:val="24"/>
          <w:szCs w:val="24"/>
        </w:rPr>
        <w:t>оди за сумлінну працю, зразкове виконання службових обов’язків та інших обов’язкових виплат.</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6.1.30 Забезпечити  в  межах  фонду  заробітної  плати    надання працівникам  премії  згідно  критеріїв  Положення  про  преміювання працівників закладу, в обов’я</w:t>
      </w:r>
      <w:r>
        <w:rPr>
          <w:rFonts w:ascii="Times New Roman" w:eastAsia="Times" w:hAnsi="Times New Roman" w:cs="Times New Roman"/>
          <w:sz w:val="24"/>
          <w:szCs w:val="24"/>
        </w:rPr>
        <w:t>зковому порядку передбачивши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турнірів (додаток 8).</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6.1.31. Забезпечити  в  межах  фонду  заробітної  плати </w:t>
      </w:r>
      <w:r>
        <w:rPr>
          <w:rFonts w:ascii="Times New Roman" w:eastAsia="Times" w:hAnsi="Times New Roman" w:cs="Times New Roman"/>
          <w:sz w:val="24"/>
          <w:szCs w:val="24"/>
        </w:rPr>
        <w:t xml:space="preserve"> надання педагогічним працівникам закладу щорічної грошової винагороди відповідно до  критеріїв    Положення  про  надання  педагогічним  працівникам  щорічної грошової  винагороди (додаток 9). Наказ про розподіл винагороди погоджувати з Радою трудового ко</w:t>
      </w:r>
      <w:r>
        <w:rPr>
          <w:rFonts w:ascii="Times New Roman" w:eastAsia="Times" w:hAnsi="Times New Roman" w:cs="Times New Roman"/>
          <w:sz w:val="24"/>
          <w:szCs w:val="24"/>
        </w:rPr>
        <w:t>лективу.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6.1.32. Забезпечити  виплату  матеріальної  допомоги,  в  тому  числі  на оздоровлення,  працівникам  закладу  в  межах  фонду  заробітної  плати,  в розмірі від одного посадового окладу до середньомісячної заробітної плати на рік.</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6.1.33. Виплач</w:t>
      </w:r>
      <w:r>
        <w:rPr>
          <w:rFonts w:ascii="Times New Roman" w:eastAsia="Times" w:hAnsi="Times New Roman" w:cs="Times New Roman"/>
          <w:sz w:val="24"/>
          <w:szCs w:val="24"/>
        </w:rPr>
        <w:t>увати  заробітну  плату  працівникам  за  увесь  час  щорічної відпустки до початку відпустки, згідно ст. 21 Закону України «Про відпустки».  </w:t>
      </w:r>
    </w:p>
    <w:p w:rsidR="00163B44" w:rsidRDefault="00B43630">
      <w:pPr>
        <w:widowControl w:val="0"/>
        <w:tabs>
          <w:tab w:val="left" w:pos="1248"/>
          <w:tab w:val="left" w:pos="1308"/>
        </w:tabs>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6.1.34.Розміри посадових окладів (ставки заробітної плати) за посадами, які допускають декілька тарифних розрядів</w:t>
      </w:r>
      <w:r>
        <w:rPr>
          <w:rFonts w:ascii="Times New Roman" w:eastAsia="Times" w:hAnsi="Times New Roman" w:cs="Times New Roman"/>
          <w:sz w:val="24"/>
          <w:szCs w:val="24"/>
        </w:rPr>
        <w:t>, встановлювати за погодженням з Радою трудового колективу.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6.1.35. Здійснювати  погодинну  оплату  працівникам  підприємств, організацій та установ, які залучаються до педагогічної роботи.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6.1.36. Доплати педагогічним  працівникам,  визначені Законом </w:t>
      </w:r>
      <w:r>
        <w:rPr>
          <w:rFonts w:ascii="Times New Roman" w:eastAsia="Times" w:hAnsi="Times New Roman" w:cs="Times New Roman"/>
          <w:sz w:val="24"/>
          <w:szCs w:val="24"/>
        </w:rPr>
        <w:t xml:space="preserve">України «Про повну </w:t>
      </w:r>
      <w:r>
        <w:rPr>
          <w:rFonts w:ascii="Times New Roman" w:eastAsia="Times" w:hAnsi="Times New Roman" w:cs="Times New Roman"/>
          <w:sz w:val="24"/>
          <w:szCs w:val="24"/>
        </w:rPr>
        <w:lastRenderedPageBreak/>
        <w:t>загальну середню освіту» та іншими нормативними актами,  погоджувати з Радою трудового колективу щорічно.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6.1.37. Клопотати перед Засновником та підтримувати ініціативи Засновника щодо встановлення додаткових видів та розмірів доплат за</w:t>
      </w:r>
      <w:r>
        <w:rPr>
          <w:rFonts w:ascii="Times New Roman" w:eastAsia="Times" w:hAnsi="Times New Roman" w:cs="Times New Roman"/>
          <w:sz w:val="24"/>
          <w:szCs w:val="24"/>
        </w:rPr>
        <w:t xml:space="preserve"> інші види педагогічної діяльності, підвищення окладів за рахунок власних надходжень.</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6.1.38.     При    заміні    відсутнього    педагогічного    працівника    оплату    проводити  згідно  з  Інструкцією.</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6.1.39. У  відповідності  зі  ст.  113  </w:t>
      </w:r>
      <w:proofErr w:type="spellStart"/>
      <w:r>
        <w:rPr>
          <w:rFonts w:ascii="Times New Roman" w:eastAsia="Times" w:hAnsi="Times New Roman" w:cs="Times New Roman"/>
          <w:sz w:val="24"/>
          <w:szCs w:val="24"/>
        </w:rPr>
        <w:t>КЗпП</w:t>
      </w:r>
      <w:proofErr w:type="spellEnd"/>
      <w:r>
        <w:rPr>
          <w:rFonts w:ascii="Times New Roman" w:eastAsia="Times" w:hAnsi="Times New Roman" w:cs="Times New Roman"/>
          <w:sz w:val="24"/>
          <w:szCs w:val="24"/>
        </w:rPr>
        <w:t xml:space="preserve"> час п</w:t>
      </w:r>
      <w:r>
        <w:rPr>
          <w:rFonts w:ascii="Times New Roman" w:eastAsia="Times" w:hAnsi="Times New Roman" w:cs="Times New Roman"/>
          <w:sz w:val="24"/>
          <w:szCs w:val="24"/>
        </w:rPr>
        <w:t xml:space="preserve">ростою не з вини працівника, в тому числі на період оголошення карантину, встановленого Кабінетом міністрів України, оплачувати з розрахунку не нижче від двох третин тарифної ставки встановленого працівникові розряду (окладу). За час простою, коли виникла </w:t>
      </w:r>
      <w:r>
        <w:rPr>
          <w:rFonts w:ascii="Times New Roman" w:eastAsia="Times" w:hAnsi="Times New Roman" w:cs="Times New Roman"/>
          <w:sz w:val="24"/>
          <w:szCs w:val="24"/>
        </w:rPr>
        <w:t>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 Час простою з вини працівника не оплачувати.</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6.1.40.  При звільн</w:t>
      </w:r>
      <w:r>
        <w:rPr>
          <w:rFonts w:ascii="Times New Roman" w:eastAsia="Times" w:hAnsi="Times New Roman" w:cs="Times New Roman"/>
          <w:sz w:val="24"/>
          <w:szCs w:val="24"/>
        </w:rPr>
        <w:t xml:space="preserve">енні працівника строго дотримуватися вимог статті 136 </w:t>
      </w:r>
      <w:proofErr w:type="spellStart"/>
      <w:r>
        <w:rPr>
          <w:rFonts w:ascii="Times New Roman" w:eastAsia="Times" w:hAnsi="Times New Roman" w:cs="Times New Roman"/>
          <w:sz w:val="24"/>
          <w:szCs w:val="24"/>
        </w:rPr>
        <w:t>КЗпП</w:t>
      </w:r>
      <w:proofErr w:type="spellEnd"/>
      <w:r>
        <w:rPr>
          <w:rFonts w:ascii="Times New Roman" w:eastAsia="Times" w:hAnsi="Times New Roman" w:cs="Times New Roman"/>
          <w:sz w:val="24"/>
          <w:szCs w:val="24"/>
        </w:rPr>
        <w:t>.</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6.1.41. За  результатами  атестації  робочих  місць встановлювати доплати працівникам,  які  зайняті  на  роботах  з  важкими  та шкідливими умовами праці, у розмірі до 12% тарифної ставки  (посад</w:t>
      </w:r>
      <w:r>
        <w:rPr>
          <w:rFonts w:ascii="Times New Roman" w:eastAsia="Times" w:hAnsi="Times New Roman" w:cs="Times New Roman"/>
          <w:sz w:val="24"/>
          <w:szCs w:val="24"/>
        </w:rPr>
        <w:t>ового окладу) (додаток 4).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6.1.42. Відповідно до ст.121 </w:t>
      </w:r>
      <w:proofErr w:type="spellStart"/>
      <w:r>
        <w:rPr>
          <w:rFonts w:ascii="Times New Roman" w:eastAsia="Times" w:hAnsi="Times New Roman" w:cs="Times New Roman"/>
          <w:sz w:val="24"/>
          <w:szCs w:val="24"/>
        </w:rPr>
        <w:t>КЗпП</w:t>
      </w:r>
      <w:proofErr w:type="spellEnd"/>
      <w:r>
        <w:rPr>
          <w:rFonts w:ascii="Times New Roman" w:eastAsia="Times" w:hAnsi="Times New Roman" w:cs="Times New Roman"/>
          <w:sz w:val="24"/>
          <w:szCs w:val="24"/>
        </w:rPr>
        <w:t xml:space="preserve"> України працівникам, які направлені у  службове  відрядження,  оплата  праці  здійснюється  у  розмірі,  не  нижче середнього заробітку, а також виплачуються: добові за час перебування у відрядж</w:t>
      </w:r>
      <w:r>
        <w:rPr>
          <w:rFonts w:ascii="Times New Roman" w:eastAsia="Times" w:hAnsi="Times New Roman" w:cs="Times New Roman"/>
          <w:sz w:val="24"/>
          <w:szCs w:val="24"/>
        </w:rPr>
        <w:t>енні, вартість проїзду до місця призначення і назад та витрати по найму жилого приміщення у порядку та розмірах, встановлюваних законодавством.</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6.1.43. Відрахування із заробітної плати працівників проводити лише у передбачених  законодавством  випадках.</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w:t>
      </w:r>
      <w:r>
        <w:rPr>
          <w:rFonts w:ascii="Times New Roman" w:eastAsia="Times" w:hAnsi="Times New Roman" w:cs="Times New Roman"/>
          <w:sz w:val="24"/>
          <w:szCs w:val="24"/>
        </w:rPr>
        <w:t xml:space="preserve">1.44. Забезпечити видачу бухгалтерією </w:t>
      </w:r>
      <w:proofErr w:type="spellStart"/>
      <w:r>
        <w:rPr>
          <w:rFonts w:ascii="Times New Roman" w:eastAsia="Times" w:hAnsi="Times New Roman" w:cs="Times New Roman"/>
          <w:sz w:val="24"/>
          <w:szCs w:val="24"/>
        </w:rPr>
        <w:t>Музиківської</w:t>
      </w:r>
      <w:proofErr w:type="spellEnd"/>
      <w:r>
        <w:rPr>
          <w:rFonts w:ascii="Times New Roman" w:eastAsia="Times" w:hAnsi="Times New Roman" w:cs="Times New Roman"/>
          <w:sz w:val="24"/>
          <w:szCs w:val="24"/>
        </w:rPr>
        <w:t xml:space="preserve"> сільської ради   працівникам (в паперовому або електронному вигляді на вказану працівником електронну адресу) при кожній виплаті заробітної плати розрахункові листи з відомостями про загальну суму заробітн</w:t>
      </w:r>
      <w:r>
        <w:rPr>
          <w:rFonts w:ascii="Times New Roman" w:eastAsia="Times" w:hAnsi="Times New Roman" w:cs="Times New Roman"/>
          <w:sz w:val="24"/>
          <w:szCs w:val="24"/>
        </w:rPr>
        <w:t>ої плати з розшифровкою за видами виплат, розміри і підстави відрахувань та утримань із заробітної плати,  а також суму заробітної плати, що належить до виплати. </w:t>
      </w:r>
    </w:p>
    <w:p w:rsidR="00163B44" w:rsidRDefault="00B43630">
      <w:pPr>
        <w:widowControl w:val="0"/>
        <w:spacing w:after="0" w:line="240" w:lineRule="auto"/>
        <w:ind w:firstLine="567"/>
        <w:jc w:val="both"/>
        <w:rPr>
          <w:rFonts w:ascii="Times New Roman" w:hAnsi="Times New Roman" w:cs="Times New Roman"/>
          <w:sz w:val="24"/>
          <w:szCs w:val="24"/>
          <w:u w:val="single"/>
        </w:rPr>
      </w:pPr>
      <w:r>
        <w:rPr>
          <w:rFonts w:ascii="Times New Roman" w:eastAsia="Times" w:hAnsi="Times New Roman" w:cs="Times New Roman"/>
          <w:sz w:val="24"/>
          <w:szCs w:val="24"/>
          <w:u w:val="single"/>
        </w:rPr>
        <w:t>6.2. Рада трудового колективу зобов'язується: </w:t>
      </w:r>
    </w:p>
    <w:p w:rsidR="00163B44" w:rsidRDefault="00B43630">
      <w:pPr>
        <w:widowControl w:val="0"/>
        <w:tabs>
          <w:tab w:val="left" w:pos="1128"/>
          <w:tab w:val="left" w:pos="1188"/>
        </w:tabs>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6.2.1.Здійснювати громадський контроль за </w:t>
      </w:r>
      <w:proofErr w:type="spellStart"/>
      <w:r>
        <w:rPr>
          <w:rFonts w:ascii="Times New Roman" w:eastAsia="Times" w:hAnsi="Times New Roman" w:cs="Times New Roman"/>
          <w:sz w:val="24"/>
          <w:szCs w:val="24"/>
        </w:rPr>
        <w:t>доде</w:t>
      </w:r>
      <w:r>
        <w:rPr>
          <w:rFonts w:ascii="Times New Roman" w:eastAsia="Times" w:hAnsi="Times New Roman" w:cs="Times New Roman"/>
          <w:sz w:val="24"/>
          <w:szCs w:val="24"/>
        </w:rPr>
        <w:t>ржаннямв</w:t>
      </w:r>
      <w:proofErr w:type="spellEnd"/>
      <w:r>
        <w:rPr>
          <w:rFonts w:ascii="Times New Roman" w:eastAsia="Times" w:hAnsi="Times New Roman" w:cs="Times New Roman"/>
          <w:sz w:val="24"/>
          <w:szCs w:val="24"/>
        </w:rPr>
        <w:t xml:space="preserve"> закладі освіти законодавства про працю, зокрема за виконанням договірних гарантій з оплати праці та термінів її виплати.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6.2.2. Забезпечувати взаємодію з органами виконавчої влади, органами державного нагляду для вирішення питань, пов'язаних із р</w:t>
      </w:r>
      <w:r>
        <w:rPr>
          <w:rFonts w:ascii="Times New Roman" w:eastAsia="Times" w:hAnsi="Times New Roman" w:cs="Times New Roman"/>
          <w:sz w:val="24"/>
          <w:szCs w:val="24"/>
        </w:rPr>
        <w:t>еалізацією права працівників на своєчасну і в повному обсязі оплату праці.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6.2.3. Надавати консультації та правову допомогу працівникам щодо захисту їх прав з питань оплати </w:t>
      </w:r>
      <w:proofErr w:type="spellStart"/>
      <w:r>
        <w:rPr>
          <w:rFonts w:ascii="Times New Roman" w:eastAsia="Times" w:hAnsi="Times New Roman" w:cs="Times New Roman"/>
          <w:sz w:val="24"/>
          <w:szCs w:val="24"/>
        </w:rPr>
        <w:t>праціта</w:t>
      </w:r>
      <w:proofErr w:type="spellEnd"/>
      <w:r>
        <w:rPr>
          <w:rFonts w:ascii="Times New Roman" w:eastAsia="Times" w:hAnsi="Times New Roman" w:cs="Times New Roman"/>
          <w:sz w:val="24"/>
          <w:szCs w:val="24"/>
        </w:rPr>
        <w:t xml:space="preserve"> представляти їх </w:t>
      </w:r>
      <w:proofErr w:type="spellStart"/>
      <w:r>
        <w:rPr>
          <w:rFonts w:ascii="Times New Roman" w:eastAsia="Times" w:hAnsi="Times New Roman" w:cs="Times New Roman"/>
          <w:sz w:val="24"/>
          <w:szCs w:val="24"/>
        </w:rPr>
        <w:t>інтересиу</w:t>
      </w:r>
      <w:proofErr w:type="spellEnd"/>
      <w:r>
        <w:rPr>
          <w:rFonts w:ascii="Times New Roman" w:eastAsia="Times" w:hAnsi="Times New Roman" w:cs="Times New Roman"/>
          <w:sz w:val="24"/>
          <w:szCs w:val="24"/>
        </w:rPr>
        <w:t xml:space="preserve"> комісіях з питань трудових спорів та судах.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6.2</w:t>
      </w:r>
      <w:r>
        <w:rPr>
          <w:rFonts w:ascii="Times New Roman" w:eastAsia="Times" w:hAnsi="Times New Roman" w:cs="Times New Roman"/>
          <w:sz w:val="24"/>
          <w:szCs w:val="24"/>
        </w:rPr>
        <w:t>.4.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6.2.5. Інформувати відділ освіти та гуманітарного розвитку </w:t>
      </w:r>
      <w:proofErr w:type="spellStart"/>
      <w:r>
        <w:rPr>
          <w:rFonts w:ascii="Times New Roman" w:eastAsia="Times" w:hAnsi="Times New Roman" w:cs="Times New Roman"/>
          <w:sz w:val="24"/>
          <w:szCs w:val="24"/>
        </w:rPr>
        <w:t>Музиківської</w:t>
      </w:r>
      <w:proofErr w:type="spellEnd"/>
      <w:r>
        <w:rPr>
          <w:rFonts w:ascii="Times New Roman" w:eastAsia="Times" w:hAnsi="Times New Roman" w:cs="Times New Roman"/>
          <w:sz w:val="24"/>
          <w:szCs w:val="24"/>
        </w:rPr>
        <w:t xml:space="preserve"> сільської ради Херсонського р</w:t>
      </w:r>
      <w:r>
        <w:rPr>
          <w:rFonts w:ascii="Times New Roman" w:eastAsia="Times" w:hAnsi="Times New Roman" w:cs="Times New Roman"/>
          <w:sz w:val="24"/>
          <w:szCs w:val="24"/>
        </w:rPr>
        <w:t>айону Херсонської області про випадки порушення законодавства в закладі освіти для вжиття необхідних заходів.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6.2.6. Забезпечити інформування органів Державного нагляду за додержанням законодавства про працю стосовно фактів порушень оплати праці, термінів</w:t>
      </w:r>
      <w:r>
        <w:rPr>
          <w:rFonts w:ascii="Times New Roman" w:eastAsia="Times" w:hAnsi="Times New Roman" w:cs="Times New Roman"/>
          <w:sz w:val="24"/>
          <w:szCs w:val="24"/>
        </w:rPr>
        <w:t xml:space="preserve"> виплати заробітної плати та відповідних зобов'язань за колективним договором. </w:t>
      </w:r>
    </w:p>
    <w:p w:rsidR="00163B44" w:rsidRDefault="00B43630">
      <w:pPr>
        <w:widowControl w:val="0"/>
        <w:spacing w:after="0" w:line="240" w:lineRule="auto"/>
        <w:ind w:firstLine="567"/>
        <w:jc w:val="both"/>
        <w:rPr>
          <w:rFonts w:ascii="Times New Roman" w:eastAsia="Times" w:hAnsi="Times New Roman" w:cs="Times New Roman"/>
          <w:sz w:val="24"/>
          <w:szCs w:val="24"/>
        </w:rPr>
      </w:pPr>
      <w:r>
        <w:rPr>
          <w:rFonts w:ascii="Times New Roman" w:eastAsia="Times" w:hAnsi="Times New Roman" w:cs="Times New Roman"/>
          <w:sz w:val="24"/>
          <w:szCs w:val="24"/>
        </w:rPr>
        <w:t>6.2.7. Здійснювати роз'яснювальну роботу щодо практики звернення працівників освіти до судів про примусове стягнення заборгованої заробітної плати та сум відшкодування шкоди ві</w:t>
      </w:r>
      <w:r>
        <w:rPr>
          <w:rFonts w:ascii="Times New Roman" w:eastAsia="Times" w:hAnsi="Times New Roman" w:cs="Times New Roman"/>
          <w:sz w:val="24"/>
          <w:szCs w:val="24"/>
        </w:rPr>
        <w:t>д нещасних випадків і професійних захворювань в закладі освіти. </w:t>
      </w:r>
    </w:p>
    <w:p w:rsidR="00163B44" w:rsidRDefault="00B43630">
      <w:pPr>
        <w:widowControl w:val="0"/>
        <w:spacing w:after="0" w:line="240" w:lineRule="auto"/>
        <w:ind w:firstLine="567"/>
        <w:jc w:val="both"/>
        <w:rPr>
          <w:rFonts w:ascii="Times New Roman" w:hAnsi="Times New Roman" w:cs="Times New Roman"/>
          <w:sz w:val="24"/>
          <w:szCs w:val="24"/>
        </w:rPr>
      </w:pPr>
      <w:r>
        <w:rPr>
          <w:rFonts w:ascii="Times New Roman" w:eastAsia="Times" w:hAnsi="Times New Roman" w:cs="Times New Roman"/>
          <w:sz w:val="24"/>
          <w:szCs w:val="24"/>
        </w:rPr>
        <w:t>6.2.8. Контролювати проведення індексації грошових доходів працівників закладу освіти у зв'язку із змінами цін на споживчі товари та послуги, компенсації втрат частини заробітної плати, пов'я</w:t>
      </w:r>
      <w:r>
        <w:rPr>
          <w:rFonts w:ascii="Times New Roman" w:eastAsia="Times" w:hAnsi="Times New Roman" w:cs="Times New Roman"/>
          <w:sz w:val="24"/>
          <w:szCs w:val="24"/>
        </w:rPr>
        <w:t>заних із порушенням термінів її виплати.</w:t>
      </w:r>
    </w:p>
    <w:p w:rsidR="00163B44" w:rsidRDefault="00B43630">
      <w:pPr>
        <w:widowControl w:val="0"/>
        <w:spacing w:after="0" w:line="240" w:lineRule="auto"/>
        <w:ind w:firstLine="567"/>
        <w:rPr>
          <w:rFonts w:ascii="Times New Roman" w:hAnsi="Times New Roman" w:cs="Times New Roman"/>
          <w:sz w:val="24"/>
          <w:szCs w:val="24"/>
        </w:rPr>
      </w:pPr>
      <w:r>
        <w:rPr>
          <w:rFonts w:ascii="Times New Roman" w:eastAsia="Times" w:hAnsi="Times New Roman" w:cs="Times New Roman"/>
          <w:sz w:val="24"/>
          <w:szCs w:val="24"/>
          <w:u w:val="single"/>
        </w:rPr>
        <w:lastRenderedPageBreak/>
        <w:t xml:space="preserve">6.3  </w:t>
      </w:r>
      <w:r>
        <w:rPr>
          <w:rFonts w:ascii="Times New Roman" w:eastAsia="Times New Roman" w:hAnsi="Times New Roman" w:cs="Times New Roman"/>
          <w:sz w:val="24"/>
          <w:szCs w:val="24"/>
          <w:u w:val="single"/>
        </w:rPr>
        <w:t xml:space="preserve">Сторони Договору домовилися: </w:t>
      </w:r>
      <w:r>
        <w:rPr>
          <w:rFonts w:ascii="Times New Roman" w:hAnsi="Times New Roman" w:cs="Times New Roman"/>
          <w:sz w:val="24"/>
          <w:szCs w:val="24"/>
        </w:rPr>
        <w:t> </w:t>
      </w:r>
    </w:p>
    <w:p w:rsidR="00163B44" w:rsidRDefault="00B43630">
      <w:pPr>
        <w:widowControl w:val="0"/>
        <w:spacing w:after="0" w:line="240" w:lineRule="auto"/>
        <w:ind w:firstLine="567"/>
        <w:rPr>
          <w:rFonts w:ascii="Times New Roman" w:hAnsi="Times New Roman" w:cs="Times New Roman"/>
          <w:sz w:val="24"/>
          <w:szCs w:val="24"/>
        </w:rPr>
      </w:pPr>
      <w:r>
        <w:rPr>
          <w:rFonts w:ascii="Times New Roman" w:eastAsia="Times" w:hAnsi="Times New Roman" w:cs="Times New Roman"/>
          <w:sz w:val="24"/>
          <w:szCs w:val="24"/>
        </w:rPr>
        <w:t>6.3.1. Кваліфікувати несвоєчасну чи не в повному обсязі виплату заробітної плати як грубе порушення законодавства про працю та Договору і вживати спільних оперативних заходів відп</w:t>
      </w:r>
      <w:r>
        <w:rPr>
          <w:rFonts w:ascii="Times New Roman" w:eastAsia="Times" w:hAnsi="Times New Roman" w:cs="Times New Roman"/>
          <w:sz w:val="24"/>
          <w:szCs w:val="24"/>
        </w:rPr>
        <w:t>овідно до законодавства. </w:t>
      </w:r>
    </w:p>
    <w:p w:rsidR="00163B44" w:rsidRDefault="00B43630">
      <w:pPr>
        <w:widowControl w:val="0"/>
        <w:spacing w:after="0" w:line="240" w:lineRule="auto"/>
        <w:ind w:firstLine="567"/>
        <w:rPr>
          <w:rFonts w:ascii="Times New Roman" w:hAnsi="Times New Roman" w:cs="Times New Roman"/>
          <w:sz w:val="24"/>
          <w:szCs w:val="24"/>
        </w:rPr>
      </w:pPr>
      <w:r>
        <w:rPr>
          <w:rFonts w:ascii="Times New Roman" w:eastAsia="Times" w:hAnsi="Times New Roman" w:cs="Times New Roman"/>
          <w:sz w:val="24"/>
          <w:szCs w:val="24"/>
        </w:rPr>
        <w:t>6.3.2. Проводити моніторинг стану дотримання законодавства і положень Договору у сфері оплати праці та здійснювати заходи за фактами виявлених порушень. </w:t>
      </w:r>
    </w:p>
    <w:p w:rsidR="00163B44" w:rsidRDefault="00B43630">
      <w:pPr>
        <w:widowControl w:val="0"/>
        <w:spacing w:after="0" w:line="240" w:lineRule="auto"/>
        <w:ind w:firstLine="567"/>
        <w:rPr>
          <w:rFonts w:ascii="Times New Roman" w:eastAsia="Times New Roman" w:hAnsi="Times New Roman" w:cs="Times New Roman"/>
          <w:sz w:val="24"/>
          <w:szCs w:val="24"/>
        </w:rPr>
      </w:pPr>
      <w:r>
        <w:rPr>
          <w:rFonts w:ascii="Times New Roman" w:eastAsia="Times" w:hAnsi="Times New Roman" w:cs="Times New Roman"/>
          <w:sz w:val="24"/>
          <w:szCs w:val="24"/>
        </w:rPr>
        <w:t>6.3.3. Не допускати дискримінації в оплаті праці працівників.</w:t>
      </w:r>
    </w:p>
    <w:p w:rsidR="00163B44" w:rsidRDefault="00163B44">
      <w:pPr>
        <w:widowControl w:val="0"/>
        <w:spacing w:after="0" w:line="240" w:lineRule="auto"/>
        <w:ind w:firstLine="567"/>
        <w:rPr>
          <w:rFonts w:ascii="Times New Roman" w:eastAsia="Times New Roman" w:hAnsi="Times New Roman" w:cs="Times New Roman"/>
          <w:sz w:val="24"/>
          <w:szCs w:val="24"/>
        </w:rPr>
      </w:pPr>
    </w:p>
    <w:p w:rsidR="00163B44" w:rsidRDefault="00163B44">
      <w:pPr>
        <w:widowControl w:val="0"/>
        <w:spacing w:after="0" w:line="240" w:lineRule="auto"/>
        <w:ind w:firstLine="567"/>
        <w:rPr>
          <w:rFonts w:ascii="Times New Roman" w:eastAsia="Times New Roman" w:hAnsi="Times New Roman" w:cs="Times New Roman"/>
          <w:sz w:val="24"/>
          <w:szCs w:val="24"/>
        </w:rPr>
      </w:pPr>
    </w:p>
    <w:p w:rsidR="00163B44" w:rsidRDefault="00163B44">
      <w:pPr>
        <w:widowControl w:val="0"/>
        <w:spacing w:after="0" w:line="240" w:lineRule="auto"/>
        <w:ind w:firstLine="567"/>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numPr>
          <w:ilvl w:val="0"/>
          <w:numId w:val="16"/>
        </w:numPr>
        <w:tabs>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ОХОРОНА  </w:t>
      </w:r>
      <w:r>
        <w:rPr>
          <w:rFonts w:ascii="Times New Roman" w:eastAsia="Times New Roman" w:hAnsi="Times New Roman" w:cs="Times New Roman"/>
          <w:sz w:val="24"/>
          <w:szCs w:val="24"/>
        </w:rPr>
        <w:t>ПРАЦІ  ТА  ЗДОРОВ’Я</w:t>
      </w:r>
    </w:p>
    <w:p w:rsidR="00163B44" w:rsidRDefault="00B43630">
      <w:pPr>
        <w:numPr>
          <w:ilvl w:val="1"/>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Роботодавець зобов’язується: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виконання вимог щодо організації роботи з охорони праці відповідно до наказу Міністерства освіти і науки України «</w:t>
      </w:r>
      <w:r>
        <w:rPr>
          <w:rFonts w:ascii="Times New Roman" w:eastAsia="Times New Roman" w:hAnsi="Times New Roman" w:cs="Times New Roman"/>
          <w:sz w:val="24"/>
          <w:szCs w:val="24"/>
          <w:highlight w:val="white"/>
        </w:rPr>
        <w:t>Про затвердження Положення про організацію роботи з охорони праці та безпеки жи</w:t>
      </w:r>
      <w:r>
        <w:rPr>
          <w:rFonts w:ascii="Times New Roman" w:eastAsia="Times New Roman" w:hAnsi="Times New Roman" w:cs="Times New Roman"/>
          <w:sz w:val="24"/>
          <w:szCs w:val="24"/>
          <w:highlight w:val="white"/>
        </w:rPr>
        <w:t>ттєдіяльності учасників освітнього процесу в установах і закладах освіти»</w:t>
      </w:r>
      <w:r>
        <w:rPr>
          <w:rFonts w:ascii="Times New Roman" w:eastAsia="Times New Roman" w:hAnsi="Times New Roman" w:cs="Times New Roman"/>
          <w:sz w:val="24"/>
          <w:szCs w:val="24"/>
        </w:rPr>
        <w:t xml:space="preserve"> від 26 грудня 2017 року №1669  та виконання вимог, передбачених Законом України «Про охорону праці».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Щорічно  заслуховувати,  за  участю  представників  Ради трудового колективу, питання  створення  належних  умов,  безпеки  праці  і  навчання  та  вжиття заходів щодо попередження травматизму і професійної захворюваності.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Проводити  один  раз  на  три  р</w:t>
      </w:r>
      <w:r>
        <w:rPr>
          <w:rFonts w:ascii="Times New Roman" w:eastAsia="Times New Roman" w:hAnsi="Times New Roman" w:cs="Times New Roman"/>
          <w:sz w:val="24"/>
          <w:szCs w:val="24"/>
        </w:rPr>
        <w:t>оки  навчання  і  перевірку  знань  з безпеки життєдіяльності посадових осіб, працівників закладу освіти відповідно до Положення  про  порядок  проведення  навчання  і  перевірки  знань  з  питань охорони праці та безпеки життєдіяльності в закладах, устано</w:t>
      </w:r>
      <w:r>
        <w:rPr>
          <w:rFonts w:ascii="Times New Roman" w:eastAsia="Times New Roman" w:hAnsi="Times New Roman" w:cs="Times New Roman"/>
          <w:sz w:val="24"/>
          <w:szCs w:val="24"/>
        </w:rPr>
        <w:t xml:space="preserve">вах, організаціях, підприємствах, що належать до сфери управління Міністерства освіти і науки України.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заклад  освіти локальними нормативно-правовими  актами  з охорони праці.</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виділення коштів на проведення профілактичних захо</w:t>
      </w:r>
      <w:r>
        <w:rPr>
          <w:rFonts w:ascii="Times New Roman" w:eastAsia="Times New Roman" w:hAnsi="Times New Roman" w:cs="Times New Roman"/>
          <w:sz w:val="24"/>
          <w:szCs w:val="24"/>
        </w:rPr>
        <w:t xml:space="preserve">дів з охорони праці в кошторисі закладу освіти в обсязі не менше 0,2 відсотка від фонду оплати праці відповідно до положень ст. 19 Закону України «Про охорону праці».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контроль за станом пожежної безпеки та дотримання санітарних норм у заклад</w:t>
      </w:r>
      <w:r>
        <w:rPr>
          <w:rFonts w:ascii="Times New Roman" w:eastAsia="Times New Roman" w:hAnsi="Times New Roman" w:cs="Times New Roman"/>
          <w:sz w:val="24"/>
          <w:szCs w:val="24"/>
        </w:rPr>
        <w:t xml:space="preserve">і освіти. 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та р. ІV </w:t>
      </w:r>
      <w:r>
        <w:rPr>
          <w:rFonts w:ascii="Times New Roman" w:eastAsia="Times New Roman" w:hAnsi="Times New Roman" w:cs="Times New Roman"/>
          <w:sz w:val="24"/>
          <w:szCs w:val="24"/>
          <w:highlight w:val="white"/>
        </w:rPr>
        <w:t>Санітарного регламенту для закла</w:t>
      </w:r>
      <w:r>
        <w:rPr>
          <w:rFonts w:ascii="Times New Roman" w:eastAsia="Times New Roman" w:hAnsi="Times New Roman" w:cs="Times New Roman"/>
          <w:sz w:val="24"/>
          <w:szCs w:val="24"/>
          <w:highlight w:val="white"/>
        </w:rPr>
        <w:t xml:space="preserve">дів загальної середньої освіти </w:t>
      </w:r>
      <w:r>
        <w:rPr>
          <w:rFonts w:ascii="Times New Roman" w:eastAsia="Times New Roman" w:hAnsi="Times New Roman" w:cs="Times New Roman"/>
          <w:sz w:val="24"/>
          <w:szCs w:val="24"/>
        </w:rPr>
        <w:t xml:space="preserve">(додаток  10).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Забезпечити функціонування системи управління охороною праці в закладі освіти.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Розробити Комплексний план поліпшення стану безпеки, гігієни праці, виробничого середовища та профілактики травматизму в закладі</w:t>
      </w:r>
      <w:r>
        <w:rPr>
          <w:rFonts w:ascii="Times New Roman" w:eastAsia="Times New Roman" w:hAnsi="Times New Roman" w:cs="Times New Roman"/>
          <w:sz w:val="24"/>
          <w:szCs w:val="24"/>
        </w:rPr>
        <w:t xml:space="preserve"> освіти та забезпечити контроль за його виконанням.</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Забезпечити  своєчасне</w:t>
      </w:r>
      <w:r>
        <w:rPr>
          <w:rFonts w:ascii="Times New Roman" w:eastAsia="Times New Roman" w:hAnsi="Times New Roman" w:cs="Times New Roman"/>
          <w:sz w:val="24"/>
          <w:szCs w:val="24"/>
          <w:highlight w:val="white"/>
        </w:rPr>
        <w:t xml:space="preserve"> проведення первинних</w:t>
      </w:r>
      <w:r>
        <w:rPr>
          <w:rFonts w:ascii="Times New Roman" w:eastAsia="Times New Roman" w:hAnsi="Times New Roman" w:cs="Times New Roman"/>
          <w:sz w:val="24"/>
          <w:szCs w:val="24"/>
        </w:rPr>
        <w:t xml:space="preserve">  та періодичних  </w:t>
      </w:r>
      <w:r>
        <w:rPr>
          <w:rFonts w:ascii="Times New Roman" w:eastAsia="Times New Roman" w:hAnsi="Times New Roman" w:cs="Times New Roman"/>
          <w:sz w:val="24"/>
          <w:szCs w:val="24"/>
          <w:highlight w:val="white"/>
        </w:rPr>
        <w:t xml:space="preserve">медичних оглядів працівників </w:t>
      </w:r>
      <w:r>
        <w:rPr>
          <w:rFonts w:ascii="Times New Roman" w:eastAsia="Times New Roman" w:hAnsi="Times New Roman" w:cs="Times New Roman"/>
          <w:sz w:val="24"/>
          <w:szCs w:val="24"/>
        </w:rPr>
        <w:t xml:space="preserve">закладу освіти  </w:t>
      </w:r>
      <w:r>
        <w:rPr>
          <w:rFonts w:ascii="Times New Roman" w:eastAsia="Times New Roman" w:hAnsi="Times New Roman" w:cs="Times New Roman"/>
          <w:sz w:val="24"/>
          <w:szCs w:val="24"/>
          <w:highlight w:val="white"/>
        </w:rPr>
        <w:t>у лікувально-профілактичних установах, які мають на це відповідну ліцензію, на безоплатній для пра</w:t>
      </w:r>
      <w:r>
        <w:rPr>
          <w:rFonts w:ascii="Times New Roman" w:eastAsia="Times New Roman" w:hAnsi="Times New Roman" w:cs="Times New Roman"/>
          <w:sz w:val="24"/>
          <w:szCs w:val="24"/>
          <w:highlight w:val="white"/>
        </w:rPr>
        <w:t xml:space="preserve">цівників основі </w:t>
      </w:r>
      <w:r>
        <w:rPr>
          <w:rFonts w:ascii="Times New Roman" w:eastAsia="Times New Roman" w:hAnsi="Times New Roman" w:cs="Times New Roman"/>
          <w:sz w:val="24"/>
          <w:szCs w:val="24"/>
        </w:rPr>
        <w:t>з  необхідними лабораторними дослідженнями згідно зі ст.17 Закону України «Про охорону праці», постановами Кабінету Міністрів України від «Про затвердження переліку професій, виробництв та організацій, працівники яких підлягають обов’язкови</w:t>
      </w:r>
      <w:r>
        <w:rPr>
          <w:rFonts w:ascii="Times New Roman" w:eastAsia="Times New Roman" w:hAnsi="Times New Roman" w:cs="Times New Roman"/>
          <w:sz w:val="24"/>
          <w:szCs w:val="24"/>
        </w:rPr>
        <w:t>м  профілактичним  медичним  оглядам,  порядку проведення  цих оглядів  та  видачі  особистих  медичних  книжок» від 23.05.2001 року №559, «Про  затвердження  переліку  заходів  та  засобів  з охорони  праці,  витрати  на здійснення  та  придбання  яких  в</w:t>
      </w:r>
      <w:r>
        <w:rPr>
          <w:rFonts w:ascii="Times New Roman" w:eastAsia="Times New Roman" w:hAnsi="Times New Roman" w:cs="Times New Roman"/>
          <w:sz w:val="24"/>
          <w:szCs w:val="24"/>
        </w:rPr>
        <w:t xml:space="preserve">ключаються  до витрат» від 28.02.2018  року №134, </w:t>
      </w:r>
      <w:r>
        <w:rPr>
          <w:rFonts w:ascii="Times New Roman" w:eastAsia="Times New Roman" w:hAnsi="Times New Roman" w:cs="Times New Roman"/>
          <w:sz w:val="24"/>
          <w:szCs w:val="24"/>
          <w:highlight w:val="white"/>
        </w:rPr>
        <w:t xml:space="preserve">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w:t>
      </w:r>
      <w:r>
        <w:rPr>
          <w:rFonts w:ascii="Times New Roman" w:eastAsia="Times New Roman" w:hAnsi="Times New Roman" w:cs="Times New Roman"/>
          <w:sz w:val="24"/>
          <w:szCs w:val="24"/>
          <w:highlight w:val="white"/>
        </w:rPr>
        <w:lastRenderedPageBreak/>
        <w:t>призвести до поширення ін</w:t>
      </w:r>
      <w:r>
        <w:rPr>
          <w:rFonts w:ascii="Times New Roman" w:eastAsia="Times New Roman" w:hAnsi="Times New Roman" w:cs="Times New Roman"/>
          <w:sz w:val="24"/>
          <w:szCs w:val="24"/>
          <w:highlight w:val="white"/>
        </w:rPr>
        <w:t>фекційних хвороб, затверджених наказом МОЗ від 23.07.2002 року № 280 (у редакції наказу МОЗ від 21.02.2013 року № 150), Порядку  проведення обов’язкових попередніх та періодичних психіатричних оглядів, затвердженого постановою КМУ від 27.09.2000 року № 146</w:t>
      </w:r>
      <w:r>
        <w:rPr>
          <w:rFonts w:ascii="Times New Roman" w:eastAsia="Times New Roman" w:hAnsi="Times New Roman" w:cs="Times New Roman"/>
          <w:sz w:val="24"/>
          <w:szCs w:val="24"/>
          <w:highlight w:val="white"/>
        </w:rPr>
        <w:t xml:space="preserve">5, Порядку проведення медичних оглядів працівників певних категорій», який затверджено наказом МОЗ від 21.05.2007 №246, Переліку робіт,де є потреба у професійному доборі, затвердженому наказом МОЗ та </w:t>
      </w:r>
      <w:proofErr w:type="spellStart"/>
      <w:r>
        <w:rPr>
          <w:rFonts w:ascii="Times New Roman" w:eastAsia="Times New Roman" w:hAnsi="Times New Roman" w:cs="Times New Roman"/>
          <w:sz w:val="24"/>
          <w:szCs w:val="24"/>
          <w:highlight w:val="white"/>
        </w:rPr>
        <w:t>Держнаглядохоронпраці</w:t>
      </w:r>
      <w:proofErr w:type="spellEnd"/>
      <w:r>
        <w:rPr>
          <w:rFonts w:ascii="Times New Roman" w:eastAsia="Times New Roman" w:hAnsi="Times New Roman" w:cs="Times New Roman"/>
          <w:sz w:val="24"/>
          <w:szCs w:val="24"/>
          <w:highlight w:val="white"/>
        </w:rPr>
        <w:t xml:space="preserve"> від 23.09.94 р. № 263/121, Перелік</w:t>
      </w:r>
      <w:r>
        <w:rPr>
          <w:rFonts w:ascii="Times New Roman" w:eastAsia="Times New Roman" w:hAnsi="Times New Roman" w:cs="Times New Roman"/>
          <w:sz w:val="24"/>
          <w:szCs w:val="24"/>
          <w:highlight w:val="white"/>
        </w:rPr>
        <w:t>у заходів та засобів з охорони праці, затвердженого постановою КМУ від 27.06.03 р. № 994 в редакції від 13.03.18 р., Положення про медичний огляд кандидатів у водії та водіїв транспортних засобів, затвердженого наказом МОЗ і МВС від 31.01.13 р. № 65/80 в р</w:t>
      </w:r>
      <w:r>
        <w:rPr>
          <w:rFonts w:ascii="Times New Roman" w:eastAsia="Times New Roman" w:hAnsi="Times New Roman" w:cs="Times New Roman"/>
          <w:sz w:val="24"/>
          <w:szCs w:val="24"/>
          <w:highlight w:val="white"/>
        </w:rPr>
        <w:t xml:space="preserve">едакції від 31.07.23 р.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проходження працівниками закладу освіти обов’язкового  попереднього психіатричного огляду перед влаштуванням на роботу, а також обов’язкового періодичного - один раз на п’ять років.</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Вимагати від студентів перед проходже</w:t>
      </w:r>
      <w:r>
        <w:rPr>
          <w:rFonts w:ascii="Times New Roman" w:eastAsia="Times New Roman" w:hAnsi="Times New Roman" w:cs="Times New Roman"/>
          <w:sz w:val="24"/>
          <w:szCs w:val="24"/>
          <w:highlight w:val="white"/>
        </w:rPr>
        <w:t>нням виробничої практики у закладі освіти  обов’язкового проходження профілактичного медичного огляду.</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Забезпечити у 2026 році фінансування атестації робочих місць з несприятливими умовами праці відповідно до чинного законодавства та розробити за її резуль</w:t>
      </w:r>
      <w:r>
        <w:rPr>
          <w:rFonts w:ascii="Times New Roman" w:eastAsia="Times New Roman" w:hAnsi="Times New Roman" w:cs="Times New Roman"/>
          <w:sz w:val="24"/>
          <w:szCs w:val="24"/>
        </w:rPr>
        <w:t xml:space="preserve">татами заходи щодо покращення умов праці, включивши їх в зміни до цього Договору.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Забезпечувати працюючих в шкідливих умовах:</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спецодягом та іншими засобами індивідуального захисту з дотриманням Норм безплатної видачі спеціального одягу, спеціального </w:t>
      </w:r>
      <w:r>
        <w:rPr>
          <w:rFonts w:ascii="Times New Roman" w:eastAsia="Times New Roman" w:hAnsi="Times New Roman" w:cs="Times New Roman"/>
          <w:sz w:val="24"/>
          <w:szCs w:val="24"/>
        </w:rPr>
        <w:t>взуття та інших засобів індивідуального захисту, а також мийних та дезінфікуючих засобів, зокрема відповідно до постанови Головного державного санітарного лікаря України «Про затвердження протиепідемічних заходів у закладах освіти на період карантину у зв'</w:t>
      </w:r>
      <w:r>
        <w:rPr>
          <w:rFonts w:ascii="Times New Roman" w:eastAsia="Times New Roman" w:hAnsi="Times New Roman" w:cs="Times New Roman"/>
          <w:sz w:val="24"/>
          <w:szCs w:val="24"/>
        </w:rPr>
        <w:t xml:space="preserve">язку поширенням </w:t>
      </w:r>
      <w:proofErr w:type="spellStart"/>
      <w:r>
        <w:rPr>
          <w:rFonts w:ascii="Times New Roman" w:eastAsia="Times New Roman" w:hAnsi="Times New Roman" w:cs="Times New Roman"/>
          <w:sz w:val="24"/>
          <w:szCs w:val="24"/>
        </w:rPr>
        <w:t>коронавірусної</w:t>
      </w:r>
      <w:proofErr w:type="spellEnd"/>
      <w:r>
        <w:rPr>
          <w:rFonts w:ascii="Times New Roman" w:eastAsia="Times New Roman" w:hAnsi="Times New Roman" w:cs="Times New Roman"/>
          <w:sz w:val="24"/>
          <w:szCs w:val="24"/>
        </w:rPr>
        <w:t xml:space="preserve"> хвороби (COVID19)» та інших постанов;</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здійсненювати</w:t>
      </w:r>
      <w:proofErr w:type="spellEnd"/>
      <w:r>
        <w:rPr>
          <w:rFonts w:ascii="Times New Roman" w:eastAsia="Times New Roman" w:hAnsi="Times New Roman" w:cs="Times New Roman"/>
          <w:sz w:val="24"/>
          <w:szCs w:val="24"/>
        </w:rPr>
        <w:t xml:space="preserve"> доплати працівникам за роботу у шкідливих і важких умовах праці (додаток 2);</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надавати щорічні додаткових відпустки за роботу у шкідливих і важких умовах праці (додаток 3</w:t>
      </w:r>
      <w:r>
        <w:rPr>
          <w:rFonts w:ascii="Times New Roman" w:eastAsia="Times New Roman" w:hAnsi="Times New Roman" w:cs="Times New Roman"/>
          <w:sz w:val="24"/>
          <w:szCs w:val="24"/>
        </w:rPr>
        <w:t>);</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надавати щорічні додаткові відпустки за особливий характер праці (додаток 4).</w:t>
      </w:r>
    </w:p>
    <w:p w:rsidR="00163B44" w:rsidRDefault="00B43630">
      <w:pPr>
        <w:tabs>
          <w:tab w:val="left" w:pos="563"/>
          <w:tab w:val="left" w:pos="1418"/>
          <w:tab w:val="left" w:pos="1560"/>
        </w:tabs>
        <w:spacing w:after="0" w:line="240" w:lineRule="auto"/>
        <w:ind w:firstLine="73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7.1.14. Передбачати в кошторисі закладу освіти необхідні видатки для фінансування профілактичних заходів з охорони праці відповідно до ст. 19 Закону України «Про охорону пра</w:t>
      </w:r>
      <w:r>
        <w:rPr>
          <w:rFonts w:ascii="Times New Roman" w:eastAsia="Times New Roman" w:hAnsi="Times New Roman" w:cs="Times New Roman"/>
          <w:sz w:val="24"/>
          <w:szCs w:val="24"/>
        </w:rPr>
        <w:t>ці».</w:t>
      </w:r>
    </w:p>
    <w:p w:rsidR="00163B44" w:rsidRDefault="00B43630">
      <w:pPr>
        <w:tabs>
          <w:tab w:val="left" w:pos="563"/>
          <w:tab w:val="left" w:pos="1418"/>
          <w:tab w:val="left" w:pos="1560"/>
        </w:tabs>
        <w:spacing w:after="0" w:line="240" w:lineRule="auto"/>
        <w:ind w:firstLine="73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7.1.15. Розробляти і забезпечувати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w:t>
      </w:r>
      <w:r>
        <w:rPr>
          <w:rFonts w:ascii="Times New Roman" w:eastAsia="Times New Roman" w:hAnsi="Times New Roman" w:cs="Times New Roman"/>
          <w:sz w:val="24"/>
          <w:szCs w:val="24"/>
        </w:rPr>
        <w:t>о охорону праці.</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7.1.16. Виводити з експлуатації аварійні приміщення будівель.</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7.1.17. Забезпечувати контроль за виконанням вимог щодо створення безпечних і нешкідливих умов праці і навчання для учасників освітнього процесу відповідно до Кодексу цивільного</w:t>
      </w:r>
      <w:r>
        <w:rPr>
          <w:rFonts w:ascii="Times New Roman" w:eastAsia="Times New Roman" w:hAnsi="Times New Roman" w:cs="Times New Roman"/>
          <w:sz w:val="24"/>
          <w:szCs w:val="24"/>
        </w:rPr>
        <w:t xml:space="preserve"> захисту України, Законів України «Про охорону праці», «Про дорожній рух», «Про забезпечення санітарного та епідемічного благополуччя населення».</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7.1.18. За бажанням приймати участь у Всеукраїнському громадському огляді-конкурсі стану умов, охорони праці т</w:t>
      </w:r>
      <w:r>
        <w:rPr>
          <w:rFonts w:ascii="Times New Roman" w:eastAsia="Times New Roman" w:hAnsi="Times New Roman" w:cs="Times New Roman"/>
          <w:sz w:val="24"/>
          <w:szCs w:val="24"/>
        </w:rPr>
        <w:t>а безпеки життєдіяльності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науки, молоді та спорту України та президії ЦК Профспілки пра</w:t>
      </w:r>
      <w:r>
        <w:rPr>
          <w:rFonts w:ascii="Times New Roman" w:eastAsia="Times New Roman" w:hAnsi="Times New Roman" w:cs="Times New Roman"/>
          <w:sz w:val="24"/>
          <w:szCs w:val="24"/>
        </w:rPr>
        <w:t>цівників освіти і науки України Протокол №1/6-22 від 23.01.2013, Протокол № П-18-3 від 10.12.2012.</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7.1.19. Розробляти заходи, спрямовані на впровадження в закладі освіти  енергозберігаючих технологій, забезпечення належного функціонування систем </w:t>
      </w:r>
      <w:proofErr w:type="spellStart"/>
      <w:r>
        <w:rPr>
          <w:rFonts w:ascii="Times New Roman" w:eastAsia="Times New Roman" w:hAnsi="Times New Roman" w:cs="Times New Roman"/>
          <w:sz w:val="24"/>
          <w:szCs w:val="24"/>
        </w:rPr>
        <w:t>водо-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ене</w:t>
      </w:r>
      <w:r>
        <w:rPr>
          <w:rFonts w:ascii="Times New Roman" w:eastAsia="Times New Roman" w:hAnsi="Times New Roman" w:cs="Times New Roman"/>
          <w:sz w:val="24"/>
          <w:szCs w:val="24"/>
        </w:rPr>
        <w:t>рго-</w:t>
      </w:r>
      <w:proofErr w:type="spellEnd"/>
      <w:r>
        <w:rPr>
          <w:rFonts w:ascii="Times New Roman" w:eastAsia="Times New Roman" w:hAnsi="Times New Roman" w:cs="Times New Roman"/>
          <w:sz w:val="24"/>
          <w:szCs w:val="24"/>
        </w:rPr>
        <w:t>, теплопостачання та інженерних мереж.</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7.1.20. Забезпечувати безперешкодний доступ представникам Ради трудового колективу з питань охорони праці, технічним інспекторам праці до закладу освіти, відповідно до вимог ст. 41 Закону України «Про охорону прац</w:t>
      </w:r>
      <w:r>
        <w:rPr>
          <w:rFonts w:ascii="Times New Roman" w:eastAsia="Times New Roman" w:hAnsi="Times New Roman" w:cs="Times New Roman"/>
          <w:sz w:val="24"/>
          <w:szCs w:val="24"/>
        </w:rPr>
        <w:t>і», ст. 259 Кодексу законів про працю України, ст. 21, 38 (пункт 12) Закону України «Про професійні спілки, їх права та гарантії діяльності».</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7.1.21. Організовувати розслідування та облік нещасних випадків, пов’язаних з освітнім процесом, проводити аналіз </w:t>
      </w:r>
      <w:r>
        <w:rPr>
          <w:rFonts w:ascii="Times New Roman" w:eastAsia="Times New Roman" w:hAnsi="Times New Roman" w:cs="Times New Roman"/>
          <w:sz w:val="24"/>
          <w:szCs w:val="24"/>
        </w:rPr>
        <w:t>їх причин та вживати заходів щодо їх попередження.</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7.1.22. Відсторонювати працівника від роботи без збереження заробітної плати (ст. 46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 у разі: появи на роботі у нетверезому стані, у стані наркотичного або токсичного сп’яніння, відмови або ухилення в</w:t>
      </w:r>
      <w:r>
        <w:rPr>
          <w:rFonts w:ascii="Times New Roman" w:eastAsia="Times New Roman" w:hAnsi="Times New Roman" w:cs="Times New Roman"/>
          <w:sz w:val="24"/>
          <w:szCs w:val="24"/>
          <w:highlight w:val="white"/>
        </w:rPr>
        <w:t>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7.1.23. </w:t>
      </w:r>
      <w:r>
        <w:rPr>
          <w:rFonts w:ascii="Times New Roman" w:eastAsia="Times New Roman" w:hAnsi="Times New Roman" w:cs="Times New Roman"/>
          <w:sz w:val="24"/>
          <w:szCs w:val="24"/>
        </w:rPr>
        <w:t>Оформляти день проходження працівниками освіти обов’язкових медичних  оглядів  як  ро</w:t>
      </w:r>
      <w:r>
        <w:rPr>
          <w:rFonts w:ascii="Times New Roman" w:eastAsia="Times New Roman" w:hAnsi="Times New Roman" w:cs="Times New Roman"/>
          <w:sz w:val="24"/>
          <w:szCs w:val="24"/>
        </w:rPr>
        <w:t>бочий  день  з  відповідною  оплатою.</w:t>
      </w:r>
    </w:p>
    <w:p w:rsidR="00163B44" w:rsidRDefault="00B43630">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7.1.24. 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w:t>
      </w:r>
      <w:r>
        <w:rPr>
          <w:rFonts w:ascii="Times New Roman" w:eastAsia="Times New Roman" w:hAnsi="Times New Roman" w:cs="Times New Roman"/>
          <w:sz w:val="24"/>
          <w:szCs w:val="24"/>
        </w:rPr>
        <w:t>разі вимоги  оплатити  проходження  медогляду,  який  за  законодавством  є безкоштовним.</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7.1.25. Систематично аналізувати стан травматизму серед працівників і щорічно  розглядати  дане  питання  за  участю  трудового колективу та вживати відповідних заход</w:t>
      </w:r>
      <w:r>
        <w:rPr>
          <w:rFonts w:ascii="Times New Roman" w:eastAsia="Times New Roman" w:hAnsi="Times New Roman" w:cs="Times New Roman"/>
          <w:sz w:val="24"/>
          <w:szCs w:val="24"/>
        </w:rPr>
        <w:t xml:space="preserve">ів до поліпшення становища, що склалося. </w:t>
      </w:r>
    </w:p>
    <w:p w:rsidR="00163B44" w:rsidRDefault="00B43630">
      <w:pPr>
        <w:tabs>
          <w:tab w:val="left" w:pos="1418"/>
          <w:tab w:val="left" w:pos="15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7.1.26. Сприяти здійсненню відповідних заходів під час щорічного проведення Всесвітнього дня охорони праці.</w:t>
      </w:r>
    </w:p>
    <w:p w:rsidR="00163B44" w:rsidRDefault="00B43630">
      <w:pPr>
        <w:numPr>
          <w:ilvl w:val="1"/>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Рада трудового колективу зобов’язується: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Дотримуватися вимог, передбачених нормативними  актами  з  питань  охорони  праці,  створенням безпечних, нешкідливих умов праці та  належного виробничого побуту. </w:t>
      </w:r>
    </w:p>
    <w:p w:rsidR="00163B44" w:rsidRDefault="00B43630">
      <w:pPr>
        <w:numPr>
          <w:ilvl w:val="1"/>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Сторони Договору домовилися: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Виділяти на охорону праці кошти з бюджету в обсязі не менше я</w:t>
      </w:r>
      <w:r>
        <w:rPr>
          <w:rFonts w:ascii="Times New Roman" w:eastAsia="Times New Roman" w:hAnsi="Times New Roman" w:cs="Times New Roman"/>
          <w:sz w:val="24"/>
          <w:szCs w:val="24"/>
        </w:rPr>
        <w:t>к 0,2 відсотка від фонду оплати праці відповідно до ст. 19 Закону України «Про охорону праці».</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Здійснювати контроль: за виконанням заходів щодо створення здорових, безпечних умов праці і навчання для учасників освітнього процесу відповідно до Закону Україн</w:t>
      </w:r>
      <w:r>
        <w:rPr>
          <w:rFonts w:ascii="Times New Roman" w:eastAsia="Times New Roman" w:hAnsi="Times New Roman" w:cs="Times New Roman"/>
          <w:sz w:val="24"/>
          <w:szCs w:val="24"/>
        </w:rPr>
        <w:t>и «Про охорону праці», інших нормативно-правових актів з охорони праці; за реалізацією заходів з охорони праці, передбачених Договором; за безпечною експлуатацією будівель і споруд закладу освіти, якістю проведення технічної інвентаризації, планового попер</w:t>
      </w:r>
      <w:r>
        <w:rPr>
          <w:rFonts w:ascii="Times New Roman" w:eastAsia="Times New Roman" w:hAnsi="Times New Roman" w:cs="Times New Roman"/>
          <w:sz w:val="24"/>
          <w:szCs w:val="24"/>
        </w:rPr>
        <w:t xml:space="preserve">еджувального ремонту.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Вживати заходів для організації та забезпечення оздоровлення дітей працівників освіти. </w:t>
      </w:r>
    </w:p>
    <w:p w:rsidR="00163B44" w:rsidRDefault="00B43630">
      <w:pPr>
        <w:numPr>
          <w:ilvl w:val="2"/>
          <w:numId w:val="16"/>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Зменшувати  розмір  одноразової  допомоги,  якщо комісією  з  розслідування нещасного  випадку  буде  встановлено,  що ушкодження  здоров’я  наст</w:t>
      </w:r>
      <w:r>
        <w:rPr>
          <w:rFonts w:ascii="Times New Roman" w:eastAsia="Times New Roman" w:hAnsi="Times New Roman" w:cs="Times New Roman"/>
          <w:sz w:val="24"/>
          <w:szCs w:val="24"/>
        </w:rPr>
        <w:t xml:space="preserve">ало  не тільки з  вини роботодавця, а й внаслідок порушення потерпілим нормативних актів про охорону праці. </w:t>
      </w:r>
    </w:p>
    <w:p w:rsidR="00163B44" w:rsidRDefault="00163B44">
      <w:pPr>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numPr>
          <w:ilvl w:val="0"/>
          <w:numId w:val="16"/>
        </w:numPr>
        <w:tabs>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ГАРАНТІЇ, ПІЛЬГИ, КОМПЕНСАЦІЇ</w:t>
      </w:r>
    </w:p>
    <w:p w:rsidR="00163B44" w:rsidRDefault="00B43630">
      <w:pPr>
        <w:numPr>
          <w:ilvl w:val="1"/>
          <w:numId w:val="20"/>
        </w:numPr>
        <w:tabs>
          <w:tab w:val="left" w:pos="1418"/>
          <w:tab w:val="left" w:pos="1560"/>
        </w:tabs>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Роботодавець зобов’язується: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Домагатися  безумовного  забезпечення  педагогічним  та  іншим працівникам </w:t>
      </w:r>
      <w:r>
        <w:rPr>
          <w:rFonts w:ascii="Times New Roman" w:eastAsia="Times New Roman" w:hAnsi="Times New Roman" w:cs="Times New Roman"/>
          <w:sz w:val="24"/>
          <w:szCs w:val="24"/>
        </w:rPr>
        <w:t xml:space="preserve">закладу освіти, а також особам, які навчаються, гарантій, передбачених законодавством.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за рахунок коштів державного та місцевих бюджетів оплату підвищення кваліфікації педагогічних працівників (ст.51 Закону України «Про повну загальну середн</w:t>
      </w:r>
      <w:r>
        <w:rPr>
          <w:rFonts w:ascii="Times New Roman" w:eastAsia="Times New Roman" w:hAnsi="Times New Roman" w:cs="Times New Roman"/>
          <w:sz w:val="24"/>
          <w:szCs w:val="24"/>
        </w:rPr>
        <w:t xml:space="preserve">ю освіту»), у тому числі відрядження для проходження курсів/стажування.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Вживати заходів (за наявності фінансування) для надання відповідно до чинного законодавства: випускникам закладів вищої освіти, які здобули освіту за напрямами і спеціальностями педагогічного профілю та уклали на строк не менш ніж на три роки договір про р</w:t>
      </w:r>
      <w:r>
        <w:rPr>
          <w:rFonts w:ascii="Times New Roman" w:eastAsia="Times New Roman" w:hAnsi="Times New Roman" w:cs="Times New Roman"/>
          <w:sz w:val="24"/>
          <w:szCs w:val="24"/>
        </w:rPr>
        <w:t xml:space="preserve">оботу в закладі загальної середньої освіти, грошової допомоги в п'ятикратному </w:t>
      </w:r>
      <w:r>
        <w:rPr>
          <w:rFonts w:ascii="Times New Roman" w:eastAsia="Times New Roman" w:hAnsi="Times New Roman" w:cs="Times New Roman"/>
          <w:sz w:val="24"/>
          <w:szCs w:val="24"/>
        </w:rPr>
        <w:lastRenderedPageBreak/>
        <w:t>розмірі мінімальної заробітної плати; молодим фахівцям, які одержали направлення на роботу після закінчення закладу освіти, відпустки тривалістю 30 календарних днів з виплатою пр</w:t>
      </w:r>
      <w:r>
        <w:rPr>
          <w:rFonts w:ascii="Times New Roman" w:eastAsia="Times New Roman" w:hAnsi="Times New Roman" w:cs="Times New Roman"/>
          <w:sz w:val="24"/>
          <w:szCs w:val="24"/>
        </w:rPr>
        <w:t>и цьому допомоги у розмірі мінімальної академічної або соціальної стипендії, але не нижче розміру стипендії, яку вони отримували в останній місяць навчання у закладі вищої освіти (крім додаткової соціальної стипендії, що виплачується особам, які постраждал</w:t>
      </w:r>
      <w:r>
        <w:rPr>
          <w:rFonts w:ascii="Times New Roman" w:eastAsia="Times New Roman" w:hAnsi="Times New Roman" w:cs="Times New Roman"/>
          <w:sz w:val="24"/>
          <w:szCs w:val="24"/>
        </w:rPr>
        <w:t xml:space="preserve">и від Чорнобильської катастрофи), за рахунок закладу освіти, якщо він є замовником. </w:t>
      </w:r>
    </w:p>
    <w:p w:rsidR="00163B44" w:rsidRDefault="00B43630">
      <w:pPr>
        <w:numPr>
          <w:ilvl w:val="2"/>
          <w:numId w:val="20"/>
        </w:numPr>
        <w:tabs>
          <w:tab w:val="left" w:pos="1308"/>
          <w:tab w:val="left" w:pos="1560"/>
        </w:tabs>
        <w:spacing w:after="0" w:line="240" w:lineRule="auto"/>
        <w:ind w:left="0" w:firstLine="709"/>
        <w:jc w:val="both"/>
      </w:pPr>
      <w:r>
        <w:rPr>
          <w:rFonts w:ascii="Times New Roman" w:eastAsia="Times New Roman" w:hAnsi="Times New Roman" w:cs="Times New Roman"/>
          <w:sz w:val="24"/>
          <w:szCs w:val="24"/>
        </w:rPr>
        <w:t>Вживати заходів (за наявності фінансування) для вирішення в установленому порядку питання щодо встановлення доплати протягом трьох років за першим місцем роботи педагогічн</w:t>
      </w:r>
      <w:r>
        <w:rPr>
          <w:rFonts w:ascii="Times New Roman" w:eastAsia="Times New Roman" w:hAnsi="Times New Roman" w:cs="Times New Roman"/>
          <w:sz w:val="24"/>
          <w:szCs w:val="24"/>
        </w:rPr>
        <w:t xml:space="preserve">им працівникам закладу освіти, розташованих у сільській місцевості; поширення </w:t>
      </w:r>
      <w:proofErr w:type="spellStart"/>
      <w:r>
        <w:rPr>
          <w:rFonts w:ascii="Times New Roman" w:eastAsia="Times New Roman" w:hAnsi="Times New Roman" w:cs="Times New Roman"/>
          <w:sz w:val="24"/>
          <w:szCs w:val="24"/>
        </w:rPr>
        <w:t>постановиКабінетуМіністрівУкраїни</w:t>
      </w:r>
      <w:proofErr w:type="spellEnd"/>
      <w:r>
        <w:rPr>
          <w:rFonts w:ascii="Times New Roman" w:eastAsia="Times New Roman" w:hAnsi="Times New Roman" w:cs="Times New Roman"/>
          <w:sz w:val="24"/>
          <w:szCs w:val="24"/>
        </w:rPr>
        <w:t xml:space="preserve"> від 26 вересня 2006 р. №1361 «Про надання одноразової адресної грошової допомоги деяким категоріям випускників закладів вищої освіти» та наказу </w:t>
      </w:r>
      <w:r>
        <w:rPr>
          <w:rFonts w:ascii="Times New Roman" w:eastAsia="Times New Roman" w:hAnsi="Times New Roman" w:cs="Times New Roman"/>
          <w:sz w:val="24"/>
          <w:szCs w:val="24"/>
        </w:rPr>
        <w:t xml:space="preserve">«Про затвердження Порядку надання одноразової адресної грошової допомоги деяким категоріям випускників закладів вищої освіти» № 1588 від 19.12.2019 на випускників педагогічних вищих закладів освіти, які уклали договір про роботу в закладі освіти.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Вживати </w:t>
      </w:r>
      <w:r>
        <w:rPr>
          <w:rFonts w:ascii="Times New Roman" w:eastAsia="Times New Roman" w:hAnsi="Times New Roman" w:cs="Times New Roman"/>
          <w:sz w:val="24"/>
          <w:szCs w:val="24"/>
        </w:rPr>
        <w:t xml:space="preserve">заходів (за наявності фінансування) для забезпечення додаткового матеріального заохочення молодих спеціалістів з числа педагогічних працівників, які одержали після закінчення вищих закладів диплом з відзнакою або мають значні успіхи у навчанні.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Вживати за</w:t>
      </w:r>
      <w:r>
        <w:rPr>
          <w:rFonts w:ascii="Times New Roman" w:eastAsia="Times New Roman" w:hAnsi="Times New Roman" w:cs="Times New Roman"/>
          <w:sz w:val="24"/>
          <w:szCs w:val="24"/>
        </w:rPr>
        <w:t xml:space="preserve">ходів для забезпечення молодих спеціалістів з числа педагогічних працівників методичною літературою та посібниками.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Вживати заходів щодо забезпечення регулярного безкоштовного підвезення педагогічних працівників до місця роботи і додому. </w:t>
      </w:r>
    </w:p>
    <w:p w:rsidR="00163B44" w:rsidRDefault="00B43630">
      <w:pPr>
        <w:numPr>
          <w:ilvl w:val="2"/>
          <w:numId w:val="20"/>
        </w:numPr>
        <w:tabs>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Вживати  заходів</w:t>
      </w:r>
      <w:r>
        <w:rPr>
          <w:rFonts w:ascii="Times New Roman" w:eastAsia="Times New Roman" w:hAnsi="Times New Roman" w:cs="Times New Roman"/>
          <w:sz w:val="24"/>
          <w:szCs w:val="24"/>
        </w:rPr>
        <w:t xml:space="preserve">  для:</w:t>
      </w:r>
    </w:p>
    <w:p w:rsidR="00163B44" w:rsidRDefault="00B43630">
      <w:pPr>
        <w:numPr>
          <w:ilvl w:val="0"/>
          <w:numId w:val="18"/>
        </w:numPr>
        <w:tabs>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поліпшення  житлового  забезпечення педагогічних працівників: щодо виконання регіональних програм забезпечення житлом педагогічних працівників, щодо кредитування  спорудження  ними  житла, зокрема, через бюджетні програми громади; </w:t>
      </w:r>
    </w:p>
    <w:p w:rsidR="00163B44" w:rsidRDefault="00B43630">
      <w:pPr>
        <w:numPr>
          <w:ilvl w:val="0"/>
          <w:numId w:val="18"/>
        </w:numPr>
        <w:tabs>
          <w:tab w:val="left" w:pos="1418"/>
          <w:tab w:val="left" w:pos="1560"/>
        </w:tabs>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чинног</w:t>
      </w:r>
      <w:r>
        <w:rPr>
          <w:rFonts w:ascii="Times New Roman" w:eastAsia="Times New Roman" w:hAnsi="Times New Roman" w:cs="Times New Roman"/>
          <w:sz w:val="24"/>
          <w:szCs w:val="24"/>
        </w:rPr>
        <w:t xml:space="preserve">о законодавства щодо забезпечення педагогічних працівників сільської місцевості, а також пенсіонерів з їх числа, безоплатним житлом з опаленням і освітленням у межах встановлених норм.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вирішення питання щодо проведення обов'язкових щорічних бе</w:t>
      </w:r>
      <w:r>
        <w:rPr>
          <w:rFonts w:ascii="Times New Roman" w:eastAsia="Times New Roman" w:hAnsi="Times New Roman" w:cs="Times New Roman"/>
          <w:sz w:val="24"/>
          <w:szCs w:val="24"/>
        </w:rPr>
        <w:t xml:space="preserve">зоплатних медичних оглядів працівників закладу освіти.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Вживати заходів для поліпшення якості організації спортивно-масових заходів із здобувачами освіти в </w:t>
      </w:r>
      <w:proofErr w:type="spellStart"/>
      <w:r>
        <w:rPr>
          <w:rFonts w:ascii="Times New Roman" w:eastAsia="Times New Roman" w:hAnsi="Times New Roman" w:cs="Times New Roman"/>
          <w:sz w:val="24"/>
          <w:szCs w:val="24"/>
        </w:rPr>
        <w:t>позанавчальний</w:t>
      </w:r>
      <w:proofErr w:type="spellEnd"/>
      <w:r>
        <w:rPr>
          <w:rFonts w:ascii="Times New Roman" w:eastAsia="Times New Roman" w:hAnsi="Times New Roman" w:cs="Times New Roman"/>
          <w:sz w:val="24"/>
          <w:szCs w:val="24"/>
        </w:rPr>
        <w:t xml:space="preserve"> час шляхом створення й активізації роботи спортивних клубів, секцій з метою популяриз</w:t>
      </w:r>
      <w:r>
        <w:rPr>
          <w:rFonts w:ascii="Times New Roman" w:eastAsia="Times New Roman" w:hAnsi="Times New Roman" w:cs="Times New Roman"/>
          <w:sz w:val="24"/>
          <w:szCs w:val="24"/>
        </w:rPr>
        <w:t xml:space="preserve">ації здорового, активного способу життя.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Сприяти розширенню мережі, збереженню, функціонуванню та розвитку спортивних та культурно-освітніх об'єктів на території та в будівлі  закладу освіти.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Забезпечити надання відповідно до статей 57 та 61 Закону Укра</w:t>
      </w:r>
      <w:r>
        <w:rPr>
          <w:rFonts w:ascii="Times New Roman" w:eastAsia="Times New Roman" w:hAnsi="Times New Roman" w:cs="Times New Roman"/>
          <w:sz w:val="24"/>
          <w:szCs w:val="24"/>
        </w:rPr>
        <w:t xml:space="preserve">їни «Про освіту» педагогічним працівникам щорічної грошової винагороди за сумлінну працю, зразкове виконання службових обов'язків (додаток 9); надбавок за вислугу років.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надання всім категоріям працівників матеріальної допомоги, зокрема на озд</w:t>
      </w:r>
      <w:r>
        <w:rPr>
          <w:rFonts w:ascii="Times New Roman" w:eastAsia="Times New Roman" w:hAnsi="Times New Roman" w:cs="Times New Roman"/>
          <w:sz w:val="24"/>
          <w:szCs w:val="24"/>
        </w:rPr>
        <w:t>оровлення, у тому числі у випадку надання першої частини щорічної основної відпустки тривалістю не менше 14 календарних днів, у сумі до одного посадового окладу на рік (матеріальна допомога на поховання зазначеним вище розміром не обмежується), виплату пре</w:t>
      </w:r>
      <w:r>
        <w:rPr>
          <w:rFonts w:ascii="Times New Roman" w:eastAsia="Times New Roman" w:hAnsi="Times New Roman" w:cs="Times New Roman"/>
          <w:sz w:val="24"/>
          <w:szCs w:val="24"/>
        </w:rPr>
        <w:t xml:space="preserve">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оплату простою працівникам, включаючи непедагогічних та тих, які працюють за сумісництвом, згідно п.6.1.39 цього Договору.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оплату праці вчителів, вихователів, включаючи вихователів груп продовженого дня, інших педагогічних працівників закладу освіти у</w:t>
      </w:r>
      <w:r>
        <w:rPr>
          <w:rFonts w:ascii="Times New Roman" w:eastAsia="Times New Roman" w:hAnsi="Times New Roman" w:cs="Times New Roman"/>
          <w:sz w:val="24"/>
          <w:szCs w:val="24"/>
        </w:rPr>
        <w:t xml:space="preserve"> випадках, коли в окремі дні (місяці) заняття </w:t>
      </w:r>
      <w:r>
        <w:rPr>
          <w:rFonts w:ascii="Times New Roman" w:eastAsia="Times New Roman" w:hAnsi="Times New Roman" w:cs="Times New Roman"/>
          <w:sz w:val="24"/>
          <w:szCs w:val="24"/>
        </w:rPr>
        <w:lastRenderedPageBreak/>
        <w:t xml:space="preserve">не проводяться з незалежних від них причин (епідемії, метеорологічні умови, карантин тощо), із розрахунку заробітної плати, встановленої при тарифікації, з дотриманням при цьому умов чинного законодавства;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z w:val="24"/>
          <w:szCs w:val="24"/>
        </w:rPr>
        <w:t>береження заробітної плати при дистанційній формі підвищення кваліфікації вчителів, зокрема без відриву від освітнього процесу, та, на період оголошеного карантину і здійснення освітнього процесу у дистанційному режимі, оплати праці за фактично виконаний н</w:t>
      </w:r>
      <w:r>
        <w:rPr>
          <w:rFonts w:ascii="Times New Roman" w:eastAsia="Times New Roman" w:hAnsi="Times New Roman" w:cs="Times New Roman"/>
          <w:sz w:val="24"/>
          <w:szCs w:val="24"/>
        </w:rPr>
        <w:t xml:space="preserve">ими обсяг навчального навантаження. </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Забезпечувати компенсацію працівникам вартості бланків особистих медичних книжок та витратних матеріалів для проведення лабораторних досліджень (за рахунок бюджетних коштів).</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Вживати заходів для встановлення доплати сес</w:t>
      </w:r>
      <w:r>
        <w:rPr>
          <w:rFonts w:ascii="Times New Roman" w:eastAsia="Times New Roman" w:hAnsi="Times New Roman" w:cs="Times New Roman"/>
          <w:sz w:val="24"/>
          <w:szCs w:val="24"/>
        </w:rPr>
        <w:t>трі медичній закладу освіти в розмірі 50% мінімальної заробітної плати, як такій, що забезпечує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w:t>
      </w:r>
      <w:r>
        <w:rPr>
          <w:rFonts w:ascii="Times New Roman" w:eastAsia="Times New Roman" w:hAnsi="Times New Roman" w:cs="Times New Roman"/>
          <w:sz w:val="24"/>
          <w:szCs w:val="24"/>
        </w:rPr>
        <w:t xml:space="preserve"> працівників закладів охорони здоров’я» (для фахівців, які відповідають кваліфікаційним вимогам, затвердженим Міністерством охорони здоров’я).</w:t>
      </w:r>
    </w:p>
    <w:p w:rsidR="00163B44" w:rsidRDefault="00B43630">
      <w:pPr>
        <w:numPr>
          <w:ilvl w:val="2"/>
          <w:numId w:val="20"/>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створення на робочих місцях сприятливих умов для оздоровчої рухової активності, що передбачено Націон</w:t>
      </w:r>
      <w:r>
        <w:rPr>
          <w:rFonts w:ascii="Times New Roman" w:eastAsia="Times New Roman" w:hAnsi="Times New Roman" w:cs="Times New Roman"/>
          <w:color w:val="000000"/>
          <w:sz w:val="24"/>
          <w:szCs w:val="24"/>
        </w:rPr>
        <w:t>альною стратегією з оздоровчої рухової активності в Україні на період до 2025 року «Рухова активність - здоровий спосіб життя - здорова нація».</w:t>
      </w:r>
    </w:p>
    <w:p w:rsidR="00163B44" w:rsidRDefault="00B43630">
      <w:pPr>
        <w:tabs>
          <w:tab w:val="left" w:pos="1418"/>
          <w:tab w:val="left" w:pos="1560"/>
        </w:tabs>
        <w:spacing w:after="0" w:line="240" w:lineRule="auto"/>
        <w:ind w:firstLine="56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8.2 Рада трудового колективу зобов’язується:</w:t>
      </w:r>
      <w:r>
        <w:rPr>
          <w:rFonts w:ascii="Times New Roman" w:eastAsia="Times New Roman" w:hAnsi="Times New Roman" w:cs="Times New Roman"/>
          <w:color w:val="000000"/>
          <w:sz w:val="24"/>
          <w:szCs w:val="24"/>
          <w:u w:val="single"/>
        </w:rPr>
        <w:t xml:space="preserve"> </w:t>
      </w:r>
    </w:p>
    <w:p w:rsidR="00163B44" w:rsidRDefault="00B43630">
      <w:pPr>
        <w:tabs>
          <w:tab w:val="left" w:pos="1418"/>
          <w:tab w:val="left" w:pos="1560"/>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8.2.1. Вжити заходів для активізації діяльності Ради трудового </w:t>
      </w:r>
      <w:r>
        <w:rPr>
          <w:rFonts w:ascii="Times New Roman" w:eastAsia="Times New Roman" w:hAnsi="Times New Roman" w:cs="Times New Roman"/>
          <w:sz w:val="24"/>
          <w:szCs w:val="24"/>
        </w:rPr>
        <w:t>колективу з метою безумовного забезпечення соціальних гарантій, пільг та компенсацій, передбачених Договором.</w:t>
      </w:r>
    </w:p>
    <w:p w:rsidR="00163B44" w:rsidRDefault="00B43630">
      <w:pPr>
        <w:tabs>
          <w:tab w:val="left" w:pos="1418"/>
          <w:tab w:val="left" w:pos="1560"/>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8.2.2. Налагодити роботу Ради трудового колективу з проведення  роз'яснювальної роботи серед працівників закладу освіти щодо трудових прав, пенсій</w:t>
      </w:r>
      <w:r>
        <w:rPr>
          <w:rFonts w:ascii="Times New Roman" w:eastAsia="Times New Roman" w:hAnsi="Times New Roman" w:cs="Times New Roman"/>
          <w:sz w:val="24"/>
          <w:szCs w:val="24"/>
        </w:rPr>
        <w:t>ного забезпечення працівників, соціального страхування, надання їм відповідної безкоштовної правової допомоги.</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sz w:val="24"/>
          <w:szCs w:val="24"/>
          <w:u w:val="single"/>
        </w:rPr>
        <w:t xml:space="preserve">Сторони Договору домовилися: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8.3.1 </w:t>
      </w:r>
      <w:r>
        <w:rPr>
          <w:rFonts w:ascii="Times New Roman" w:eastAsia="Times New Roman" w:hAnsi="Times New Roman" w:cs="Times New Roman"/>
          <w:color w:val="000000"/>
          <w:sz w:val="24"/>
          <w:szCs w:val="24"/>
        </w:rPr>
        <w:t>Вживати заходів для реалізації передбачених статтями 51, 57, 61 Закону України «Про освіту» прав та га</w:t>
      </w:r>
      <w:r>
        <w:rPr>
          <w:rFonts w:ascii="Times New Roman" w:eastAsia="Times New Roman" w:hAnsi="Times New Roman" w:cs="Times New Roman"/>
          <w:color w:val="000000"/>
          <w:sz w:val="24"/>
          <w:szCs w:val="24"/>
        </w:rPr>
        <w:t xml:space="preserve">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та членів їх сімей, а також недопущення їх звуження.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8.3.2 </w:t>
      </w:r>
      <w:r>
        <w:rPr>
          <w:rFonts w:ascii="Times New Roman" w:eastAsia="Times New Roman" w:hAnsi="Times New Roman" w:cs="Times New Roman"/>
          <w:color w:val="000000"/>
          <w:sz w:val="24"/>
          <w:szCs w:val="24"/>
        </w:rPr>
        <w:t>Визначити можливі джер</w:t>
      </w:r>
      <w:r>
        <w:rPr>
          <w:rFonts w:ascii="Times New Roman" w:eastAsia="Times New Roman" w:hAnsi="Times New Roman" w:cs="Times New Roman"/>
          <w:color w:val="000000"/>
          <w:sz w:val="24"/>
          <w:szCs w:val="24"/>
        </w:rPr>
        <w:t xml:space="preserve">ела фінансування та шляхи забезпечення житлом педагогічних працівників.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8.3.3 </w:t>
      </w:r>
      <w:r>
        <w:rPr>
          <w:rFonts w:ascii="Times New Roman" w:eastAsia="Times New Roman" w:hAnsi="Times New Roman" w:cs="Times New Roman"/>
          <w:color w:val="000000"/>
          <w:sz w:val="24"/>
          <w:szCs w:val="24"/>
        </w:rPr>
        <w:t>Домагатися виділення у місцев</w:t>
      </w:r>
      <w:r>
        <w:rPr>
          <w:rFonts w:ascii="Times New Roman" w:eastAsia="Times New Roman" w:hAnsi="Times New Roman" w:cs="Times New Roman"/>
          <w:sz w:val="24"/>
          <w:szCs w:val="24"/>
        </w:rPr>
        <w:t>ому</w:t>
      </w:r>
      <w:r>
        <w:rPr>
          <w:rFonts w:ascii="Times New Roman" w:eastAsia="Times New Roman" w:hAnsi="Times New Roman" w:cs="Times New Roman"/>
          <w:color w:val="000000"/>
          <w:sz w:val="24"/>
          <w:szCs w:val="24"/>
        </w:rPr>
        <w:t xml:space="preserve"> бюджет</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 коштів для надання довгострокових кредитів молоді для здобуття педагогічної освіти у закладах вищої освіти.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8.3.4. </w:t>
      </w:r>
      <w:r>
        <w:rPr>
          <w:rFonts w:ascii="Times New Roman" w:eastAsia="Times New Roman" w:hAnsi="Times New Roman" w:cs="Times New Roman"/>
          <w:color w:val="000000"/>
          <w:sz w:val="24"/>
          <w:szCs w:val="24"/>
        </w:rPr>
        <w:t xml:space="preserve">Спрямовувати </w:t>
      </w:r>
      <w:r>
        <w:rPr>
          <w:rFonts w:ascii="Times New Roman" w:eastAsia="Times New Roman" w:hAnsi="Times New Roman" w:cs="Times New Roman"/>
          <w:sz w:val="24"/>
          <w:szCs w:val="24"/>
        </w:rPr>
        <w:t>співпра</w:t>
      </w:r>
      <w:r>
        <w:rPr>
          <w:rFonts w:ascii="Times New Roman" w:eastAsia="Times New Roman" w:hAnsi="Times New Roman" w:cs="Times New Roman"/>
          <w:sz w:val="24"/>
          <w:szCs w:val="24"/>
        </w:rPr>
        <w:t>цю</w:t>
      </w:r>
      <w:r>
        <w:rPr>
          <w:rFonts w:ascii="Times New Roman" w:eastAsia="Times New Roman" w:hAnsi="Times New Roman" w:cs="Times New Roman"/>
          <w:color w:val="000000"/>
          <w:sz w:val="24"/>
          <w:szCs w:val="24"/>
        </w:rPr>
        <w:t xml:space="preserve"> на забезпечення дотримання чинного законодавства: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сфері трудових відносин;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забезпеченні соціальних гарантій і пільг для працівників закладу освіти, членів їх сімей, а також пенсіонерів, які працювали раніше в </w:t>
      </w:r>
      <w:r>
        <w:rPr>
          <w:rFonts w:ascii="Times New Roman" w:eastAsia="Times New Roman" w:hAnsi="Times New Roman" w:cs="Times New Roman"/>
          <w:sz w:val="24"/>
          <w:szCs w:val="24"/>
        </w:rPr>
        <w:t>закладі</w:t>
      </w:r>
      <w:r>
        <w:rPr>
          <w:rFonts w:ascii="Times New Roman" w:eastAsia="Times New Roman" w:hAnsi="Times New Roman" w:cs="Times New Roman"/>
          <w:color w:val="000000"/>
          <w:sz w:val="24"/>
          <w:szCs w:val="24"/>
        </w:rPr>
        <w:t xml:space="preserve"> освіти;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 підтримки</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rPr>
        <w:t>олодих спеціаліст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xml:space="preserve">, які здобули освіту за напрямами і спеціальностями педагогічного профілю. </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8.3.5. </w:t>
      </w:r>
      <w:r>
        <w:rPr>
          <w:rFonts w:ascii="Times New Roman" w:eastAsia="Times New Roman" w:hAnsi="Times New Roman" w:cs="Times New Roman"/>
          <w:sz w:val="24"/>
          <w:szCs w:val="24"/>
          <w:highlight w:val="white"/>
        </w:rPr>
        <w:t>Здійснювати перепрофілювання, закриття, ліквідацію, а також зміну форм власності закладу освіти лише за згодою Ради трудового колективу.</w:t>
      </w:r>
    </w:p>
    <w:p w:rsidR="00163B44" w:rsidRDefault="00163B44">
      <w:pPr>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numPr>
          <w:ilvl w:val="0"/>
          <w:numId w:val="15"/>
        </w:numPr>
        <w:tabs>
          <w:tab w:val="left" w:pos="1418"/>
          <w:tab w:val="left" w:pos="15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СОЦІАЛЬНЕ  </w:t>
      </w:r>
      <w:r>
        <w:rPr>
          <w:rFonts w:ascii="Times New Roman" w:eastAsia="Times New Roman" w:hAnsi="Times New Roman" w:cs="Times New Roman"/>
          <w:color w:val="000000"/>
          <w:sz w:val="24"/>
          <w:szCs w:val="24"/>
        </w:rPr>
        <w:t>ПАРТНЕРСТВО</w:t>
      </w:r>
    </w:p>
    <w:p w:rsidR="00163B44" w:rsidRDefault="00B43630">
      <w:pPr>
        <w:numPr>
          <w:ilvl w:val="1"/>
          <w:numId w:val="15"/>
        </w:numPr>
        <w:tabs>
          <w:tab w:val="left" w:pos="1418"/>
          <w:tab w:val="left" w:pos="1560"/>
        </w:tabs>
        <w:spacing w:after="0" w:line="240" w:lineRule="auto"/>
        <w:ind w:left="0"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Роботодавець зобов’язується: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Погоджувати  з  Радою трудового колективу </w:t>
      </w:r>
      <w:r>
        <w:rPr>
          <w:rFonts w:ascii="Times New Roman" w:eastAsia="Times New Roman" w:hAnsi="Times New Roman" w:cs="Times New Roman"/>
          <w:sz w:val="24"/>
          <w:szCs w:val="24"/>
        </w:rPr>
        <w:t>нормативні акти, які стосуються прав та інтересів працівників та здобувачів освіти, у сфері трудових, соціально-економічних відносин, зокрема питання (документи) с</w:t>
      </w:r>
      <w:r>
        <w:rPr>
          <w:rFonts w:ascii="Times New Roman" w:eastAsia="Times New Roman" w:hAnsi="Times New Roman" w:cs="Times New Roman"/>
          <w:color w:val="000000"/>
          <w:sz w:val="24"/>
          <w:szCs w:val="24"/>
        </w:rPr>
        <w:t xml:space="preserve">оціально-економічного і юридичного характеру, що стосуються трудових,  соціально-економічних  прав,  гарантій,  пільг  і  компенсацій </w:t>
      </w:r>
      <w:r>
        <w:rPr>
          <w:rFonts w:ascii="Times New Roman" w:eastAsia="Times New Roman" w:hAnsi="Times New Roman" w:cs="Times New Roman"/>
          <w:color w:val="000000"/>
          <w:sz w:val="24"/>
          <w:szCs w:val="24"/>
        </w:rPr>
        <w:lastRenderedPageBreak/>
        <w:t>працівникам, в тому числі запровадження, зміни та перегляду норм праці, часу початку  і  закінчення  роботи,  режиму  робо</w:t>
      </w:r>
      <w:r>
        <w:rPr>
          <w:rFonts w:ascii="Times New Roman" w:eastAsia="Times New Roman" w:hAnsi="Times New Roman" w:cs="Times New Roman"/>
          <w:color w:val="000000"/>
          <w:sz w:val="24"/>
          <w:szCs w:val="24"/>
        </w:rPr>
        <w:t>ти,  графіків  змінності,  графіків роботи,  графіків  відпусток,  розкладу  уроків,  застосування  підсумованого обліку  робочого  часу,  кошторисів,  штатних  розкладів,  розподілу  педагогічного (навчального)  навантаження,  тарифікаційних  списків,  пе</w:t>
      </w:r>
      <w:r>
        <w:rPr>
          <w:rFonts w:ascii="Times New Roman" w:eastAsia="Times New Roman" w:hAnsi="Times New Roman" w:cs="Times New Roman"/>
          <w:color w:val="000000"/>
          <w:sz w:val="24"/>
          <w:szCs w:val="24"/>
        </w:rPr>
        <w:t xml:space="preserve">ренесення  вихідних днів. </w:t>
      </w:r>
    </w:p>
    <w:p w:rsidR="00163B44" w:rsidRDefault="00B43630">
      <w:pPr>
        <w:numPr>
          <w:ilvl w:val="2"/>
          <w:numId w:val="15"/>
        </w:numPr>
        <w:tabs>
          <w:tab w:val="left" w:pos="1418"/>
          <w:tab w:val="left" w:pos="1560"/>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Погоджувати  з  Радою трудового колективу питання організації дозвілля, оздоровлення та харчування тощо.</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Погоджувати  з  Радою трудового колективу кандидатури  на  нагородження  грамотами  та  іншими  заохоченнями  </w:t>
      </w:r>
      <w:proofErr w:type="spellStart"/>
      <w:r>
        <w:rPr>
          <w:rFonts w:ascii="Times New Roman" w:eastAsia="Times New Roman" w:hAnsi="Times New Roman" w:cs="Times New Roman"/>
          <w:color w:val="000000"/>
          <w:sz w:val="24"/>
          <w:szCs w:val="24"/>
        </w:rPr>
        <w:t>Музиківської</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ільської ради, а  також  кандидатур для нагородження  установами, подання на  які готуються роботодавцем.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Включати  Голову трудового колективу до  складу консультативних, дорадчих органів.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Включати  Голову трудового колективу до  складу  комісій  з атест</w:t>
      </w:r>
      <w:r>
        <w:rPr>
          <w:rFonts w:ascii="Times New Roman" w:eastAsia="Times New Roman" w:hAnsi="Times New Roman" w:cs="Times New Roman"/>
          <w:color w:val="000000"/>
          <w:sz w:val="24"/>
          <w:szCs w:val="24"/>
        </w:rPr>
        <w:t>ації  працівників  та,  за  ї</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згодою,  до складу комісій  з  ліквідації  та  реорганізації закладів освіти.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запрошення Ради трудового колективу брати участь у </w:t>
      </w:r>
      <w:r>
        <w:rPr>
          <w:rFonts w:ascii="Times New Roman" w:eastAsia="Times New Roman" w:hAnsi="Times New Roman" w:cs="Times New Roman"/>
          <w:sz w:val="24"/>
          <w:szCs w:val="24"/>
        </w:rPr>
        <w:t>її</w:t>
      </w:r>
      <w:r>
        <w:rPr>
          <w:rFonts w:ascii="Times New Roman" w:eastAsia="Times New Roman" w:hAnsi="Times New Roman" w:cs="Times New Roman"/>
          <w:color w:val="000000"/>
          <w:sz w:val="24"/>
          <w:szCs w:val="24"/>
        </w:rPr>
        <w:t xml:space="preserve"> засіданнях, на яких розгляда</w:t>
      </w: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ться питання громадського контролю за  дотриманням  трудово</w:t>
      </w:r>
      <w:r>
        <w:rPr>
          <w:rFonts w:ascii="Times New Roman" w:eastAsia="Times New Roman" w:hAnsi="Times New Roman" w:cs="Times New Roman"/>
          <w:color w:val="000000"/>
          <w:sz w:val="24"/>
          <w:szCs w:val="24"/>
        </w:rPr>
        <w:t xml:space="preserve">го  законодавства,  законодавства  про  оплату  праці, охорону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Запрошувати представників  трудового колективу  на наради, семінари, які стосуються трудових і соціально-економічних прав працівників та предмету регулювання даного Договору.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Ознайомлю</w:t>
      </w:r>
      <w:r>
        <w:rPr>
          <w:rFonts w:ascii="Times New Roman" w:eastAsia="Times New Roman" w:hAnsi="Times New Roman" w:cs="Times New Roman"/>
          <w:color w:val="000000"/>
          <w:sz w:val="24"/>
          <w:szCs w:val="24"/>
        </w:rPr>
        <w:t xml:space="preserve">вати Голову  трудового колективу з актами перевірок державної аудиторської  служби,  у  яких  зафіксовані  незаконні  видатки  на  користь працівників, перед їх підписанням. </w:t>
      </w:r>
    </w:p>
    <w:p w:rsidR="00163B44" w:rsidRDefault="00B43630">
      <w:pPr>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Рада т</w:t>
      </w:r>
      <w:r>
        <w:rPr>
          <w:rFonts w:ascii="Times New Roman" w:eastAsia="Times New Roman" w:hAnsi="Times New Roman" w:cs="Times New Roman"/>
          <w:color w:val="000000"/>
          <w:sz w:val="24"/>
          <w:szCs w:val="24"/>
          <w:u w:val="single"/>
        </w:rPr>
        <w:t>рудов</w:t>
      </w:r>
      <w:r>
        <w:rPr>
          <w:rFonts w:ascii="Times New Roman" w:eastAsia="Times New Roman" w:hAnsi="Times New Roman" w:cs="Times New Roman"/>
          <w:sz w:val="24"/>
          <w:szCs w:val="24"/>
          <w:u w:val="single"/>
        </w:rPr>
        <w:t>ого</w:t>
      </w:r>
      <w:r>
        <w:rPr>
          <w:rFonts w:ascii="Times New Roman" w:eastAsia="Times New Roman" w:hAnsi="Times New Roman" w:cs="Times New Roman"/>
          <w:color w:val="000000"/>
          <w:sz w:val="24"/>
          <w:szCs w:val="24"/>
          <w:u w:val="single"/>
        </w:rPr>
        <w:t xml:space="preserve"> колективу зобов’язується: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Здійснювати  громадський  контроль  за </w:t>
      </w:r>
      <w:r>
        <w:rPr>
          <w:rFonts w:ascii="Times New Roman" w:eastAsia="Times New Roman" w:hAnsi="Times New Roman" w:cs="Times New Roman"/>
          <w:color w:val="000000"/>
          <w:sz w:val="24"/>
          <w:szCs w:val="24"/>
        </w:rPr>
        <w:t xml:space="preserve"> дотриманням  трудового законодавства, законодавства про оплату праці, охорону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Інформувати  Роботодавця  про  результати  перевірки  закладу освіти  та  надавати  час  для  усунення  порушень,  перш  ніж  передавати контролюючим органам.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керівнику,  працівникам  відповідальним  за  кадрову роботу,  атестацію  працівників,  бухгалтерам,  які  є  членами  трудового колективу, безкоштовні  юридичні  консультації з  питань,  що  стосуються  трудових  та соціально-економічних прав чле</w:t>
      </w:r>
      <w:r>
        <w:rPr>
          <w:rFonts w:ascii="Times New Roman" w:eastAsia="Times New Roman" w:hAnsi="Times New Roman" w:cs="Times New Roman"/>
          <w:color w:val="000000"/>
          <w:sz w:val="24"/>
          <w:szCs w:val="24"/>
        </w:rPr>
        <w:t xml:space="preserve">нів трудового колективу.  </w:t>
      </w:r>
    </w:p>
    <w:p w:rsidR="00163B44" w:rsidRDefault="00B43630">
      <w:pPr>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 xml:space="preserve">Сторони Договору домовилися: </w:t>
      </w:r>
      <w:r>
        <w:rPr>
          <w:rFonts w:ascii="Times New Roman" w:eastAsia="Times New Roman" w:hAnsi="Times New Roman" w:cs="Times New Roman"/>
          <w:color w:val="000000"/>
          <w:sz w:val="24"/>
          <w:szCs w:val="24"/>
          <w:u w:val="single"/>
        </w:rPr>
        <w:t xml:space="preserve">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укладання колективного договору у закладі освіти.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вносити змін до даного Договору, спрямованих на зменшення соціально-економічних  та  трудових  прав  та  інтересів  працівників  бе</w:t>
      </w:r>
      <w:r>
        <w:rPr>
          <w:rFonts w:ascii="Times New Roman" w:eastAsia="Times New Roman" w:hAnsi="Times New Roman" w:cs="Times New Roman"/>
          <w:color w:val="000000"/>
          <w:sz w:val="24"/>
          <w:szCs w:val="24"/>
        </w:rPr>
        <w:t>з компенсації іншими.</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Видавати  спільні  роз’яснення  з  питань  застосування  трудового законодавства, в тому числі про оплату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Надавати можливість представникам іншої Сторони брати участь у  засіданнях  своїх  органів  при  розгляді  питань,  що  </w:t>
      </w:r>
      <w:r>
        <w:rPr>
          <w:rFonts w:ascii="Times New Roman" w:eastAsia="Times New Roman" w:hAnsi="Times New Roman" w:cs="Times New Roman"/>
          <w:color w:val="000000"/>
          <w:sz w:val="24"/>
          <w:szCs w:val="24"/>
        </w:rPr>
        <w:t xml:space="preserve">стосуються  зайнятості, соціально-економічних  і  трудових  правовідносин,  оплати  і  охорони  праці, захисту прав та інтересів працівників.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3B44" w:rsidRDefault="00B43630">
      <w:pPr>
        <w:numPr>
          <w:ilvl w:val="0"/>
          <w:numId w:val="15"/>
        </w:numPr>
        <w:tabs>
          <w:tab w:val="left" w:pos="1418"/>
          <w:tab w:val="left" w:pos="1560"/>
        </w:tabs>
        <w:spacing w:after="0" w:line="240" w:lineRule="auto"/>
        <w:ind w:left="0"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ГАРАНТІЇ  ДІЯЛЬНОСТІ  ТРУДОВОГО КОЛЕКТИВУ</w:t>
      </w:r>
    </w:p>
    <w:p w:rsidR="00163B44" w:rsidRDefault="00B43630">
      <w:pPr>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Роботодавець зобов’язується: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у  закладі  освіти  права  та  гарантії  діяльності трудового колективу,  його організаційних  ланок, передбачені  Законом  України  «Про  професійні  спілки,  їх  права  та  гарантії діяльності»,  іншими  нормативно-правовими  актами,  конв</w:t>
      </w:r>
      <w:r>
        <w:rPr>
          <w:rFonts w:ascii="Times New Roman" w:eastAsia="Times New Roman" w:hAnsi="Times New Roman" w:cs="Times New Roman"/>
          <w:color w:val="000000"/>
          <w:sz w:val="24"/>
          <w:szCs w:val="24"/>
        </w:rPr>
        <w:t xml:space="preserve">енціями Міжнародної Організації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перешкоджати  представникам трудового колективу при здійсненні  контролю  за  дотриманням  трудового  законодавства, законодавства про оплату праці, охорону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Забезпечити  вільний  доступ  представників  Ра</w:t>
      </w:r>
      <w:r>
        <w:rPr>
          <w:rFonts w:ascii="Times New Roman" w:eastAsia="Times New Roman" w:hAnsi="Times New Roman" w:cs="Times New Roman"/>
          <w:color w:val="000000"/>
          <w:sz w:val="24"/>
          <w:szCs w:val="24"/>
        </w:rPr>
        <w:t xml:space="preserve">ди трудового колективу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колективного договору і угод.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адавати Раді трудового колективу інформацію  щодо  соціально-економічного  розвитку  закладу освіти,  стану  його фінансування, результатів  його  діяльності,  заборгованості  із  виплати  заробітної  плати, реалізації  трудових  і  соціально-економічних  </w:t>
      </w:r>
      <w:r>
        <w:rPr>
          <w:rFonts w:ascii="Times New Roman" w:eastAsia="Times New Roman" w:hAnsi="Times New Roman" w:cs="Times New Roman"/>
          <w:color w:val="000000"/>
          <w:sz w:val="24"/>
          <w:szCs w:val="24"/>
        </w:rPr>
        <w:t>прав  та  інтересів  працівників, а також підготовлену чи отриману статистичну інформацію, звітність.</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Надавати  Раді трудового колективу копії  документів,  що стосуються прав та обов’язків працівників закладу освіти.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Раді трудового колективу на</w:t>
      </w:r>
      <w:r>
        <w:rPr>
          <w:rFonts w:ascii="Times New Roman" w:eastAsia="Times New Roman" w:hAnsi="Times New Roman" w:cs="Times New Roman"/>
          <w:color w:val="000000"/>
          <w:sz w:val="24"/>
          <w:szCs w:val="24"/>
        </w:rPr>
        <w:t>кази  (книги  наказів), трудові книжки, графіки роботи, табелі обліку робочого часу, тарифікаційні списки, атестаційні листи, документи з нарахування заробітної плати та інші документи, необхідні для здійснення громадського контролю за дотриманням трудовог</w:t>
      </w:r>
      <w:r>
        <w:rPr>
          <w:rFonts w:ascii="Times New Roman" w:eastAsia="Times New Roman" w:hAnsi="Times New Roman" w:cs="Times New Roman"/>
          <w:color w:val="000000"/>
          <w:sz w:val="24"/>
          <w:szCs w:val="24"/>
        </w:rPr>
        <w:t xml:space="preserve">о законодавства, законодавства про оплату праці, охорону праці.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Надавати можливість Раді трудового колективу розміщувати власну інформацію  у  приміщеннях  закладу  освіти,  включаючи  коридори  та вестибюлі, ресурс </w:t>
      </w:r>
      <w:proofErr w:type="spellStart"/>
      <w:r>
        <w:rPr>
          <w:rFonts w:ascii="Times New Roman" w:eastAsia="Times New Roman" w:hAnsi="Times New Roman" w:cs="Times New Roman"/>
          <w:color w:val="000000"/>
          <w:sz w:val="24"/>
          <w:szCs w:val="24"/>
        </w:rPr>
        <w:t>вебсайту</w:t>
      </w:r>
      <w:proofErr w:type="spellEnd"/>
      <w:r>
        <w:rPr>
          <w:rFonts w:ascii="Times New Roman" w:eastAsia="Times New Roman" w:hAnsi="Times New Roman" w:cs="Times New Roman"/>
          <w:color w:val="000000"/>
          <w:sz w:val="24"/>
          <w:szCs w:val="24"/>
        </w:rPr>
        <w:t xml:space="preserve"> та сторінок школи в мережевих </w:t>
      </w:r>
      <w:r>
        <w:rPr>
          <w:rFonts w:ascii="Times New Roman" w:eastAsia="Times New Roman" w:hAnsi="Times New Roman" w:cs="Times New Roman"/>
          <w:color w:val="000000"/>
          <w:sz w:val="24"/>
          <w:szCs w:val="24"/>
        </w:rPr>
        <w:t>групах.</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трудового колективу, здійснювати лише після попередньої згоди із </w:t>
      </w:r>
      <w:r>
        <w:rPr>
          <w:rFonts w:ascii="Times New Roman" w:eastAsia="Times New Roman" w:hAnsi="Times New Roman" w:cs="Times New Roman"/>
          <w:color w:val="000000"/>
          <w:sz w:val="24"/>
          <w:szCs w:val="24"/>
        </w:rPr>
        <w:t xml:space="preserve">Радою трудового колективу. </w:t>
      </w:r>
    </w:p>
    <w:p w:rsidR="00163B44" w:rsidRDefault="00B43630">
      <w:pPr>
        <w:numPr>
          <w:ilvl w:val="2"/>
          <w:numId w:val="15"/>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Звільнення осіб, обраних до складу  трудового колективу і не звільнених  від  виробничої  роботи,  допускається  лише  за  попередньою згодою Ради трудового колективу, членами якого вони є. </w:t>
      </w:r>
    </w:p>
    <w:p w:rsidR="00163B44" w:rsidRDefault="00B43630">
      <w:pPr>
        <w:tabs>
          <w:tab w:val="left" w:pos="1418"/>
          <w:tab w:val="left" w:pos="1560"/>
        </w:tabs>
        <w:spacing w:after="0" w:line="240" w:lineRule="auto"/>
        <w:ind w:firstLine="708"/>
        <w:jc w:val="both"/>
        <w:rPr>
          <w:rFonts w:ascii="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10.2. </w:t>
      </w:r>
      <w:r>
        <w:rPr>
          <w:rFonts w:ascii="Times New Roman" w:eastAsia="Times New Roman" w:hAnsi="Times New Roman" w:cs="Times New Roman"/>
          <w:sz w:val="24"/>
          <w:szCs w:val="24"/>
          <w:u w:val="single"/>
        </w:rPr>
        <w:t xml:space="preserve">Сторони Договору домовилися: </w:t>
      </w:r>
    </w:p>
    <w:p w:rsidR="00163B44" w:rsidRDefault="00B43630">
      <w:pPr>
        <w:tabs>
          <w:tab w:val="left" w:pos="1418"/>
          <w:tab w:val="left" w:pos="1560"/>
        </w:tabs>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10.2.1. На період воєнного стану дія окремих положень Договору може бути зупинена за ініціативою роботодавця </w:t>
      </w:r>
      <w:r>
        <w:rPr>
          <w:rFonts w:ascii="Times New Roman" w:eastAsia="Times" w:hAnsi="Times New Roman" w:cs="Times New Roman"/>
          <w:color w:val="000000"/>
          <w:sz w:val="24"/>
          <w:szCs w:val="24"/>
        </w:rPr>
        <w:t xml:space="preserve">(ст.11 </w:t>
      </w:r>
      <w:proofErr w:type="spellStart"/>
      <w:r>
        <w:rPr>
          <w:rFonts w:ascii="Times New Roman" w:eastAsia="Times New Roman" w:hAnsi="Times New Roman" w:cs="Times New Roman"/>
          <w:sz w:val="24"/>
          <w:szCs w:val="24"/>
        </w:rPr>
        <w:t>ЗпОТВ</w:t>
      </w:r>
      <w:proofErr w:type="spellEnd"/>
      <w:r>
        <w:rPr>
          <w:rFonts w:ascii="Times New Roman" w:eastAsia="Times" w:hAnsi="Times New Roman" w:cs="Times New Roman"/>
          <w:color w:val="000000"/>
          <w:sz w:val="24"/>
          <w:szCs w:val="24"/>
        </w:rPr>
        <w:t>)</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3B44" w:rsidRDefault="00B43630">
      <w:pPr>
        <w:tabs>
          <w:tab w:val="left" w:pos="1418"/>
        </w:tabs>
        <w:spacing w:after="0" w:line="240" w:lineRule="auto"/>
        <w:ind w:firstLine="3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ЗАКЛЮЧНІ ПОЛОЖЕННЯ</w:t>
      </w:r>
    </w:p>
    <w:p w:rsidR="00163B44" w:rsidRDefault="00B43630">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Договір діє до 20 листопада 2028 року.</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Контроль за виконанням Договору здійснюється безпосередньо</w:t>
      </w:r>
      <w:r>
        <w:rPr>
          <w:rFonts w:ascii="Times New Roman" w:eastAsia="Times New Roman" w:hAnsi="Times New Roman" w:cs="Times New Roman"/>
          <w:sz w:val="24"/>
          <w:szCs w:val="24"/>
        </w:rPr>
        <w:t xml:space="preserve"> Сторонами або уповноваженими ними представниками у порядку, встановленому Сторонами в окремій усній, а за домовленістю - письмовій угоді зі створенням робочої комісії з контролю за виконанням колективного договору  (додаток 11) та з заповненням акту про в</w:t>
      </w:r>
      <w:r>
        <w:rPr>
          <w:rFonts w:ascii="Times New Roman" w:eastAsia="Times New Roman" w:hAnsi="Times New Roman" w:cs="Times New Roman"/>
          <w:sz w:val="24"/>
          <w:szCs w:val="24"/>
        </w:rPr>
        <w:t>иконання норм та положень колективного договору (додаток 12).</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Інформація про хід реалізації Договору та змін до нього розміщуються на офіційному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закладу освіти.</w:t>
      </w:r>
    </w:p>
    <w:p w:rsidR="00163B44" w:rsidRDefault="00B43630">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Сторони, що підписали Договір, щороку, не пізніше 15 січня року, що настає </w:t>
      </w:r>
      <w:r>
        <w:rPr>
          <w:rFonts w:ascii="Times New Roman" w:eastAsia="Times New Roman" w:hAnsi="Times New Roman" w:cs="Times New Roman"/>
          <w:sz w:val="24"/>
          <w:szCs w:val="24"/>
        </w:rPr>
        <w:t>за звітним, звітують про виконання Договору на зборах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  Звіт  кожної  із  Сторін  виготовляється  у  письмовій  формі  та  м</w:t>
      </w:r>
      <w:r>
        <w:rPr>
          <w:rFonts w:ascii="Times New Roman" w:eastAsia="Times New Roman" w:hAnsi="Times New Roman" w:cs="Times New Roman"/>
          <w:sz w:val="24"/>
          <w:szCs w:val="24"/>
        </w:rPr>
        <w:t xml:space="preserve">ає відповідати структурі даного Договору. </w:t>
      </w:r>
    </w:p>
    <w:p w:rsidR="00163B44" w:rsidRDefault="00163B44">
      <w:pPr>
        <w:tabs>
          <w:tab w:val="left" w:pos="1418"/>
          <w:tab w:val="left" w:pos="1560"/>
        </w:tabs>
        <w:spacing w:after="0" w:line="240" w:lineRule="auto"/>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Колективний договір підписали: </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rPr>
          <w:trHeight w:val="2652"/>
        </w:trPr>
        <w:tc>
          <w:tcPr>
            <w:tcW w:w="3848" w:type="dxa"/>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163B44">
            <w:pPr>
              <w:widowControl w:val="0"/>
              <w:tabs>
                <w:tab w:val="left" w:pos="1418"/>
                <w:tab w:val="left" w:pos="1560"/>
              </w:tabs>
              <w:jc w:val="both"/>
              <w:rPr>
                <w:rFonts w:ascii="Times New Roman" w:eastAsia="Times New Roman" w:hAnsi="Times New Roman" w:cs="Times New Roman"/>
                <w:sz w:val="24"/>
                <w:szCs w:val="24"/>
              </w:rPr>
            </w:pPr>
          </w:p>
          <w:p w:rsidR="00163B44" w:rsidRDefault="00B43630">
            <w:pPr>
              <w:widowControl w:val="0"/>
              <w:tabs>
                <w:tab w:val="left" w:pos="1418"/>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Ірина ОСАДЧУК</w:t>
            </w:r>
          </w:p>
          <w:p w:rsidR="00163B44" w:rsidRDefault="00B43630">
            <w:pPr>
              <w:widowControl w:val="0"/>
              <w:tabs>
                <w:tab w:val="left" w:pos="1418"/>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 2023</w:t>
            </w: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трудового </w:t>
            </w:r>
            <w:r>
              <w:rPr>
                <w:rFonts w:ascii="Times New Roman" w:eastAsia="Times New Roman" w:hAnsi="Times New Roman" w:cs="Times New Roman"/>
                <w:sz w:val="24"/>
                <w:szCs w:val="24"/>
              </w:rPr>
              <w:t>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163B44">
            <w:pPr>
              <w:widowControl w:val="0"/>
              <w:tabs>
                <w:tab w:val="left" w:pos="1418"/>
                <w:tab w:val="left" w:pos="1560"/>
              </w:tabs>
              <w:jc w:val="both"/>
              <w:rPr>
                <w:rFonts w:ascii="Times New Roman" w:eastAsia="Times New Roman" w:hAnsi="Times New Roman" w:cs="Times New Roman"/>
                <w:sz w:val="24"/>
                <w:szCs w:val="24"/>
              </w:rPr>
            </w:pPr>
          </w:p>
          <w:p w:rsidR="00163B44" w:rsidRDefault="00B43630">
            <w:pPr>
              <w:widowControl w:val="0"/>
              <w:tabs>
                <w:tab w:val="left" w:pos="1418"/>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Тетяна КОВАЛЬЧУК</w:t>
            </w:r>
          </w:p>
          <w:p w:rsidR="00163B44" w:rsidRDefault="00B43630">
            <w:pPr>
              <w:widowControl w:val="0"/>
              <w:tabs>
                <w:tab w:val="left" w:pos="1418"/>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 2023</w:t>
            </w:r>
          </w:p>
        </w:tc>
      </w:tr>
    </w:tbl>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B43630">
      <w:pPr>
        <w:tabs>
          <w:tab w:val="left" w:pos="141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пункту 4.3.24 Договору </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трудового колективу </w:t>
            </w:r>
            <w:r>
              <w:rPr>
                <w:rFonts w:ascii="Times New Roman" w:eastAsia="Times New Roman" w:hAnsi="Times New Roman" w:cs="Times New Roman"/>
                <w:sz w:val="24"/>
                <w:szCs w:val="24"/>
              </w:rPr>
              <w:t>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  Тетяна КОВАЛЬЧУК</w:t>
            </w:r>
            <w:r>
              <w:rPr>
                <w:rFonts w:ascii="Times New Roman" w:eastAsia="Times New Roman" w:hAnsi="Times New Roman" w:cs="Times New Roman"/>
                <w:color w:val="000000"/>
                <w:sz w:val="24"/>
                <w:szCs w:val="24"/>
              </w:rPr>
              <w:br/>
              <w:t>__.__.202</w:t>
            </w:r>
            <w:r>
              <w:rPr>
                <w:rFonts w:ascii="Times New Roman" w:eastAsia="Times New Roman" w:hAnsi="Times New Roman" w:cs="Times New Roman"/>
                <w:sz w:val="24"/>
                <w:szCs w:val="24"/>
              </w:rPr>
              <w:t>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ЗАТВЕРДЖУЮ</w:t>
            </w:r>
          </w:p>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w:t>
            </w:r>
            <w:r>
              <w:rPr>
                <w:rFonts w:ascii="Times New Roman" w:eastAsia="Times New Roman" w:hAnsi="Times New Roman" w:cs="Times New Roman"/>
                <w:sz w:val="24"/>
                <w:szCs w:val="24"/>
              </w:rPr>
              <w:t>айону Херсонської області»</w:t>
            </w:r>
          </w:p>
          <w:p w:rsidR="00163B44" w:rsidRDefault="00B43630">
            <w:pPr>
              <w:widowControl w:val="0"/>
              <w:tabs>
                <w:tab w:val="left" w:pos="1418"/>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 202</w:t>
            </w:r>
            <w:r>
              <w:rPr>
                <w:rFonts w:ascii="Times New Roman" w:eastAsia="Times New Roman" w:hAnsi="Times New Roman" w:cs="Times New Roman"/>
                <w:sz w:val="24"/>
                <w:szCs w:val="24"/>
              </w:rPr>
              <w:t>3</w:t>
            </w:r>
          </w:p>
        </w:tc>
      </w:tr>
    </w:tbl>
    <w:p w:rsidR="00163B44" w:rsidRDefault="00163B44">
      <w:pPr>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розподілу педагогічного навантаження </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numPr>
          <w:ilvl w:val="0"/>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Поняття розподілу педагогічного навантаження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Педагогічне  навантаження  вчителя  закладу освіти – </w:t>
      </w:r>
      <w:r>
        <w:rPr>
          <w:rFonts w:ascii="Times New Roman" w:eastAsia="Times New Roman" w:hAnsi="Times New Roman" w:cs="Times New Roman"/>
          <w:color w:val="000000"/>
          <w:sz w:val="24"/>
          <w:szCs w:val="24"/>
          <w:highlight w:val="white"/>
        </w:rPr>
        <w:t xml:space="preserve">це кількість навчальних годин на тиждень, які він читає.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Норма педагогічного навантаження вчителя на одну тарифну ставку становить 18 навчальних годин на тиждень</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ст.24 Закону України </w:t>
      </w:r>
      <w:hyperlink r:id="rId14">
        <w:r>
          <w:rPr>
            <w:rFonts w:ascii="Times New Roman" w:eastAsia="Times New Roman" w:hAnsi="Times New Roman" w:cs="Times New Roman"/>
            <w:color w:val="000000"/>
            <w:sz w:val="24"/>
            <w:szCs w:val="24"/>
          </w:rPr>
          <w:t xml:space="preserve">«Про повну </w:t>
        </w:r>
        <w:r>
          <w:rPr>
            <w:rFonts w:ascii="Times New Roman" w:eastAsia="Times New Roman" w:hAnsi="Times New Roman" w:cs="Times New Roman"/>
            <w:color w:val="000000"/>
            <w:sz w:val="24"/>
            <w:szCs w:val="24"/>
          </w:rPr>
          <w:t xml:space="preserve"> загальну середню освіту»</w:t>
        </w:r>
      </w:hyperlink>
      <w:r>
        <w:rPr>
          <w:rFonts w:ascii="Times New Roman" w:eastAsia="Times New Roman" w:hAnsi="Times New Roman" w:cs="Times New Roman"/>
          <w:color w:val="000000"/>
          <w:sz w:val="24"/>
          <w:szCs w:val="24"/>
          <w:highlight w:val="white"/>
        </w:rPr>
        <w:t>, </w:t>
      </w:r>
      <w:hyperlink r:id="rId15">
        <w:r>
          <w:rPr>
            <w:rFonts w:ascii="Times New Roman" w:eastAsia="Times New Roman" w:hAnsi="Times New Roman" w:cs="Times New Roman"/>
            <w:color w:val="000000"/>
            <w:sz w:val="24"/>
            <w:szCs w:val="24"/>
          </w:rPr>
          <w:t>«Інструкція</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Педагогічне навантаження вихователя закладу загальної середньої освіти становить 30 годин на тиждень.</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Педагогічне навантаження асистента вчителя у закл</w:t>
      </w:r>
      <w:r>
        <w:rPr>
          <w:rFonts w:ascii="Times New Roman" w:eastAsia="Times New Roman" w:hAnsi="Times New Roman" w:cs="Times New Roman"/>
          <w:color w:val="000000"/>
          <w:sz w:val="24"/>
          <w:szCs w:val="24"/>
          <w:highlight w:val="white"/>
        </w:rPr>
        <w:t>аді загальної середньої освіти - 25 годин на тиждень.</w:t>
      </w:r>
      <w:r>
        <w:rPr>
          <w:rFonts w:ascii="Times New Roman" w:eastAsia="Times New Roman" w:hAnsi="Times New Roman" w:cs="Times New Roman"/>
          <w:color w:val="000000"/>
          <w:sz w:val="24"/>
          <w:szCs w:val="24"/>
        </w:rPr>
        <w:t xml:space="preserve">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Педагогічне навантаження вчителя-логопеда закладу загальної середньої освіти становить 18 годин на тиждень.</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Педагогічне навантаження  педагога </w:t>
      </w:r>
      <w:r>
        <w:rPr>
          <w:rFonts w:ascii="Times New Roman" w:eastAsia="Times New Roman" w:hAnsi="Times New Roman" w:cs="Times New Roman"/>
          <w:sz w:val="24"/>
          <w:szCs w:val="24"/>
          <w:highlight w:val="white"/>
        </w:rPr>
        <w:t>соціального з</w:t>
      </w:r>
      <w:r>
        <w:rPr>
          <w:rFonts w:ascii="Times New Roman" w:eastAsia="Times New Roman" w:hAnsi="Times New Roman" w:cs="Times New Roman"/>
          <w:color w:val="000000"/>
          <w:sz w:val="24"/>
          <w:szCs w:val="24"/>
          <w:highlight w:val="white"/>
        </w:rPr>
        <w:t>акладу загальної середньої освіти становить 4</w:t>
      </w:r>
      <w:r>
        <w:rPr>
          <w:rFonts w:ascii="Times New Roman" w:eastAsia="Times New Roman" w:hAnsi="Times New Roman" w:cs="Times New Roman"/>
          <w:color w:val="000000"/>
          <w:sz w:val="24"/>
          <w:szCs w:val="24"/>
          <w:highlight w:val="white"/>
        </w:rPr>
        <w:t>0 годин на тиждень.</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Педагогічне навантаження практичного психолога закладу загальної середньої освіти становить 40 годин на тиждень.</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педагогічного  навантаження  полягає  у  розподілі  навчальних годин. </w:t>
      </w:r>
    </w:p>
    <w:p w:rsidR="00163B44" w:rsidRDefault="00B43630">
      <w:pPr>
        <w:numPr>
          <w:ilvl w:val="0"/>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Умови розподілу </w:t>
      </w:r>
    </w:p>
    <w:p w:rsidR="00163B44" w:rsidRDefault="00B43630">
      <w:pPr>
        <w:numPr>
          <w:ilvl w:val="1"/>
          <w:numId w:val="9"/>
        </w:numPr>
        <w:shd w:val="clear" w:color="auto" w:fill="FFFFFF"/>
        <w:tabs>
          <w:tab w:val="left" w:pos="1276"/>
          <w:tab w:val="left" w:pos="1418"/>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Розподіл педагогічного на</w:t>
      </w:r>
      <w:r>
        <w:rPr>
          <w:rFonts w:ascii="Times New Roman" w:eastAsia="Times New Roman" w:hAnsi="Times New Roman" w:cs="Times New Roman"/>
          <w:color w:val="000000"/>
          <w:sz w:val="24"/>
          <w:szCs w:val="24"/>
        </w:rPr>
        <w:t>вантаження у закладі освіти здійснюється відповідно до вимог законодавства, за погодження з Радою трудового колективу (п.5 ст.24 Закону України «Про повну загальну середню освіту», п.63 Інструкції).</w:t>
      </w:r>
    </w:p>
    <w:p w:rsidR="00163B44" w:rsidRDefault="00B43630">
      <w:pPr>
        <w:numPr>
          <w:ilvl w:val="1"/>
          <w:numId w:val="9"/>
        </w:numPr>
        <w:shd w:val="clear" w:color="auto" w:fill="FFFFFF"/>
        <w:tabs>
          <w:tab w:val="left" w:pos="1276"/>
          <w:tab w:val="left" w:pos="1418"/>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педагогічного навантаження у закладі освіти </w:t>
      </w:r>
      <w:r>
        <w:rPr>
          <w:rFonts w:ascii="Times New Roman" w:eastAsia="Times New Roman" w:hAnsi="Times New Roman" w:cs="Times New Roman"/>
          <w:color w:val="000000"/>
          <w:sz w:val="24"/>
          <w:szCs w:val="24"/>
        </w:rPr>
        <w:t>затверджується його керівником відповідно до вимог законодавства.</w:t>
      </w:r>
      <w:bookmarkStart w:id="10" w:name="17dp8vu"/>
      <w:bookmarkEnd w:id="10"/>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Обсяг  педагогічного навантаження  за  місцем  основної  роботи розподіляється  рівномірно  між  однорідними  професіями  педагогічних працівників. </w:t>
      </w:r>
    </w:p>
    <w:p w:rsidR="00163B44" w:rsidRDefault="00B43630">
      <w:pPr>
        <w:numPr>
          <w:ilvl w:val="1"/>
          <w:numId w:val="9"/>
        </w:numPr>
        <w:shd w:val="clear" w:color="auto" w:fill="FFFFFF"/>
        <w:tabs>
          <w:tab w:val="left" w:pos="1276"/>
          <w:tab w:val="left" w:pos="1418"/>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Педагогічне навантаження педагогічного пр</w:t>
      </w:r>
      <w:r>
        <w:rPr>
          <w:rFonts w:ascii="Times New Roman" w:eastAsia="Times New Roman" w:hAnsi="Times New Roman" w:cs="Times New Roman"/>
          <w:color w:val="000000"/>
          <w:sz w:val="24"/>
          <w:szCs w:val="24"/>
        </w:rPr>
        <w:t>ацівника закладу освіти обсягом менше норми, встановлюється за його письмовою згодою (ст.24 Закону України «Про повну загальну середню освіту»).</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Вчителям, які були прийняті на вільну кількість годин чи на неповну ставку, але фактично були забезпечені  повн</w:t>
      </w:r>
      <w:r>
        <w:rPr>
          <w:rFonts w:ascii="Times New Roman" w:eastAsia="Times New Roman" w:hAnsi="Times New Roman" w:cs="Times New Roman"/>
          <w:color w:val="000000"/>
          <w:sz w:val="24"/>
          <w:szCs w:val="24"/>
        </w:rPr>
        <w:t xml:space="preserve">ою  ставкою,  обсяг  педагогічного  навантаження  менше  ставки встановлюється також лише за їх письмовою згодою (ст. 24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 xml:space="preserve"> України). </w:t>
      </w:r>
    </w:p>
    <w:p w:rsidR="00163B44" w:rsidRDefault="00B43630">
      <w:pPr>
        <w:numPr>
          <w:ilvl w:val="1"/>
          <w:numId w:val="9"/>
        </w:numPr>
        <w:shd w:val="clear" w:color="auto" w:fill="FFFFFF"/>
        <w:tabs>
          <w:tab w:val="left" w:pos="1276"/>
          <w:tab w:val="left" w:pos="1418"/>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педагогічного  навантаження,  яку  може  виконувати вчитель   за  основним  місцем  роботи,  граничними  розміра</w:t>
      </w:r>
      <w:r>
        <w:rPr>
          <w:rFonts w:ascii="Times New Roman" w:eastAsia="Times New Roman" w:hAnsi="Times New Roman" w:cs="Times New Roman"/>
          <w:color w:val="000000"/>
          <w:sz w:val="24"/>
          <w:szCs w:val="24"/>
        </w:rPr>
        <w:t xml:space="preserve">ми  не обмежується (п.63 Інструкції), але у випадку, коли воно перевищує 27 годин на тиждень, керівництву закладу освіти потрібно отримати письмову згоду педагогічного працівника. </w:t>
      </w:r>
    </w:p>
    <w:p w:rsidR="00163B44" w:rsidRDefault="00B43630">
      <w:pPr>
        <w:numPr>
          <w:ilvl w:val="1"/>
          <w:numId w:val="9"/>
        </w:numPr>
        <w:shd w:val="clear" w:color="auto" w:fill="FFFFFF"/>
        <w:tabs>
          <w:tab w:val="left" w:pos="1276"/>
          <w:tab w:val="left" w:pos="1418"/>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Тривалість робочого часу працівника за основним місцем роботи, відповідно  </w:t>
      </w:r>
      <w:r>
        <w:rPr>
          <w:rFonts w:ascii="Times New Roman" w:eastAsia="Times New Roman" w:hAnsi="Times New Roman" w:cs="Times New Roman"/>
          <w:color w:val="000000"/>
          <w:sz w:val="24"/>
          <w:szCs w:val="24"/>
        </w:rPr>
        <w:t xml:space="preserve">до  ст.50  Кодексу  законів  про  працю  України, не може перевищувати 40 годин на тиждень. У період дії воєнного стану тривалість робочого </w:t>
      </w:r>
      <w:r>
        <w:rPr>
          <w:rFonts w:ascii="Times New Roman" w:eastAsia="Times New Roman" w:hAnsi="Times New Roman" w:cs="Times New Roman"/>
          <w:sz w:val="24"/>
          <w:szCs w:val="24"/>
        </w:rPr>
        <w:t>часу може бути іншою (</w:t>
      </w:r>
      <w:proofErr w:type="spellStart"/>
      <w:r>
        <w:rPr>
          <w:rFonts w:ascii="Times New Roman" w:eastAsia="Times New Roman" w:hAnsi="Times New Roman" w:cs="Times New Roman"/>
          <w:sz w:val="24"/>
          <w:szCs w:val="24"/>
        </w:rPr>
        <w:t>ЗпОТВ</w:t>
      </w:r>
      <w:proofErr w:type="spellEnd"/>
      <w:r>
        <w:rPr>
          <w:rFonts w:ascii="Times New Roman" w:eastAsia="Times New Roman" w:hAnsi="Times New Roman" w:cs="Times New Roman"/>
          <w:sz w:val="24"/>
          <w:szCs w:val="24"/>
        </w:rPr>
        <w:t>).</w:t>
      </w:r>
    </w:p>
    <w:p w:rsidR="00163B44" w:rsidRDefault="00B43630">
      <w:pPr>
        <w:numPr>
          <w:ilvl w:val="0"/>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Порядок розподілу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Педагогічне  навантаження  розподіляється  залежно  від  кількості </w:t>
      </w:r>
      <w:r>
        <w:rPr>
          <w:rFonts w:ascii="Times New Roman" w:eastAsia="Times New Roman" w:hAnsi="Times New Roman" w:cs="Times New Roman"/>
          <w:color w:val="000000"/>
          <w:sz w:val="24"/>
          <w:szCs w:val="24"/>
        </w:rPr>
        <w:t xml:space="preserve"> годин інваріантної і варіативної складових робочого навчального плану на наступний начальний  рік, наявності відповідних педагогічних кадрів та з урахуванням інших  конкретних  умов,  що  склалися  у  закладі  освіти (п.63  Інструкції).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Розподіл педагогі</w:t>
      </w:r>
      <w:r>
        <w:rPr>
          <w:rFonts w:ascii="Times New Roman" w:eastAsia="Times New Roman" w:hAnsi="Times New Roman" w:cs="Times New Roman"/>
          <w:color w:val="000000"/>
          <w:sz w:val="24"/>
          <w:szCs w:val="24"/>
        </w:rPr>
        <w:t>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w:t>
      </w:r>
      <w:r>
        <w:rPr>
          <w:rFonts w:ascii="Times New Roman" w:eastAsia="Times New Roman" w:hAnsi="Times New Roman" w:cs="Times New Roman"/>
          <w:color w:val="000000"/>
          <w:sz w:val="24"/>
          <w:szCs w:val="24"/>
        </w:rPr>
        <w:t xml:space="preserve">дного предмету відсутній, але вчитель допущений  до  його  викладання,  трудовий  договір  про  роботу  на  посаді  вчителя відповідного предмету вважається укладеним (с. 24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 xml:space="preserve">).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встановленні вчителям навчального навантаження на новий навчальний рік</w:t>
      </w:r>
      <w:r>
        <w:rPr>
          <w:rFonts w:ascii="Times New Roman" w:eastAsia="Times New Roman" w:hAnsi="Times New Roman" w:cs="Times New Roman"/>
          <w:color w:val="000000"/>
          <w:sz w:val="24"/>
          <w:szCs w:val="24"/>
        </w:rPr>
        <w:t>, як правило зберігають його обсяг, а</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також дотримуються принципу наступності роботи</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викладання предметів у класах, групах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6.3.1 Галузевої угоди).</w:t>
      </w:r>
    </w:p>
    <w:p w:rsidR="00163B44" w:rsidRDefault="00B43630">
      <w:pPr>
        <w:numPr>
          <w:ilvl w:val="1"/>
          <w:numId w:val="9"/>
        </w:numPr>
        <w:tabs>
          <w:tab w:val="left" w:pos="1128"/>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у закладі освіти нараховується вчителів більше ніж ставок, у разі неможливості забезпечити </w:t>
      </w:r>
      <w:r>
        <w:rPr>
          <w:rFonts w:ascii="Times New Roman" w:eastAsia="Times New Roman" w:hAnsi="Times New Roman" w:cs="Times New Roman"/>
          <w:color w:val="000000"/>
          <w:sz w:val="24"/>
          <w:szCs w:val="24"/>
        </w:rPr>
        <w:t>вчителя достатньою  кількістю  годин  та  відсутності компромісу,  розпочинається  процедура  скорочення  чисельності  працівникі</w:t>
      </w:r>
      <w:r>
        <w:rPr>
          <w:rFonts w:ascii="Times New Roman" w:eastAsia="Times New Roman" w:hAnsi="Times New Roman" w:cs="Times New Roman"/>
          <w:sz w:val="24"/>
          <w:szCs w:val="24"/>
        </w:rPr>
        <w:t>в, яка передбачає такі етапи:</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3.4.1. Підготувати обґрунтування необхідності скорочення працівників (див. вище) та оформити нака</w:t>
      </w:r>
      <w:r>
        <w:rPr>
          <w:rFonts w:ascii="Times New Roman" w:eastAsia="Times New Roman" w:hAnsi="Times New Roman" w:cs="Times New Roman"/>
          <w:sz w:val="24"/>
          <w:szCs w:val="24"/>
          <w:highlight w:val="white"/>
        </w:rPr>
        <w:t xml:space="preserve">з (розпорядження)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проведення підготовчих заходів щодо скорочення </w:t>
      </w:r>
      <w:proofErr w:type="spellStart"/>
      <w:r>
        <w:rPr>
          <w:rFonts w:ascii="Times New Roman" w:eastAsia="Times New Roman" w:hAnsi="Times New Roman" w:cs="Times New Roman"/>
          <w:sz w:val="24"/>
          <w:szCs w:val="24"/>
          <w:highlight w:val="white"/>
        </w:rPr>
        <w:t>штату”</w:t>
      </w:r>
      <w:proofErr w:type="spellEnd"/>
      <w:r>
        <w:rPr>
          <w:rFonts w:ascii="Times New Roman" w:eastAsia="Times New Roman" w:hAnsi="Times New Roman" w:cs="Times New Roman"/>
          <w:sz w:val="24"/>
          <w:szCs w:val="24"/>
          <w:highlight w:val="white"/>
        </w:rPr>
        <w:t xml:space="preserve">. До наказу слід додати нормативні документи (накази, розпорядження, положення тощо) від </w:t>
      </w:r>
      <w:proofErr w:type="spellStart"/>
      <w:r>
        <w:rPr>
          <w:rFonts w:ascii="Times New Roman" w:eastAsia="Times New Roman" w:hAnsi="Times New Roman" w:cs="Times New Roman"/>
          <w:sz w:val="24"/>
          <w:szCs w:val="24"/>
          <w:highlight w:val="white"/>
        </w:rPr>
        <w:t>Музиківської</w:t>
      </w:r>
      <w:proofErr w:type="spellEnd"/>
      <w:r>
        <w:rPr>
          <w:rFonts w:ascii="Times New Roman" w:eastAsia="Times New Roman" w:hAnsi="Times New Roman" w:cs="Times New Roman"/>
          <w:sz w:val="24"/>
          <w:szCs w:val="24"/>
          <w:highlight w:val="white"/>
        </w:rPr>
        <w:t xml:space="preserve"> сільської ради, МОН, Кабміну тощо. Можна до наказу як додаток оформити певні т</w:t>
      </w:r>
      <w:r>
        <w:rPr>
          <w:rFonts w:ascii="Times New Roman" w:eastAsia="Times New Roman" w:hAnsi="Times New Roman" w:cs="Times New Roman"/>
          <w:sz w:val="24"/>
          <w:szCs w:val="24"/>
          <w:highlight w:val="white"/>
        </w:rPr>
        <w:t xml:space="preserve">ехніко-економічні розрахунки, пояснення (у довільній формі). Конкретних посад, прізвищ працівників, яких планується скоротити у наказі бути не повинно, так як не було погодження з Радою трудового колективу.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3.4.2. Подати Голові трудового колективу у письм</w:t>
      </w:r>
      <w:r>
        <w:rPr>
          <w:rFonts w:ascii="Times New Roman" w:eastAsia="Times New Roman" w:hAnsi="Times New Roman" w:cs="Times New Roman"/>
          <w:sz w:val="24"/>
          <w:szCs w:val="24"/>
          <w:highlight w:val="white"/>
        </w:rPr>
        <w:t>овій формі інформацію (подання) щодо заходів, які пов’язані зі звільненням. Строк подання – за 3 місяці до планованої дати звільнення (</w:t>
      </w:r>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3 ст. 22 Закону «Про професійні спілки, їх права та гарантії діяльності» від 15.09.1999 р. № 1045, далі – Закон № 10</w:t>
      </w:r>
      <w:r>
        <w:rPr>
          <w:rFonts w:ascii="Times New Roman" w:eastAsia="Times New Roman" w:hAnsi="Times New Roman" w:cs="Times New Roman"/>
          <w:sz w:val="24"/>
          <w:szCs w:val="24"/>
          <w:highlight w:val="white"/>
        </w:rPr>
        <w:t xml:space="preserve">45). У поданні навести перелік працівників, яких планується звільнити та причини і термін такого звільнення.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3.4.3. Видати наказ про скорочення штату працівників, у якому мають бути вказані конкретні посади, роботи, які підлягають скороченню, а також </w:t>
      </w:r>
      <w:r>
        <w:rPr>
          <w:rFonts w:ascii="Times New Roman" w:eastAsia="Times New Roman" w:hAnsi="Times New Roman" w:cs="Times New Roman"/>
          <w:sz w:val="24"/>
          <w:szCs w:val="24"/>
          <w:highlight w:val="white"/>
        </w:rPr>
        <w:t xml:space="preserve">причини звільнення. Дата в наказі має передбачати час на подальше попередження працівників. Також слід врахувати категорії працівників, яких звільняти не можна та тих, які мають переважне право залишитися (абз.3 ст.40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 xml:space="preserve">; ст.42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3.4.4. Скласти нови</w:t>
      </w:r>
      <w:r>
        <w:rPr>
          <w:rFonts w:ascii="Times New Roman" w:eastAsia="Times New Roman" w:hAnsi="Times New Roman" w:cs="Times New Roman"/>
          <w:sz w:val="24"/>
          <w:szCs w:val="24"/>
          <w:highlight w:val="white"/>
        </w:rPr>
        <w:t xml:space="preserve">й штатний розпис або внести зміни до існуючого. Ввести його в дію через 2 місяці після дати попередження працівників про звільнення.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3.4.5. Попередити працівників про звільнення – за 2 місяці до планованої дати звільнення (ст. 492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 шляхом підпису пра</w:t>
      </w:r>
      <w:r>
        <w:rPr>
          <w:rFonts w:ascii="Times New Roman" w:eastAsia="Times New Roman" w:hAnsi="Times New Roman" w:cs="Times New Roman"/>
          <w:sz w:val="24"/>
          <w:szCs w:val="24"/>
          <w:highlight w:val="white"/>
        </w:rPr>
        <w:t xml:space="preserve">цівника у наказі про скорочення штату / вручення письмового повідомлення з причинами та датою планованого звільнення з наказу про скорочення штату. Якщо працівника з тих чи інших причин немає на роботі (хворіє тощо), то направляється рекомендований лист з </w:t>
      </w:r>
      <w:r>
        <w:rPr>
          <w:rFonts w:ascii="Times New Roman" w:eastAsia="Times New Roman" w:hAnsi="Times New Roman" w:cs="Times New Roman"/>
          <w:sz w:val="24"/>
          <w:szCs w:val="24"/>
          <w:highlight w:val="white"/>
        </w:rPr>
        <w:t>повідомленням про вручення.</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3.4.6. Запропонувати працівнику вакантні посади у штатному розписі, на яких він може працювати. Якщо він відмовляється – отримати письмову відмову (заява або відмова під письмовою пропозицією). Це слід робити одночасно з поперед</w:t>
      </w:r>
      <w:r>
        <w:rPr>
          <w:rFonts w:ascii="Times New Roman" w:eastAsia="Times New Roman" w:hAnsi="Times New Roman" w:cs="Times New Roman"/>
          <w:sz w:val="24"/>
          <w:szCs w:val="24"/>
          <w:highlight w:val="white"/>
        </w:rPr>
        <w:t>женням про звільнення (</w:t>
      </w:r>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xml:space="preserve">. 3 ст. 492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3.4.7. Отримати відповідь Ради трудового колективу у вигляді  повідомлення на ім’я директора від Голови трудового колективу та  додати до нього витяг з протоколу засідання Ради трудового колективу. У відповіді м</w:t>
      </w:r>
      <w:r>
        <w:rPr>
          <w:rFonts w:ascii="Times New Roman" w:eastAsia="Times New Roman" w:hAnsi="Times New Roman" w:cs="Times New Roman"/>
          <w:sz w:val="24"/>
          <w:szCs w:val="24"/>
          <w:highlight w:val="white"/>
        </w:rPr>
        <w:t>ає бути згода або обґрунтована відмова щодо скорочення конкретних працівників, а також пропозиції щодо запобігання скороченню. З моменту отримання такої згоди до дня звільнення має пройти не більше місяця (</w:t>
      </w:r>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xml:space="preserve">. 8 ст. 43 </w:t>
      </w:r>
      <w:proofErr w:type="spellStart"/>
      <w:r>
        <w:rPr>
          <w:rFonts w:ascii="Times New Roman" w:eastAsia="Times New Roman" w:hAnsi="Times New Roman" w:cs="Times New Roman"/>
          <w:sz w:val="24"/>
          <w:szCs w:val="24"/>
          <w:highlight w:val="white"/>
        </w:rPr>
        <w:t>КЗпП</w:t>
      </w:r>
      <w:proofErr w:type="spellEnd"/>
      <w:r>
        <w:rPr>
          <w:rFonts w:ascii="Times New Roman" w:eastAsia="Times New Roman" w:hAnsi="Times New Roman" w:cs="Times New Roman"/>
          <w:sz w:val="24"/>
          <w:szCs w:val="24"/>
          <w:highlight w:val="white"/>
        </w:rPr>
        <w:t>). Тобто відповідь Ради трудовог</w:t>
      </w:r>
      <w:r>
        <w:rPr>
          <w:rFonts w:ascii="Times New Roman" w:eastAsia="Times New Roman" w:hAnsi="Times New Roman" w:cs="Times New Roman"/>
          <w:sz w:val="24"/>
          <w:szCs w:val="24"/>
          <w:highlight w:val="white"/>
        </w:rPr>
        <w:t>о колективу має слідувати вже після повідомлення працівників.</w:t>
      </w:r>
    </w:p>
    <w:p w:rsidR="00163B44" w:rsidRDefault="00B43630">
      <w:pPr>
        <w:tabs>
          <w:tab w:val="left" w:pos="1128"/>
          <w:tab w:val="left" w:pos="1276"/>
          <w:tab w:val="left" w:pos="1356"/>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3.4.8.Видати наказ про </w:t>
      </w:r>
      <w:proofErr w:type="spellStart"/>
      <w:r>
        <w:rPr>
          <w:rFonts w:ascii="Times New Roman" w:eastAsia="Times New Roman" w:hAnsi="Times New Roman" w:cs="Times New Roman"/>
          <w:sz w:val="24"/>
          <w:szCs w:val="24"/>
          <w:highlight w:val="white"/>
        </w:rPr>
        <w:t>звільнення.Якщо</w:t>
      </w:r>
      <w:proofErr w:type="spellEnd"/>
      <w:r>
        <w:rPr>
          <w:rFonts w:ascii="Times New Roman" w:eastAsia="Times New Roman" w:hAnsi="Times New Roman" w:cs="Times New Roman"/>
          <w:sz w:val="24"/>
          <w:szCs w:val="24"/>
          <w:highlight w:val="white"/>
        </w:rPr>
        <w:t xml:space="preserve"> певних працівників звільнити у запланований день не можна, то тоді видати окремо накази по ним, – в останній день їхньої роботи.</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3.4.9. Провести остаточний</w:t>
      </w:r>
      <w:r>
        <w:rPr>
          <w:rFonts w:ascii="Times New Roman" w:eastAsia="Times New Roman" w:hAnsi="Times New Roman" w:cs="Times New Roman"/>
          <w:sz w:val="24"/>
          <w:szCs w:val="24"/>
          <w:highlight w:val="white"/>
        </w:rPr>
        <w:t xml:space="preserve"> розрахунок з працівником.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3.4.10. Видати працівнику в день звільнення трудову книжку.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3.5. </w:t>
      </w:r>
      <w:r>
        <w:rPr>
          <w:rFonts w:ascii="Times New Roman" w:eastAsia="Times New Roman" w:hAnsi="Times New Roman" w:cs="Times New Roman"/>
          <w:color w:val="000000"/>
          <w:sz w:val="24"/>
          <w:szCs w:val="24"/>
        </w:rPr>
        <w:t>Педагогічне навантаження на наступний  навчальний рік розподіляється керівником за погодженням з Радою трудового колективу наприкінці навчального року  до надання</w:t>
      </w:r>
      <w:r>
        <w:rPr>
          <w:rFonts w:ascii="Times New Roman" w:eastAsia="Times New Roman" w:hAnsi="Times New Roman" w:cs="Times New Roman"/>
          <w:color w:val="000000"/>
          <w:sz w:val="24"/>
          <w:szCs w:val="24"/>
        </w:rPr>
        <w:t xml:space="preserve"> відпустки педагогічним працівникам (п.63 Інструкції).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color w:val="000000"/>
          <w:sz w:val="24"/>
          <w:szCs w:val="24"/>
        </w:rPr>
        <w:t xml:space="preserve">Педагогічне навантаження на наступний навчальний рік доводиться до відома педагогічних працівників  у  кінці поточного навчального року  до надання  відпустки  (ст.  32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00"/>
            <w:sz w:val="24"/>
            <w:szCs w:val="24"/>
          </w:rPr>
          <w:t>п. 20 розділу ІV Типових правил внутрішнього розпорядку для працівників державних навчально-виховних закладів України, затверджених наказом Міносвіти від 20.12.93 р. № 455</w:t>
        </w:r>
      </w:hyperlink>
      <w:r>
        <w:rPr>
          <w:rFonts w:ascii="Times New Roman" w:eastAsia="Times New Roman" w:hAnsi="Times New Roman" w:cs="Times New Roman"/>
          <w:color w:val="000000"/>
          <w:sz w:val="24"/>
          <w:szCs w:val="24"/>
        </w:rPr>
        <w:t xml:space="preserve">).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color w:val="000000"/>
          <w:sz w:val="24"/>
          <w:szCs w:val="24"/>
        </w:rPr>
        <w:t>Ознайомлення педагогічних пра</w:t>
      </w:r>
      <w:r>
        <w:rPr>
          <w:rFonts w:ascii="Times New Roman" w:eastAsia="Times New Roman" w:hAnsi="Times New Roman" w:cs="Times New Roman"/>
          <w:color w:val="000000"/>
          <w:sz w:val="24"/>
          <w:szCs w:val="24"/>
        </w:rPr>
        <w:t xml:space="preserve">цівників з  навчальним навантаженням здійснюється під підпис.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color w:val="000000"/>
          <w:sz w:val="24"/>
          <w:szCs w:val="24"/>
        </w:rPr>
        <w:t>Виходячи  з  того,  що  з  педагогічним  навантаженням  педагогічний  працівник  має бути  ознайомлений  до  кінця  навчального  року,  то  робочий навчальний    план  на наступний  навчал</w:t>
      </w:r>
      <w:r>
        <w:rPr>
          <w:rFonts w:ascii="Times New Roman" w:eastAsia="Times New Roman" w:hAnsi="Times New Roman" w:cs="Times New Roman"/>
          <w:color w:val="000000"/>
          <w:sz w:val="24"/>
          <w:szCs w:val="24"/>
        </w:rPr>
        <w:t xml:space="preserve">ьний  рік  також  має  бути  затверджений  ще  до  кінця  поточного навчального  року  (п. 20  Типових  правил  внутрішнього  розпорядку  для працівників державних навчально-виховних закладів України).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color w:val="000000"/>
          <w:sz w:val="24"/>
          <w:szCs w:val="24"/>
        </w:rPr>
        <w:t>Остаточний розподіл педагогічного навантаження з</w:t>
      </w:r>
      <w:r>
        <w:rPr>
          <w:rFonts w:ascii="Times New Roman" w:eastAsia="Times New Roman" w:hAnsi="Times New Roman" w:cs="Times New Roman"/>
          <w:color w:val="000000"/>
          <w:sz w:val="24"/>
          <w:szCs w:val="24"/>
        </w:rPr>
        <w:t xml:space="preserve"> урахуванням кадрових </w:t>
      </w:r>
      <w:r>
        <w:rPr>
          <w:rFonts w:ascii="Times New Roman" w:eastAsia="Times New Roman" w:hAnsi="Times New Roman" w:cs="Times New Roman"/>
          <w:sz w:val="24"/>
          <w:szCs w:val="24"/>
        </w:rPr>
        <w:t xml:space="preserve">змін протягом літнього періоду </w:t>
      </w:r>
      <w:r>
        <w:rPr>
          <w:rFonts w:ascii="Times New Roman" w:eastAsia="Times New Roman" w:hAnsi="Times New Roman" w:cs="Times New Roman"/>
          <w:color w:val="000000"/>
          <w:sz w:val="24"/>
          <w:szCs w:val="24"/>
        </w:rPr>
        <w:t>здійснюється станом на 01 вересня, що оформляється наказом директора закладу освіти і погоджується з Радою трудового колективу. Погодження розподілу педагогічного навантаження Рада трудового колективу ро</w:t>
      </w:r>
      <w:r>
        <w:rPr>
          <w:rFonts w:ascii="Times New Roman" w:eastAsia="Times New Roman" w:hAnsi="Times New Roman" w:cs="Times New Roman"/>
          <w:color w:val="000000"/>
          <w:sz w:val="24"/>
          <w:szCs w:val="24"/>
        </w:rPr>
        <w:t xml:space="preserve">зглядає на своєму засіданні, що оформлюється відповідним протоколом.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Pr>
          <w:rFonts w:ascii="Times New Roman" w:eastAsia="Times New Roman" w:hAnsi="Times New Roman" w:cs="Times New Roman"/>
          <w:color w:val="000000"/>
          <w:sz w:val="24"/>
          <w:szCs w:val="24"/>
        </w:rPr>
        <w:t xml:space="preserve">На  підставі  наказу  (наказів)  про  розподіл  педагогічного  навантаження складається  тарифікаційний  список,  який  підписується  керівником  закладу освіти  та погоджується з </w:t>
      </w:r>
      <w:r>
        <w:rPr>
          <w:rFonts w:ascii="Times New Roman" w:eastAsia="Times New Roman" w:hAnsi="Times New Roman" w:cs="Times New Roman"/>
          <w:color w:val="000000"/>
          <w:sz w:val="24"/>
          <w:szCs w:val="24"/>
        </w:rPr>
        <w:t xml:space="preserve">Головою  трудового колективу (п.4 Інструкції). </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color w:val="000000"/>
          <w:sz w:val="24"/>
          <w:szCs w:val="24"/>
        </w:rPr>
        <w:t>До 05 вересня тарифікаційний список затверджується роботодавцем за  погодженням з Головою  трудового колективу (п.4 Інструкції).</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color w:val="000000"/>
          <w:sz w:val="24"/>
          <w:szCs w:val="24"/>
        </w:rPr>
        <w:t xml:space="preserve">Перерозподіл педагогічного навантаження протягом навчального року </w:t>
      </w:r>
      <w:r>
        <w:rPr>
          <w:rFonts w:ascii="Times New Roman" w:eastAsia="Times New Roman" w:hAnsi="Times New Roman" w:cs="Times New Roman"/>
          <w:color w:val="000000"/>
          <w:sz w:val="24"/>
          <w:szCs w:val="24"/>
        </w:rPr>
        <w:t>не допускається. Він можливий лише у разі зміни кількості годин з окремих навчальних предметів (інтегрованих курсів), що передбачається навчальним планом закладу освіти, або у разі звільнення вчителів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письмовою згодою педагогічного працівника з додержа</w:t>
      </w:r>
      <w:r>
        <w:rPr>
          <w:rFonts w:ascii="Times New Roman" w:eastAsia="Times New Roman" w:hAnsi="Times New Roman" w:cs="Times New Roman"/>
          <w:color w:val="000000"/>
          <w:sz w:val="24"/>
          <w:szCs w:val="24"/>
        </w:rPr>
        <w:t>нням законодавства про працю.</w:t>
      </w:r>
    </w:p>
    <w:p w:rsidR="00163B44" w:rsidRDefault="00B43630">
      <w:pPr>
        <w:tabs>
          <w:tab w:val="left" w:pos="1276"/>
          <w:tab w:val="left" w:pos="1418"/>
          <w:tab w:val="left" w:pos="1560"/>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Pr>
          <w:rFonts w:ascii="Times New Roman" w:eastAsia="Times New Roman" w:hAnsi="Times New Roman" w:cs="Times New Roman"/>
          <w:color w:val="000000"/>
          <w:sz w:val="24"/>
          <w:szCs w:val="24"/>
        </w:rPr>
        <w:t xml:space="preserve">Учителям та іншим педагогічним працівникам, у яких  з  незалежних  від  них  причин  протягом  навчального  року навантаження зменшується порівняно з  </w:t>
      </w:r>
      <w:r>
        <w:rPr>
          <w:rFonts w:ascii="Times New Roman" w:eastAsia="Times New Roman" w:hAnsi="Times New Roman" w:cs="Times New Roman"/>
          <w:color w:val="000000"/>
          <w:sz w:val="24"/>
          <w:szCs w:val="24"/>
        </w:rPr>
        <w:lastRenderedPageBreak/>
        <w:t>навантаженням,  встановленим їм при тарифікації, до кінця навчального</w:t>
      </w:r>
      <w:r>
        <w:rPr>
          <w:rFonts w:ascii="Times New Roman" w:eastAsia="Times New Roman" w:hAnsi="Times New Roman" w:cs="Times New Roman"/>
          <w:color w:val="000000"/>
          <w:sz w:val="24"/>
          <w:szCs w:val="24"/>
        </w:rPr>
        <w:t xml:space="preserve"> року виплачується:</w:t>
      </w:r>
      <w:r>
        <w:rPr>
          <w:rFonts w:ascii="Times New Roman" w:eastAsia="Times New Roman" w:hAnsi="Times New Roman" w:cs="Times New Roman"/>
          <w:sz w:val="24"/>
          <w:szCs w:val="24"/>
        </w:rPr>
        <w:t xml:space="preserve"> у  випадку,   коли  навантаження,   що    залишилось,    вище встановленої  норми  на  ставку  - заробітна  плата  за    фактичну кількість годин; у  випадку,   </w:t>
      </w:r>
      <w:r>
        <w:rPr>
          <w:rFonts w:ascii="Times New Roman" w:eastAsia="Times New Roman" w:hAnsi="Times New Roman" w:cs="Times New Roman"/>
          <w:sz w:val="24"/>
          <w:szCs w:val="24"/>
          <w:highlight w:val="white"/>
        </w:rPr>
        <w:t>коли   навантаження,   що   залишилось,   нижче встановленої норми на ставк</w:t>
      </w:r>
      <w:r>
        <w:rPr>
          <w:rFonts w:ascii="Times New Roman" w:eastAsia="Times New Roman" w:hAnsi="Times New Roman" w:cs="Times New Roman"/>
          <w:sz w:val="24"/>
          <w:szCs w:val="24"/>
          <w:highlight w:val="white"/>
        </w:rPr>
        <w:t>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у  випадку,  коли при тарифікації навчальне нав</w:t>
      </w:r>
      <w:r>
        <w:rPr>
          <w:rFonts w:ascii="Times New Roman" w:eastAsia="Times New Roman" w:hAnsi="Times New Roman" w:cs="Times New Roman"/>
          <w:sz w:val="24"/>
          <w:szCs w:val="24"/>
          <w:highlight w:val="white"/>
        </w:rPr>
        <w:t>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w:t>
      </w:r>
      <w:hyperlink r:id="rId17">
        <w:r>
          <w:rPr>
            <w:rFonts w:ascii="Times New Roman" w:eastAsia="Times New Roman" w:hAnsi="Times New Roman" w:cs="Times New Roman"/>
            <w:sz w:val="24"/>
            <w:szCs w:val="24"/>
            <w:highlight w:val="white"/>
          </w:rPr>
          <w:t>п. 76 Інструкції</w:t>
        </w:r>
      </w:hyperlink>
      <w:r>
        <w:rPr>
          <w:rFonts w:ascii="Times New Roman" w:eastAsia="Times New Roman" w:hAnsi="Times New Roman" w:cs="Times New Roman"/>
          <w:sz w:val="24"/>
          <w:szCs w:val="24"/>
          <w:highlight w:val="white"/>
        </w:rPr>
        <w:t>).</w:t>
      </w:r>
    </w:p>
    <w:p w:rsidR="00163B44" w:rsidRDefault="00B43630">
      <w:pPr>
        <w:tabs>
          <w:tab w:val="left" w:pos="1418"/>
          <w:tab w:val="left" w:pos="1560"/>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3.14. </w:t>
      </w:r>
      <w:r>
        <w:rPr>
          <w:rFonts w:ascii="Times New Roman" w:eastAsia="Times New Roman" w:hAnsi="Times New Roman" w:cs="Times New Roman"/>
          <w:color w:val="000000"/>
          <w:sz w:val="24"/>
          <w:szCs w:val="24"/>
        </w:rPr>
        <w:t>Спори щодо п</w:t>
      </w:r>
      <w:r>
        <w:rPr>
          <w:rFonts w:ascii="Times New Roman" w:eastAsia="Times New Roman" w:hAnsi="Times New Roman" w:cs="Times New Roman"/>
          <w:color w:val="000000"/>
          <w:sz w:val="24"/>
          <w:szCs w:val="24"/>
        </w:rPr>
        <w:t xml:space="preserve">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w:t>
      </w:r>
    </w:p>
    <w:p w:rsidR="00163B44" w:rsidRDefault="00163B44">
      <w:pPr>
        <w:tabs>
          <w:tab w:val="left" w:pos="1418"/>
          <w:tab w:val="left" w:pos="1560"/>
        </w:tabs>
        <w:spacing w:after="0" w:line="240" w:lineRule="auto"/>
        <w:ind w:firstLine="708"/>
        <w:jc w:val="both"/>
        <w:rPr>
          <w:rFonts w:ascii="Times New Roman" w:eastAsia="Times New Roman" w:hAnsi="Times New Roman" w:cs="Times New Roman"/>
          <w:sz w:val="24"/>
          <w:szCs w:val="24"/>
        </w:rPr>
      </w:pPr>
    </w:p>
    <w:p w:rsidR="00163B44" w:rsidRDefault="00B43630">
      <w:pPr>
        <w:numPr>
          <w:ilvl w:val="0"/>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Особливості розподілу для окремих категорій </w:t>
      </w:r>
    </w:p>
    <w:p w:rsidR="00163B44" w:rsidRDefault="00B43630">
      <w:pPr>
        <w:numPr>
          <w:ilvl w:val="2"/>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Особи, які знаходяться  у  відпустках по вагітності і пологах, догляду за дитиною до 3-х років (до 6 років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згідно ст. 179 </w:t>
      </w:r>
      <w:proofErr w:type="spellStart"/>
      <w:r>
        <w:rPr>
          <w:rFonts w:ascii="Times New Roman" w:eastAsia="Times New Roman" w:hAnsi="Times New Roman" w:cs="Times New Roman"/>
          <w:color w:val="000000"/>
          <w:sz w:val="24"/>
          <w:szCs w:val="24"/>
        </w:rPr>
        <w:t>КЗпП</w:t>
      </w:r>
      <w:proofErr w:type="spellEnd"/>
      <w:r>
        <w:rPr>
          <w:rFonts w:ascii="Times New Roman" w:eastAsia="Times New Roman" w:hAnsi="Times New Roman" w:cs="Times New Roman"/>
          <w:color w:val="000000"/>
          <w:sz w:val="24"/>
          <w:szCs w:val="24"/>
        </w:rPr>
        <w:t>, враховуючи  їх  право  вийти  на  роботу  до  закінчення  відпустки  або працювати</w:t>
      </w:r>
      <w:r>
        <w:rPr>
          <w:rFonts w:ascii="Times New Roman" w:eastAsia="Times New Roman" w:hAnsi="Times New Roman" w:cs="Times New Roman"/>
          <w:color w:val="000000"/>
          <w:sz w:val="24"/>
          <w:szCs w:val="24"/>
        </w:rPr>
        <w:t xml:space="preserve"> на умовах неповного робочого часу, щорічно  визначається  обсяг  навчального  навантаження  в  розмірі,  який  вони мали до виходу у таку відпустку. На  період  їх  відпустки  години  навчального  навантаження передаються іншим працівникам тимчасово (Дого</w:t>
      </w:r>
      <w:r>
        <w:rPr>
          <w:rFonts w:ascii="Times New Roman" w:eastAsia="Times New Roman" w:hAnsi="Times New Roman" w:cs="Times New Roman"/>
          <w:color w:val="000000"/>
          <w:sz w:val="24"/>
          <w:szCs w:val="24"/>
        </w:rPr>
        <w:t xml:space="preserve">вір), а прізвища жінок, які  перебувають  у  згаданих  відпустках,  вносяться до  тарифікаційних  відомостей  на початок  кожного  навчального  року  з  визначенням  відповідного навантаження і заробітної плати.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Вчителі  початкових  класів.  Учителям  по</w:t>
      </w:r>
      <w:r>
        <w:rPr>
          <w:rFonts w:ascii="Times New Roman" w:eastAsia="Times New Roman" w:hAnsi="Times New Roman" w:cs="Times New Roman"/>
          <w:color w:val="000000"/>
          <w:sz w:val="24"/>
          <w:szCs w:val="24"/>
        </w:rPr>
        <w:t>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2-4 класах уроки образотворчого мистецтва, музики та співів,</w:t>
      </w:r>
      <w:r>
        <w:rPr>
          <w:rFonts w:ascii="Times New Roman" w:eastAsia="Times New Roman" w:hAnsi="Times New Roman" w:cs="Times New Roman"/>
          <w:color w:val="000000"/>
          <w:sz w:val="24"/>
          <w:szCs w:val="24"/>
        </w:rPr>
        <w:t xml:space="preserve"> фізкультури передані спеціалістам</w:t>
      </w:r>
      <w:r>
        <w:rPr>
          <w:rFonts w:ascii="Times New Roman" w:eastAsia="Times New Roman" w:hAnsi="Times New Roman" w:cs="Times New Roman"/>
          <w:sz w:val="24"/>
          <w:szCs w:val="24"/>
        </w:rPr>
        <w:t xml:space="preserve"> або </w:t>
      </w:r>
      <w:r>
        <w:rPr>
          <w:rFonts w:ascii="Times New Roman" w:eastAsia="Times New Roman" w:hAnsi="Times New Roman" w:cs="Times New Roman"/>
          <w:color w:val="000000"/>
          <w:sz w:val="24"/>
          <w:szCs w:val="24"/>
        </w:rPr>
        <w:t>у 1 клас</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 вчителі за станом здоров’я та з інших причин не можуть вести уроки фізкультури і співів. У  всіх  цих  випадках  звільнення  вчителя  від  проведення  занять  та  виплата заробітної плати в розмірі не нижче </w:t>
      </w:r>
      <w:r>
        <w:rPr>
          <w:rFonts w:ascii="Times New Roman" w:eastAsia="Times New Roman" w:hAnsi="Times New Roman" w:cs="Times New Roman"/>
          <w:color w:val="000000"/>
          <w:sz w:val="24"/>
          <w:szCs w:val="24"/>
        </w:rPr>
        <w:t xml:space="preserve">місячної ставки з обов’язковим довантаженням до  встановленої  норми  годин  оформляється  наказом  директора  закладу освіти із зазначенням причин та підстав звільнення від занять і робіт, якими довантажується вчитель (п.74 Інструкції). </w:t>
      </w:r>
    </w:p>
    <w:p w:rsidR="00163B44" w:rsidRDefault="00B43630">
      <w:pPr>
        <w:tabs>
          <w:tab w:val="left" w:pos="1276"/>
          <w:tab w:val="left" w:pos="1418"/>
          <w:tab w:val="left" w:pos="15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Години  окремих  </w:t>
      </w:r>
      <w:r>
        <w:rPr>
          <w:rFonts w:ascii="Times New Roman" w:eastAsia="Times New Roman" w:hAnsi="Times New Roman" w:cs="Times New Roman"/>
          <w:color w:val="000000"/>
          <w:sz w:val="24"/>
          <w:szCs w:val="24"/>
        </w:rPr>
        <w:t>предметів  від  учителів  початкових  класів  можуть передаватись лише спеціалістам закладу</w:t>
      </w:r>
      <w:r>
        <w:rPr>
          <w:rFonts w:ascii="Times New Roman" w:eastAsia="Times New Roman" w:hAnsi="Times New Roman" w:cs="Times New Roman"/>
          <w:sz w:val="24"/>
          <w:szCs w:val="24"/>
        </w:rPr>
        <w:t xml:space="preserve"> освіти</w:t>
      </w:r>
      <w:r>
        <w:rPr>
          <w:rFonts w:ascii="Times New Roman" w:eastAsia="Times New Roman" w:hAnsi="Times New Roman" w:cs="Times New Roman"/>
          <w:color w:val="000000"/>
          <w:sz w:val="24"/>
          <w:szCs w:val="24"/>
        </w:rPr>
        <w:t xml:space="preserve"> які не мають повного навантаження, і лише ті години, які виходять за межі ставки вчителя початкових класів</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 закладу освіти та його заступники. Кер</w:t>
      </w:r>
      <w:r>
        <w:rPr>
          <w:rFonts w:ascii="Times New Roman" w:eastAsia="Times New Roman" w:hAnsi="Times New Roman" w:cs="Times New Roman"/>
          <w:color w:val="000000"/>
          <w:sz w:val="24"/>
          <w:szCs w:val="24"/>
        </w:rPr>
        <w:t>івнику закладу освіти та його заступнику з навчально-виховної роботи, який працює на  повну  ставку,  надавати  навчальні  години  лише  при  повному  забезпеченні штатних  педагогічних працівників  кількістю  годин  на  ставку,  або  при  наявності їх пис</w:t>
      </w:r>
      <w:r>
        <w:rPr>
          <w:rFonts w:ascii="Times New Roman" w:eastAsia="Times New Roman" w:hAnsi="Times New Roman" w:cs="Times New Roman"/>
          <w:color w:val="000000"/>
          <w:sz w:val="24"/>
          <w:szCs w:val="24"/>
        </w:rPr>
        <w:t>ьмової відмови  від роботи на ставку. Оскільки заклад освіти знаходиться у сільській місцевості, директор  та його заступник з навчально-виховної роботи, при відсутності вчителів з певних предметів, можуть вести викладацьку роботу в обсязі не більше 12 год</w:t>
      </w:r>
      <w:r>
        <w:rPr>
          <w:rFonts w:ascii="Times New Roman" w:eastAsia="Times New Roman" w:hAnsi="Times New Roman" w:cs="Times New Roman"/>
          <w:color w:val="000000"/>
          <w:sz w:val="24"/>
          <w:szCs w:val="24"/>
        </w:rPr>
        <w:t xml:space="preserve">ин на тиждень (480 годин на рік). Заступник директора з виховної роботи (основна посада), який працює в закладі освіти на 0,5 посадового окладу (ставки), має право вести викладацьку роботу не більше 18 годин на тиждень (720 годин на рік), за умови повного </w:t>
      </w:r>
      <w:r>
        <w:rPr>
          <w:rFonts w:ascii="Times New Roman" w:eastAsia="Times New Roman" w:hAnsi="Times New Roman" w:cs="Times New Roman"/>
          <w:color w:val="000000"/>
          <w:sz w:val="24"/>
          <w:szCs w:val="24"/>
        </w:rPr>
        <w:t>забезпечення штатних  педагогічних працівників  кількістю  годин  на  ставку,  або  при  наявності їх письмової відмови  від роботи на ставку. У разі, якщо в закладі освіти є педагогічні працівники, що працюють не на повну ставку, але хочуть працювати на п</w:t>
      </w:r>
      <w:r>
        <w:rPr>
          <w:rFonts w:ascii="Times New Roman" w:eastAsia="Times New Roman" w:hAnsi="Times New Roman" w:cs="Times New Roman"/>
          <w:color w:val="000000"/>
          <w:sz w:val="24"/>
          <w:szCs w:val="24"/>
        </w:rPr>
        <w:t xml:space="preserve">овну, заступник директора з виховної роботи (основна посада), який працює в закладі освіти на 0,5 посадового окладу (ставки), має право вести викладацьку роботу не більше 9 годин на тиждень (360 годин на рік).  </w:t>
      </w:r>
    </w:p>
    <w:p w:rsidR="00163B44" w:rsidRDefault="00B43630">
      <w:pPr>
        <w:numPr>
          <w:ilvl w:val="1"/>
          <w:numId w:val="9"/>
        </w:numPr>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Інші педагогічні працівники закладу освіти. </w:t>
      </w:r>
      <w:r>
        <w:rPr>
          <w:rFonts w:ascii="Times New Roman" w:eastAsia="Times New Roman" w:hAnsi="Times New Roman" w:cs="Times New Roman"/>
          <w:color w:val="000000"/>
          <w:sz w:val="24"/>
          <w:szCs w:val="24"/>
        </w:rPr>
        <w:t xml:space="preserve">Можуть вести викладацьку роботу або заняття з гуртківцями у цьому ж закладі, але не більше 12 годин на тиждень (480 годин на рік), якщо вони по основній роботі отримують повний посадовий оклад (ставку). У </w:t>
      </w:r>
      <w:r>
        <w:rPr>
          <w:rFonts w:ascii="Times New Roman" w:eastAsia="Times New Roman" w:hAnsi="Times New Roman" w:cs="Times New Roman"/>
          <w:color w:val="000000"/>
          <w:sz w:val="24"/>
          <w:szCs w:val="24"/>
        </w:rPr>
        <w:lastRenderedPageBreak/>
        <w:t xml:space="preserve">випадках, коли вищезгадані працівники отримують по </w:t>
      </w:r>
      <w:r>
        <w:rPr>
          <w:rFonts w:ascii="Times New Roman" w:eastAsia="Times New Roman" w:hAnsi="Times New Roman" w:cs="Times New Roman"/>
          <w:color w:val="000000"/>
          <w:sz w:val="24"/>
          <w:szCs w:val="24"/>
        </w:rPr>
        <w:t>основній посаді 0,5 посадового окладу (ставки), їм дозволяється вести викладацьку роботу  не більше 18 годин на тиждень (720 годин на рік). У разі, якщо в закладі освіти є педагогічні працівники, що працюють не на повну ставку, але хочуть працювати на повн</w:t>
      </w:r>
      <w:r>
        <w:rPr>
          <w:rFonts w:ascii="Times New Roman" w:eastAsia="Times New Roman" w:hAnsi="Times New Roman" w:cs="Times New Roman"/>
          <w:color w:val="000000"/>
          <w:sz w:val="24"/>
          <w:szCs w:val="24"/>
        </w:rPr>
        <w:t xml:space="preserve">у, інші педагогічні працівники закладу освіти, що працюють на 0,5 посадового окладу (ставки), мають право вести викладацьку роботу не більше 9 годин на тиждень (360 годин на рік).  </w:t>
      </w:r>
    </w:p>
    <w:p w:rsidR="00163B44" w:rsidRDefault="00163B44">
      <w:pPr>
        <w:tabs>
          <w:tab w:val="left" w:pos="1276"/>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r>
        <w:br w:type="page"/>
      </w:r>
    </w:p>
    <w:p w:rsidR="00163B44" w:rsidRDefault="00B43630">
      <w:pPr>
        <w:tabs>
          <w:tab w:val="left" w:pos="141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2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4.3.27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5"/>
        <w:gridCol w:w="4460"/>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sz w:val="24"/>
                <w:szCs w:val="24"/>
              </w:rPr>
              <w:t xml:space="preserve">Голова  трудового </w:t>
            </w:r>
            <w:r>
              <w:rPr>
                <w:rFonts w:ascii="Times New Roman" w:eastAsia="Times New Roman" w:hAnsi="Times New Roman" w:cs="Times New Roman"/>
                <w:sz w:val="24"/>
                <w:szCs w:val="24"/>
              </w:rPr>
              <w:t>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                              ___________  Тетяна КОВАЛЬЧУК</w:t>
            </w:r>
            <w:r>
              <w:rPr>
                <w:rFonts w:ascii="Times New Roman" w:eastAsia="Times New Roman" w:hAnsi="Times New Roman" w:cs="Times New Roman"/>
                <w:sz w:val="24"/>
                <w:szCs w:val="24"/>
              </w:rPr>
              <w:br/>
              <w:t>__.__.2023</w:t>
            </w:r>
          </w:p>
        </w:tc>
        <w:tc>
          <w:tcPr>
            <w:tcW w:w="4460"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line="240" w:lineRule="auto"/>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                     ________ Ірина ОСАДЧУК            __.____. 2023</w:t>
            </w:r>
          </w:p>
        </w:tc>
      </w:tr>
    </w:tbl>
    <w:p w:rsidR="00163B44" w:rsidRDefault="00B43630">
      <w:pPr>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робочих місць, працівникам яких встановлена доплата до посадового окладу за шкідливі умови праці</w:t>
      </w:r>
    </w:p>
    <w:tbl>
      <w:tblPr>
        <w:tblW w:w="9383" w:type="dxa"/>
        <w:tblInd w:w="142" w:type="dxa"/>
        <w:tblLayout w:type="fixed"/>
        <w:tblLook w:val="0000"/>
      </w:tblPr>
      <w:tblGrid>
        <w:gridCol w:w="709"/>
        <w:gridCol w:w="7649"/>
        <w:gridCol w:w="1025"/>
      </w:tblGrid>
      <w:tr w:rsidR="00163B44">
        <w:trPr>
          <w:trHeight w:val="696"/>
        </w:trPr>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w:t>
            </w:r>
          </w:p>
          <w:p w:rsidR="00163B44" w:rsidRDefault="00B43630">
            <w:pPr>
              <w:widowControl w:val="0"/>
              <w:tabs>
                <w:tab w:val="left" w:pos="1418"/>
                <w:tab w:val="left" w:pos="1560"/>
              </w:tabs>
              <w:spacing w:after="0" w:line="240" w:lineRule="auto"/>
              <w:jc w:val="center"/>
            </w:pPr>
            <w:proofErr w:type="spellStart"/>
            <w:r>
              <w:rPr>
                <w:rFonts w:ascii="Times New Roman" w:eastAsia="Times New Roman" w:hAnsi="Times New Roman" w:cs="Times New Roman"/>
                <w:sz w:val="24"/>
                <w:szCs w:val="24"/>
              </w:rPr>
              <w:t>п\п</w:t>
            </w:r>
            <w:proofErr w:type="spellEnd"/>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 xml:space="preserve">Перелік </w:t>
            </w:r>
            <w:r>
              <w:rPr>
                <w:rFonts w:ascii="Times New Roman" w:eastAsia="Times New Roman" w:hAnsi="Times New Roman" w:cs="Times New Roman"/>
                <w:sz w:val="24"/>
                <w:szCs w:val="24"/>
              </w:rPr>
              <w:t>робочих місць</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ind w:right="-77"/>
              <w:jc w:val="center"/>
            </w:pPr>
            <w:r>
              <w:rPr>
                <w:rFonts w:ascii="Times New Roman" w:eastAsia="Times New Roman" w:hAnsi="Times New Roman" w:cs="Times New Roman"/>
                <w:sz w:val="24"/>
                <w:szCs w:val="24"/>
              </w:rPr>
              <w:t>Розмір доплати</w:t>
            </w:r>
          </w:p>
        </w:tc>
      </w:tr>
      <w:tr w:rsidR="00163B44">
        <w:trPr>
          <w:trHeight w:val="585"/>
        </w:trPr>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Оператор котельні в  нічний  час  (з  10-ї  години вечора  до  6-ї  години  ранку)</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40 %</w:t>
            </w:r>
          </w:p>
        </w:tc>
      </w:tr>
      <w:tr w:rsidR="00163B44">
        <w:trPr>
          <w:trHeight w:val="403"/>
        </w:trPr>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2.</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both"/>
            </w:pPr>
            <w:r>
              <w:rPr>
                <w:rFonts w:ascii="Times New Roman" w:eastAsia="Times New Roman" w:hAnsi="Times New Roman" w:cs="Times New Roman"/>
                <w:sz w:val="24"/>
                <w:szCs w:val="24"/>
              </w:rPr>
              <w:t xml:space="preserve">Оператор котельні, який зайнятий на  роботах з важкими та шкідливими умовами праці. Доплати нараховуються за час </w:t>
            </w:r>
            <w:proofErr w:type="spellStart"/>
            <w:r>
              <w:rPr>
                <w:rFonts w:ascii="Times New Roman" w:eastAsia="Times New Roman" w:hAnsi="Times New Roman" w:cs="Times New Roman"/>
                <w:sz w:val="24"/>
                <w:szCs w:val="24"/>
              </w:rPr>
              <w:t>фак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тичної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зайнятості працівників на таких робочих місцях або в таких умовах праці. При наступній раціоналізації робочих місць і поліпшенні умов праці доплати зменшуються або відміняються повністю.</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12%</w:t>
            </w:r>
          </w:p>
          <w:p w:rsidR="00163B44" w:rsidRDefault="00163B44">
            <w:pPr>
              <w:widowControl w:val="0"/>
              <w:tabs>
                <w:tab w:val="left" w:pos="1418"/>
                <w:tab w:val="left" w:pos="1560"/>
              </w:tabs>
              <w:spacing w:after="0" w:line="240" w:lineRule="auto"/>
              <w:jc w:val="center"/>
              <w:rPr>
                <w:rFonts w:ascii="Times New Roman" w:eastAsia="Times New Roman" w:hAnsi="Times New Roman" w:cs="Times New Roman"/>
                <w:sz w:val="24"/>
                <w:szCs w:val="24"/>
              </w:rPr>
            </w:pPr>
          </w:p>
        </w:tc>
      </w:tr>
      <w:tr w:rsidR="00163B44">
        <w:trPr>
          <w:trHeight w:val="428"/>
        </w:trPr>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2</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 xml:space="preserve">Сторож в  нічний  час  (з  10-ї  години вечора  до  6-ї  </w:t>
            </w:r>
            <w:r>
              <w:rPr>
                <w:rFonts w:ascii="Times New Roman" w:eastAsia="Times New Roman" w:hAnsi="Times New Roman" w:cs="Times New Roman"/>
                <w:sz w:val="24"/>
                <w:szCs w:val="24"/>
              </w:rPr>
              <w:t>години  ранку)</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40 %</w:t>
            </w:r>
          </w:p>
        </w:tc>
      </w:tr>
      <w:tr w:rsidR="00163B44">
        <w:trPr>
          <w:trHeight w:val="278"/>
        </w:trPr>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3</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Кухар</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12 %</w:t>
            </w:r>
          </w:p>
        </w:tc>
      </w:tr>
      <w:tr w:rsidR="00163B44">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4</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Підсобний робітник кухні</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12%</w:t>
            </w:r>
          </w:p>
        </w:tc>
      </w:tr>
      <w:tr w:rsidR="00163B44">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4</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Прибиральник  службових приміщень</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10 %</w:t>
            </w:r>
          </w:p>
        </w:tc>
      </w:tr>
      <w:tr w:rsidR="00163B44">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5</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Сестра медична</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5%</w:t>
            </w:r>
          </w:p>
        </w:tc>
      </w:tr>
      <w:tr w:rsidR="00163B44">
        <w:tc>
          <w:tcPr>
            <w:tcW w:w="7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6</w:t>
            </w:r>
          </w:p>
        </w:tc>
        <w:tc>
          <w:tcPr>
            <w:tcW w:w="764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Двірник</w:t>
            </w:r>
          </w:p>
        </w:tc>
        <w:tc>
          <w:tcPr>
            <w:tcW w:w="102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10%</w:t>
            </w:r>
          </w:p>
        </w:tc>
      </w:tr>
    </w:tbl>
    <w:p w:rsidR="00163B44" w:rsidRDefault="00163B44">
      <w:pPr>
        <w:tabs>
          <w:tab w:val="left" w:pos="1418"/>
          <w:tab w:val="left" w:pos="1560"/>
        </w:tabs>
        <w:spacing w:after="0" w:line="240" w:lineRule="auto"/>
        <w:jc w:val="right"/>
        <w:rPr>
          <w:rFonts w:ascii="Times New Roman" w:eastAsia="Times New Roman" w:hAnsi="Times New Roman" w:cs="Times New Roman"/>
          <w:sz w:val="24"/>
          <w:szCs w:val="24"/>
        </w:rPr>
      </w:pPr>
    </w:p>
    <w:p w:rsidR="00163B44" w:rsidRDefault="00B436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5.1.11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3" w:line="240"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                     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line="240" w:lineRule="auto"/>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w:t>
            </w:r>
            <w:r>
              <w:rPr>
                <w:rFonts w:ascii="Times New Roman" w:eastAsia="Times New Roman" w:hAnsi="Times New Roman" w:cs="Times New Roman"/>
                <w:sz w:val="24"/>
                <w:szCs w:val="24"/>
              </w:rPr>
              <w:t>кої області»                          ________ Ірина ОСАДЧУК                 __.____. 2023</w:t>
            </w:r>
          </w:p>
        </w:tc>
      </w:tr>
    </w:tbl>
    <w:p w:rsidR="00163B44" w:rsidRDefault="00163B44">
      <w:pPr>
        <w:widowControl w:val="0"/>
        <w:tabs>
          <w:tab w:val="left" w:pos="1418"/>
          <w:tab w:val="left" w:pos="1560"/>
        </w:tabs>
        <w:spacing w:after="0" w:line="240" w:lineRule="auto"/>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w:t>
      </w:r>
    </w:p>
    <w:p w:rsidR="00163B44" w:rsidRDefault="00B43630">
      <w:pPr>
        <w:widowControl w:val="0"/>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щорічної додаткової відпустки за роботу із шкідливими і важкими умовами праці </w:t>
      </w:r>
    </w:p>
    <w:p w:rsidR="00163B44" w:rsidRDefault="00B43630">
      <w:pPr>
        <w:widowControl w:val="0"/>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до постанови Кабінету Міністрів України від 17.11.1997 №1290, </w:t>
      </w:r>
    </w:p>
    <w:p w:rsidR="00163B44" w:rsidRDefault="00B43630">
      <w:pPr>
        <w:widowControl w:val="0"/>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редакції від </w:t>
      </w:r>
      <w:r>
        <w:rPr>
          <w:rStyle w:val="dat0"/>
          <w:rFonts w:ascii="Times New Roman" w:hAnsi="Times New Roman" w:cs="Times New Roman"/>
          <w:bCs/>
          <w:sz w:val="24"/>
          <w:szCs w:val="24"/>
          <w:shd w:val="clear" w:color="auto" w:fill="F7F7F7"/>
        </w:rPr>
        <w:t xml:space="preserve">12.07.2022, підстава - </w:t>
      </w:r>
      <w:r>
        <w:rPr>
          <w:rFonts w:ascii="Times New Roman" w:hAnsi="Times New Roman" w:cs="Times New Roman"/>
          <w:color w:val="000000"/>
          <w:sz w:val="24"/>
          <w:szCs w:val="24"/>
          <w:shd w:val="clear" w:color="auto" w:fill="F7F7F7"/>
        </w:rPr>
        <w:t xml:space="preserve"> </w:t>
      </w:r>
      <w:r>
        <w:rPr>
          <w:rFonts w:ascii="Times New Roman" w:eastAsia="Times New Roman" w:hAnsi="Times New Roman" w:cs="Times New Roman"/>
          <w:sz w:val="24"/>
          <w:szCs w:val="24"/>
        </w:rPr>
        <w:t>№</w:t>
      </w:r>
      <w:r>
        <w:rPr>
          <w:rFonts w:ascii="Times New Roman" w:hAnsi="Times New Roman" w:cs="Times New Roman"/>
          <w:sz w:val="24"/>
          <w:szCs w:val="24"/>
          <w:shd w:val="clear" w:color="auto" w:fill="F7F7F7"/>
        </w:rPr>
        <w:t xml:space="preserve">767-2022-п)                                                                     </w:t>
      </w:r>
      <w:r>
        <w:rPr>
          <w:rFonts w:ascii="Times New Roman" w:eastAsia="Times New Roman" w:hAnsi="Times New Roman" w:cs="Times New Roman"/>
          <w:sz w:val="24"/>
          <w:szCs w:val="24"/>
          <w:shd w:val="clear" w:color="auto" w:fill="F7F7F7"/>
        </w:rPr>
        <w:t>( за результатами атестації робочих місць за умовами праці)</w:t>
      </w:r>
    </w:p>
    <w:tbl>
      <w:tblPr>
        <w:tblpPr w:leftFromText="180" w:rightFromText="180" w:vertAnchor="text" w:tblpY="587"/>
        <w:tblW w:w="9634" w:type="dxa"/>
        <w:tblInd w:w="-5" w:type="dxa"/>
        <w:tblLayout w:type="fixed"/>
        <w:tblLook w:val="0000"/>
      </w:tblPr>
      <w:tblGrid>
        <w:gridCol w:w="1100"/>
        <w:gridCol w:w="4138"/>
        <w:gridCol w:w="4396"/>
      </w:tblGrid>
      <w:tr w:rsidR="00163B44">
        <w:tc>
          <w:tcPr>
            <w:tcW w:w="110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№п/п</w:t>
            </w:r>
          </w:p>
        </w:tc>
        <w:tc>
          <w:tcPr>
            <w:tcW w:w="413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 xml:space="preserve">Перелік посад та професій </w:t>
            </w:r>
            <w:r>
              <w:rPr>
                <w:rFonts w:ascii="Times New Roman" w:eastAsia="Times New Roman" w:hAnsi="Times New Roman" w:cs="Times New Roman"/>
                <w:sz w:val="24"/>
                <w:szCs w:val="24"/>
              </w:rPr>
              <w:lastRenderedPageBreak/>
              <w:t>працівників</w:t>
            </w:r>
          </w:p>
        </w:tc>
        <w:tc>
          <w:tcPr>
            <w:tcW w:w="439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lastRenderedPageBreak/>
              <w:t xml:space="preserve">Тривалість додаткової відпустки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lastRenderedPageBreak/>
              <w:t>календарних днях</w:t>
            </w:r>
          </w:p>
        </w:tc>
      </w:tr>
      <w:tr w:rsidR="00163B44">
        <w:trPr>
          <w:trHeight w:val="289"/>
        </w:trPr>
        <w:tc>
          <w:tcPr>
            <w:tcW w:w="110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lastRenderedPageBreak/>
              <w:t>1.</w:t>
            </w:r>
          </w:p>
        </w:tc>
        <w:tc>
          <w:tcPr>
            <w:tcW w:w="413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both"/>
            </w:pPr>
            <w:r>
              <w:rPr>
                <w:rFonts w:ascii="Times New Roman" w:eastAsia="Times New Roman" w:hAnsi="Times New Roman" w:cs="Times New Roman"/>
                <w:sz w:val="24"/>
                <w:szCs w:val="24"/>
              </w:rPr>
              <w:t>Кухар</w:t>
            </w:r>
          </w:p>
        </w:tc>
        <w:tc>
          <w:tcPr>
            <w:tcW w:w="439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line="240" w:lineRule="auto"/>
              <w:jc w:val="center"/>
            </w:pPr>
            <w:r>
              <w:rPr>
                <w:rFonts w:ascii="Times New Roman" w:eastAsia="Times New Roman" w:hAnsi="Times New Roman" w:cs="Times New Roman"/>
                <w:sz w:val="24"/>
                <w:szCs w:val="24"/>
              </w:rPr>
              <w:t>4</w:t>
            </w:r>
          </w:p>
        </w:tc>
      </w:tr>
    </w:tbl>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5.1.11 Договору</w:t>
      </w: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 2023</w:t>
            </w:r>
          </w:p>
        </w:tc>
      </w:tr>
    </w:tbl>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щорічної додаткової відпустки за особливий характер праці </w:t>
      </w:r>
      <w:r>
        <w:rPr>
          <w:rFonts w:ascii="Times New Roman" w:eastAsia="Times New Roman" w:hAnsi="Times New Roman" w:cs="Times New Roman"/>
          <w:sz w:val="24"/>
          <w:szCs w:val="24"/>
        </w:rPr>
        <w:t>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до постанови </w:t>
      </w:r>
      <w:r>
        <w:rPr>
          <w:rFonts w:ascii="Times New Roman" w:eastAsia="Times New Roman" w:hAnsi="Times New Roman" w:cs="Times New Roman"/>
          <w:sz w:val="24"/>
          <w:szCs w:val="24"/>
        </w:rPr>
        <w:t>Кабінету Міністрів України від 17.11.1997 №1290</w:t>
      </w:r>
    </w:p>
    <w:p w:rsidR="00163B44" w:rsidRDefault="00B43630">
      <w:pPr>
        <w:widowControl w:val="0"/>
        <w:tabs>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редакції постанови Кабінету Міністрів України від </w:t>
      </w:r>
      <w:r>
        <w:rPr>
          <w:rStyle w:val="dat0"/>
          <w:rFonts w:ascii="Times New Roman" w:hAnsi="Times New Roman" w:cs="Times New Roman"/>
          <w:bCs/>
          <w:sz w:val="24"/>
          <w:szCs w:val="24"/>
          <w:shd w:val="clear" w:color="auto" w:fill="F7F7F7"/>
        </w:rPr>
        <w:t>12.07.2022</w:t>
      </w:r>
      <w:r>
        <w:rPr>
          <w:rFonts w:ascii="Times New Roman" w:hAnsi="Times New Roman" w:cs="Times New Roman"/>
          <w:color w:val="000000"/>
          <w:sz w:val="24"/>
          <w:szCs w:val="24"/>
          <w:shd w:val="clear" w:color="auto" w:fill="F7F7F7"/>
        </w:rPr>
        <w:t xml:space="preserve"> </w:t>
      </w:r>
      <w:r>
        <w:rPr>
          <w:rFonts w:ascii="Times New Roman" w:eastAsia="Times New Roman" w:hAnsi="Times New Roman" w:cs="Times New Roman"/>
          <w:sz w:val="24"/>
          <w:szCs w:val="24"/>
        </w:rPr>
        <w:t>№</w:t>
      </w:r>
      <w:r>
        <w:rPr>
          <w:rFonts w:ascii="Times New Roman" w:hAnsi="Times New Roman" w:cs="Times New Roman"/>
          <w:sz w:val="24"/>
          <w:szCs w:val="24"/>
          <w:shd w:val="clear" w:color="auto" w:fill="F7F7F7"/>
        </w:rPr>
        <w:t>767</w:t>
      </w:r>
      <w:r>
        <w:rPr>
          <w:rFonts w:ascii="Times New Roman" w:eastAsia="Times New Roman" w:hAnsi="Times New Roman" w:cs="Times New Roman"/>
          <w:sz w:val="24"/>
          <w:szCs w:val="24"/>
        </w:rPr>
        <w:t>)</w:t>
      </w:r>
    </w:p>
    <w:p w:rsidR="00163B44" w:rsidRDefault="00163B44">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p>
    <w:tbl>
      <w:tblPr>
        <w:tblW w:w="9546" w:type="dxa"/>
        <w:tblLayout w:type="fixed"/>
        <w:tblLook w:val="0000"/>
      </w:tblPr>
      <w:tblGrid>
        <w:gridCol w:w="946"/>
        <w:gridCol w:w="6074"/>
        <w:gridCol w:w="2526"/>
      </w:tblGrid>
      <w:tr w:rsidR="00163B44">
        <w:trPr>
          <w:trHeight w:val="1418"/>
        </w:trPr>
        <w:tc>
          <w:tcPr>
            <w:tcW w:w="946"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jc w:val="center"/>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074"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посад та професій працівників</w:t>
            </w:r>
          </w:p>
        </w:tc>
        <w:tc>
          <w:tcPr>
            <w:tcW w:w="252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 додаткової відпустки в календарних днях</w:t>
            </w:r>
          </w:p>
        </w:tc>
      </w:tr>
      <w:tr w:rsidR="00163B44">
        <w:trPr>
          <w:trHeight w:val="465"/>
        </w:trPr>
        <w:tc>
          <w:tcPr>
            <w:tcW w:w="94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74"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Сестра медична</w:t>
            </w:r>
          </w:p>
        </w:tc>
        <w:tc>
          <w:tcPr>
            <w:tcW w:w="252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63B44">
        <w:trPr>
          <w:trHeight w:val="465"/>
        </w:trPr>
        <w:tc>
          <w:tcPr>
            <w:tcW w:w="94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74"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Офісний </w:t>
            </w:r>
            <w:r>
              <w:rPr>
                <w:rFonts w:ascii="Times New Roman" w:eastAsia="Times New Roman" w:hAnsi="Times New Roman" w:cs="Times New Roman"/>
                <w:sz w:val="24"/>
                <w:szCs w:val="24"/>
              </w:rPr>
              <w:t>службовець (друкування)</w:t>
            </w:r>
          </w:p>
        </w:tc>
        <w:tc>
          <w:tcPr>
            <w:tcW w:w="2526"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r>
    </w:tbl>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B43630">
      <w:pPr>
        <w:tabs>
          <w:tab w:val="left" w:pos="1418"/>
        </w:tabs>
        <w:rPr>
          <w:rFonts w:ascii="Times New Roman" w:eastAsia="Times New Roman" w:hAnsi="Times New Roman" w:cs="Times New Roman"/>
          <w:sz w:val="24"/>
          <w:szCs w:val="24"/>
        </w:rPr>
      </w:pPr>
      <w:r>
        <w:br w:type="page"/>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5</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5.1.11 Договору</w:t>
      </w: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 xml:space="preserve">___________  Тетяна </w:t>
            </w:r>
            <w:r>
              <w:rPr>
                <w:rFonts w:ascii="Times New Roman" w:eastAsia="Times New Roman" w:hAnsi="Times New Roman" w:cs="Times New Roman"/>
                <w:sz w:val="24"/>
                <w:szCs w:val="24"/>
              </w:rPr>
              <w:t>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 2023</w:t>
            </w:r>
          </w:p>
        </w:tc>
      </w:tr>
    </w:tbl>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щорічної додаткової відпустки за ненормований </w:t>
      </w:r>
      <w:r>
        <w:rPr>
          <w:rFonts w:ascii="Times New Roman" w:eastAsia="Times New Roman" w:hAnsi="Times New Roman" w:cs="Times New Roman"/>
          <w:sz w:val="24"/>
          <w:szCs w:val="24"/>
        </w:rPr>
        <w:t>робочий час</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ст.8 Закону України «Про відпустки», зі змінами, внесеними Законом України </w:t>
      </w:r>
      <w:hyperlink r:id="rId18">
        <w:r>
          <w:rPr>
            <w:rFonts w:ascii="Times New Roman" w:eastAsia="Times New Roman" w:hAnsi="Times New Roman" w:cs="Times New Roman"/>
            <w:sz w:val="24"/>
            <w:szCs w:val="24"/>
          </w:rPr>
          <w:t>№3238-IX від 13.07.2023</w:t>
        </w:r>
      </w:hyperlink>
      <w:r>
        <w:rPr>
          <w:rFonts w:ascii="Times New Roman" w:eastAsia="Times New Roman" w:hAnsi="Times New Roman" w:cs="Times New Roman"/>
          <w:sz w:val="24"/>
          <w:szCs w:val="24"/>
        </w:rPr>
        <w:t>)</w:t>
      </w:r>
    </w:p>
    <w:tbl>
      <w:tblPr>
        <w:tblW w:w="9442" w:type="dxa"/>
        <w:tblLayout w:type="fixed"/>
        <w:tblLook w:val="0000"/>
      </w:tblPr>
      <w:tblGrid>
        <w:gridCol w:w="942"/>
        <w:gridCol w:w="5995"/>
        <w:gridCol w:w="2505"/>
      </w:tblGrid>
      <w:tr w:rsidR="00163B44">
        <w:trPr>
          <w:trHeight w:val="1315"/>
        </w:trPr>
        <w:tc>
          <w:tcPr>
            <w:tcW w:w="942"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jc w:val="center"/>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995"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jc w:val="center"/>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посад та професій працівників</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 додаткової відпустки в календарних днях</w:t>
            </w:r>
          </w:p>
        </w:tc>
      </w:tr>
      <w:tr w:rsidR="00163B44">
        <w:trPr>
          <w:trHeight w:val="431"/>
        </w:trPr>
        <w:tc>
          <w:tcPr>
            <w:tcW w:w="94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9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w:t>
            </w:r>
            <w:r>
              <w:rPr>
                <w:rFonts w:ascii="Times New Roman" w:eastAsia="Times New Roman" w:hAnsi="Times New Roman" w:cs="Times New Roman"/>
                <w:sz w:val="24"/>
                <w:szCs w:val="24"/>
              </w:rPr>
              <w:t>р комунального закладу</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3B44">
        <w:trPr>
          <w:trHeight w:val="431"/>
        </w:trPr>
        <w:tc>
          <w:tcPr>
            <w:tcW w:w="94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9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Завідувач господарства</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r>
    </w:tbl>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r>
        <w:br w:type="page"/>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6</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пунктів 5.1.11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w:t>
            </w:r>
            <w:r>
              <w:rPr>
                <w:rFonts w:ascii="Times New Roman" w:eastAsia="Times New Roman" w:hAnsi="Times New Roman" w:cs="Times New Roman"/>
                <w:sz w:val="24"/>
                <w:szCs w:val="24"/>
              </w:rPr>
              <w:t>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 2023</w:t>
            </w:r>
          </w:p>
        </w:tc>
      </w:tr>
    </w:tbl>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соціальних оплачуваних додаткових  відпусток </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ст.19 Закону України «Про відпустки», зі змінами, внесеними Законом України </w:t>
      </w:r>
      <w:hyperlink r:id="rId19">
        <w:r>
          <w:rPr>
            <w:rFonts w:ascii="Times New Roman" w:eastAsia="Times New Roman" w:hAnsi="Times New Roman" w:cs="Times New Roman"/>
            <w:sz w:val="24"/>
            <w:szCs w:val="24"/>
          </w:rPr>
          <w:t>№3238-IX від 13.07.2023</w:t>
        </w:r>
      </w:hyperlink>
      <w:r>
        <w:rPr>
          <w:rFonts w:ascii="Times New Roman" w:eastAsia="Times New Roman" w:hAnsi="Times New Roman" w:cs="Times New Roman"/>
          <w:sz w:val="24"/>
          <w:szCs w:val="24"/>
        </w:rPr>
        <w:t>)</w:t>
      </w:r>
    </w:p>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tbl>
      <w:tblPr>
        <w:tblW w:w="9442" w:type="dxa"/>
        <w:tblLayout w:type="fixed"/>
        <w:tblLook w:val="0000"/>
      </w:tblPr>
      <w:tblGrid>
        <w:gridCol w:w="942"/>
        <w:gridCol w:w="5995"/>
        <w:gridCol w:w="2505"/>
      </w:tblGrid>
      <w:tr w:rsidR="00163B44">
        <w:trPr>
          <w:trHeight w:val="1315"/>
        </w:trPr>
        <w:tc>
          <w:tcPr>
            <w:tcW w:w="942"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jc w:val="center"/>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995"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Категорії працівників</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 додаткової відпустки в календар</w:t>
            </w:r>
            <w:r>
              <w:rPr>
                <w:rFonts w:ascii="Times New Roman" w:eastAsia="Times New Roman" w:hAnsi="Times New Roman" w:cs="Times New Roman"/>
                <w:sz w:val="24"/>
                <w:szCs w:val="24"/>
              </w:rPr>
              <w:t>них днях</w:t>
            </w:r>
          </w:p>
        </w:tc>
      </w:tr>
      <w:tr w:rsidR="00163B44">
        <w:trPr>
          <w:trHeight w:val="431"/>
        </w:trPr>
        <w:tc>
          <w:tcPr>
            <w:tcW w:w="94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9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Жінка/чоловік,  які  розірвали шлюб  та  виховують  неповнолітню  дитину  (дітей),  якщо є документ,  який  підтверджує,  що батько/мати дитини не бере участі у її вихованні, та  жінка,  яка  народила дитину  не  в  шлюбі,  як  одинока  мати</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63B44">
        <w:trPr>
          <w:trHeight w:val="431"/>
        </w:trPr>
        <w:tc>
          <w:tcPr>
            <w:tcW w:w="94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9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Жінка, яка працює і має двох або більше дітей віком до 15 років, або дитину з інвалідністю, або яка усиновила дитину, мати особи з інвалідністю з дитинства підгрупи А I групи, одинока мати, батько дитини або особи з інвалідністю з дитинства підгрупи</w:t>
            </w:r>
            <w:r>
              <w:rPr>
                <w:rFonts w:ascii="Times New Roman" w:eastAsia="Times New Roman" w:hAnsi="Times New Roman" w:cs="Times New Roman"/>
                <w:sz w:val="24"/>
                <w:szCs w:val="24"/>
              </w:rPr>
              <w:t xml:space="preserve"> А I групи, який виховує її без матері (у тому числі у разі тривалого перебування матері в лікувальному закладі), а також особа, яка взяла під опіку дитину або особу з інвалідністю з дитинства підгрупи А I групи, чи один із прийомних батьків.</w:t>
            </w:r>
          </w:p>
        </w:tc>
        <w:tc>
          <w:tcPr>
            <w:tcW w:w="250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163B44" w:rsidRDefault="00163B44">
      <w:pPr>
        <w:widowControl w:val="0"/>
        <w:tabs>
          <w:tab w:val="left" w:pos="1418"/>
          <w:tab w:val="left" w:pos="1560"/>
        </w:tabs>
        <w:spacing w:after="0" w:line="240" w:lineRule="auto"/>
        <w:ind w:firstLine="709"/>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p w:rsidR="00163B44" w:rsidRDefault="00163B44">
            <w:pPr>
              <w:widowControl w:val="0"/>
              <w:tabs>
                <w:tab w:val="left" w:pos="1418"/>
                <w:tab w:val="left" w:pos="1560"/>
              </w:tabs>
              <w:jc w:val="both"/>
              <w:rPr>
                <w:rFonts w:ascii="Times New Roman" w:eastAsia="Times New Roman" w:hAnsi="Times New Roman" w:cs="Times New Roman"/>
                <w:sz w:val="24"/>
                <w:szCs w:val="24"/>
              </w:rPr>
            </w:pPr>
          </w:p>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r>
    </w:tbl>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r>
        <w:br w:type="page"/>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7</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пунктів 5.1.11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 2023</w:t>
            </w:r>
          </w:p>
        </w:tc>
      </w:tr>
    </w:tbl>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додаткової оплачуваної  відпустки працівникам з інвалідністю   </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ст.6 Закону України </w:t>
      </w:r>
      <w:r>
        <w:rPr>
          <w:rFonts w:ascii="Times New Roman" w:eastAsia="Times New Roman" w:hAnsi="Times New Roman" w:cs="Times New Roman"/>
          <w:sz w:val="24"/>
          <w:szCs w:val="24"/>
        </w:rPr>
        <w:t>«Про відпустки», в редакції від 29.07.2023, підстава – 3238-ІХ)</w:t>
      </w:r>
    </w:p>
    <w:p w:rsidR="00163B44" w:rsidRDefault="00163B44">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p>
    <w:tbl>
      <w:tblPr>
        <w:tblW w:w="9745" w:type="dxa"/>
        <w:tblLayout w:type="fixed"/>
        <w:tblLook w:val="0000"/>
      </w:tblPr>
      <w:tblGrid>
        <w:gridCol w:w="918"/>
        <w:gridCol w:w="4735"/>
        <w:gridCol w:w="2272"/>
        <w:gridCol w:w="1820"/>
      </w:tblGrid>
      <w:tr w:rsidR="00163B44">
        <w:trPr>
          <w:trHeight w:val="1315"/>
        </w:trPr>
        <w:tc>
          <w:tcPr>
            <w:tcW w:w="91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jc w:val="center"/>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4735"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rPr>
                <w:rFonts w:ascii="Times New Roman" w:eastAsia="Times New Roman" w:hAnsi="Times New Roman" w:cs="Times New Roman"/>
                <w:sz w:val="24"/>
                <w:szCs w:val="24"/>
              </w:rPr>
            </w:pPr>
          </w:p>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Категорії працівників</w:t>
            </w:r>
          </w:p>
        </w:tc>
        <w:tc>
          <w:tcPr>
            <w:tcW w:w="227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Тривалість додаткової відпустки в календарних днях</w:t>
            </w:r>
          </w:p>
        </w:tc>
        <w:tc>
          <w:tcPr>
            <w:tcW w:w="182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Повна тривалість щорічної основної відпустки в календарних днях</w:t>
            </w:r>
          </w:p>
        </w:tc>
      </w:tr>
      <w:tr w:rsidR="00163B44">
        <w:trPr>
          <w:trHeight w:val="431"/>
        </w:trPr>
        <w:tc>
          <w:tcPr>
            <w:tcW w:w="9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Особи з інвалідністю I і II груп</w:t>
            </w:r>
          </w:p>
        </w:tc>
        <w:tc>
          <w:tcPr>
            <w:tcW w:w="227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2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63B44">
        <w:trPr>
          <w:trHeight w:val="431"/>
        </w:trPr>
        <w:tc>
          <w:tcPr>
            <w:tcW w:w="9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Особи з інвалідністю III групи</w:t>
            </w:r>
          </w:p>
        </w:tc>
        <w:tc>
          <w:tcPr>
            <w:tcW w:w="2272"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p>
        </w:tc>
        <w:tc>
          <w:tcPr>
            <w:tcW w:w="182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bl>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r>
    </w:tbl>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r>
        <w:br w:type="page"/>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8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пункту 6.1.30 Договору </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 2023</w:t>
            </w:r>
          </w:p>
        </w:tc>
      </w:tr>
    </w:tbl>
    <w:p w:rsidR="00163B44" w:rsidRDefault="00163B44">
      <w:pPr>
        <w:tabs>
          <w:tab w:val="left" w:pos="1418"/>
          <w:tab w:val="left" w:pos="1560"/>
        </w:tabs>
        <w:spacing w:after="0" w:line="240" w:lineRule="auto"/>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преміювання, моральне та </w:t>
      </w:r>
      <w:r>
        <w:rPr>
          <w:rFonts w:ascii="Times New Roman" w:eastAsia="Times New Roman" w:hAnsi="Times New Roman" w:cs="Times New Roman"/>
          <w:sz w:val="24"/>
          <w:szCs w:val="24"/>
        </w:rPr>
        <w:t>матеріальне стимулювання працівників</w:t>
      </w:r>
    </w:p>
    <w:p w:rsidR="00163B44" w:rsidRDefault="00163B44">
      <w:pPr>
        <w:spacing w:after="0" w:line="240" w:lineRule="auto"/>
        <w:rPr>
          <w:rFonts w:ascii="Times New Roman" w:eastAsia="Times New Roman" w:hAnsi="Times New Roman" w:cs="Times New Roman"/>
          <w:color w:val="333333"/>
          <w:sz w:val="24"/>
          <w:szCs w:val="24"/>
        </w:rPr>
      </w:pPr>
    </w:p>
    <w:p w:rsidR="00163B44" w:rsidRDefault="00B43630">
      <w:pPr>
        <w:widowControl w:val="0"/>
        <w:numPr>
          <w:ilvl w:val="0"/>
          <w:numId w:val="12"/>
        </w:numPr>
        <w:tabs>
          <w:tab w:val="left" w:pos="284"/>
          <w:tab w:val="left" w:pos="993"/>
          <w:tab w:val="left" w:pos="1418"/>
          <w:tab w:val="left" w:pos="1560"/>
        </w:tabs>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преміювання, моральне і матеріальне стимулювання працівників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ліцей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  розроблено </w:t>
      </w:r>
      <w:r>
        <w:rPr>
          <w:rFonts w:ascii="Times New Roman" w:eastAsia="Times New Roman" w:hAnsi="Times New Roman" w:cs="Times New Roman"/>
          <w:sz w:val="24"/>
          <w:szCs w:val="24"/>
        </w:rPr>
        <w:t>відповідно до Закону України «Про освіту», «Про місцеве самоврядування», «Про оплату праці»,  положень Кодексу законів про працю України,  Постанови Кабінету Міністрів України від  30.08.2002 №1298 «Про оплату праці працівників на основі Єдиної тарифної сі</w:t>
      </w:r>
      <w:r>
        <w:rPr>
          <w:rFonts w:ascii="Times New Roman" w:eastAsia="Times New Roman" w:hAnsi="Times New Roman" w:cs="Times New Roman"/>
          <w:sz w:val="24"/>
          <w:szCs w:val="24"/>
        </w:rPr>
        <w:t>тки розрядів і коефіцієнтів з оплати праці працівників установ, закладів та  організацій окремих галузей бюджетної сфери», Правил внутрішнього трудового розпорядку працівників, Колективного договору між адміністрацією та трудовим колективом.</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Дане положення</w:t>
      </w:r>
      <w:r>
        <w:rPr>
          <w:rFonts w:ascii="Times New Roman" w:eastAsia="Times New Roman" w:hAnsi="Times New Roman" w:cs="Times New Roman"/>
          <w:sz w:val="24"/>
          <w:szCs w:val="24"/>
        </w:rPr>
        <w:t xml:space="preserve"> розроблено з метою   утвердження авторитету педагога,  спонукання педагогічних працівників до творчої праці, покращення кінцевих результатів участі у представницьких учнівських конкурсах через моральне та матеріальне стимулювання творчої, новаторської, ви</w:t>
      </w:r>
      <w:r>
        <w:rPr>
          <w:rFonts w:ascii="Times New Roman" w:eastAsia="Times New Roman" w:hAnsi="Times New Roman" w:cs="Times New Roman"/>
          <w:sz w:val="24"/>
          <w:szCs w:val="24"/>
        </w:rPr>
        <w:t xml:space="preserve">сокоефективної роботи, що сприяє додатковому поштовху для самовдосконалення і досягнення нових професійних вершин; з метою спонукання інших працівників закладу освіти до сумлінної, ефективної праці, високих досягнень у роботі. </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Дійсне Положення може бути д</w:t>
      </w:r>
      <w:r>
        <w:rPr>
          <w:rFonts w:ascii="Times New Roman" w:eastAsia="Times New Roman" w:hAnsi="Times New Roman" w:cs="Times New Roman"/>
          <w:sz w:val="24"/>
          <w:szCs w:val="24"/>
        </w:rPr>
        <w:t xml:space="preserve">оповнено або змінено відповідно до умов колективного договору за згодою трудового колективу школи, зміною законодавства. </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діє з дати підписання і до його скасування.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преміювання працівників відповідно до їх особистого внеску в загальні</w:t>
      </w:r>
      <w:r>
        <w:rPr>
          <w:rFonts w:ascii="Times New Roman" w:eastAsia="Times New Roman" w:hAnsi="Times New Roman" w:cs="Times New Roman"/>
          <w:sz w:val="24"/>
          <w:szCs w:val="24"/>
        </w:rPr>
        <w:t xml:space="preserve"> результати роботи закладу освіти у роботодавця існує в межах установленого фонду оплати праці.</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Облік використання коштів для преміювання працівників закладу освіти здійснює бухгалтерія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w:t>
      </w:r>
    </w:p>
    <w:p w:rsidR="00163B44" w:rsidRDefault="00163B44">
      <w:pPr>
        <w:widowControl w:val="0"/>
        <w:tabs>
          <w:tab w:val="left" w:pos="1418"/>
          <w:tab w:val="left" w:pos="1560"/>
        </w:tabs>
        <w:spacing w:after="0" w:line="240" w:lineRule="auto"/>
        <w:jc w:val="both"/>
        <w:rPr>
          <w:rFonts w:ascii="Times New Roman" w:eastAsia="Times New Roman" w:hAnsi="Times New Roman" w:cs="Times New Roman"/>
          <w:sz w:val="24"/>
          <w:szCs w:val="24"/>
        </w:rPr>
      </w:pPr>
      <w:bookmarkStart w:id="11" w:name="_3rdcrjn"/>
      <w:bookmarkEnd w:id="11"/>
    </w:p>
    <w:p w:rsidR="00163B44" w:rsidRDefault="00B43630">
      <w:pPr>
        <w:widowControl w:val="0"/>
        <w:numPr>
          <w:ilvl w:val="0"/>
          <w:numId w:val="12"/>
        </w:numPr>
        <w:tabs>
          <w:tab w:val="left" w:pos="284"/>
          <w:tab w:val="left" w:pos="1134"/>
          <w:tab w:val="left" w:pos="1418"/>
        </w:tabs>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морального заохочення:</w:t>
      </w:r>
    </w:p>
    <w:p w:rsidR="00163B44" w:rsidRDefault="00B43630">
      <w:pPr>
        <w:widowControl w:val="0"/>
        <w:numPr>
          <w:ilvl w:val="1"/>
          <w:numId w:val="12"/>
        </w:numPr>
        <w:tabs>
          <w:tab w:val="left" w:pos="1276"/>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Нагородження</w:t>
      </w:r>
      <w:r>
        <w:rPr>
          <w:rFonts w:ascii="Times New Roman" w:eastAsia="Times New Roman" w:hAnsi="Times New Roman" w:cs="Times New Roman"/>
          <w:sz w:val="24"/>
          <w:szCs w:val="24"/>
        </w:rPr>
        <w:t xml:space="preserve"> відзнаками місцевого, регіонального та відомчого рівнів, державними нагородами.</w:t>
      </w:r>
    </w:p>
    <w:p w:rsidR="00163B44" w:rsidRDefault="00B43630">
      <w:pPr>
        <w:widowControl w:val="0"/>
        <w:numPr>
          <w:ilvl w:val="1"/>
          <w:numId w:val="12"/>
        </w:numPr>
        <w:tabs>
          <w:tab w:val="left" w:pos="1276"/>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Відзначення на педагогічних радах, нарадах, конференціях педагогічних працівників.</w:t>
      </w:r>
    </w:p>
    <w:p w:rsidR="00163B44" w:rsidRDefault="00B43630">
      <w:pPr>
        <w:widowControl w:val="0"/>
        <w:numPr>
          <w:ilvl w:val="1"/>
          <w:numId w:val="12"/>
        </w:numPr>
        <w:tabs>
          <w:tab w:val="left" w:pos="1276"/>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в засобах масової інформації.</w:t>
      </w:r>
    </w:p>
    <w:p w:rsidR="00163B44" w:rsidRDefault="00B43630">
      <w:pPr>
        <w:widowControl w:val="0"/>
        <w:numPr>
          <w:ilvl w:val="1"/>
          <w:numId w:val="12"/>
        </w:numPr>
        <w:tabs>
          <w:tab w:val="left" w:pos="1276"/>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Рекомендації на присвоєння педагогічних звань.</w:t>
      </w:r>
    </w:p>
    <w:p w:rsidR="00163B44" w:rsidRDefault="00163B44">
      <w:pPr>
        <w:widowControl w:val="0"/>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pStyle w:val="ad"/>
        <w:widowControl w:val="0"/>
        <w:numPr>
          <w:ilvl w:val="0"/>
          <w:numId w:val="12"/>
        </w:numPr>
        <w:tabs>
          <w:tab w:val="left" w:pos="142"/>
          <w:tab w:val="left" w:pos="284"/>
          <w:tab w:val="left" w:pos="709"/>
          <w:tab w:val="left" w:pos="851"/>
          <w:tab w:val="left" w:pos="1134"/>
          <w:tab w:val="left" w:pos="1418"/>
          <w:tab w:val="left" w:pos="1843"/>
        </w:tabs>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иди матеріального заохочення: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Преміювання працівників за результатами їхньої діяльності</w:t>
      </w:r>
      <w:r>
        <w:rPr>
          <w:rFonts w:ascii="Times New Roman" w:eastAsia="Times New Roman" w:hAnsi="Times New Roman" w:cs="Times New Roman"/>
          <w:sz w:val="24"/>
          <w:szCs w:val="24"/>
        </w:rPr>
        <w:t>.</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Розмір премії конкретному працівнику та адміністрації закладу освіти визначає директор комунального закладу на основі рішення Ради трудового колективу. Премія може бут</w:t>
      </w:r>
      <w:r>
        <w:rPr>
          <w:rFonts w:ascii="Times New Roman" w:eastAsia="Times New Roman" w:hAnsi="Times New Roman" w:cs="Times New Roman"/>
          <w:sz w:val="24"/>
          <w:szCs w:val="24"/>
        </w:rPr>
        <w:t xml:space="preserve">и встановлена у фіксованому розмірі або у відсотках до посадового окладу з урахуванням доплат, передбачених нормами діючого законодавства. Премія не обмежується граничними розмірами.  </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Надбавки у відсотках до посадового окладу згідно чинного законодавства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(постанова Кабінету Міністрів України від 30 серпня 2002 р. №1298):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 складність, напруженість у роботі;</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 високі досягнення у праці;</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 виконання особливо важливої роботи.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Конкретний розмір надбавок визначається директором закладу в межах </w:t>
      </w:r>
      <w:r>
        <w:rPr>
          <w:rFonts w:ascii="Times New Roman" w:eastAsia="Times New Roman" w:hAnsi="Times New Roman" w:cs="Times New Roman"/>
          <w:sz w:val="24"/>
          <w:szCs w:val="24"/>
          <w:highlight w:val="white"/>
        </w:rPr>
        <w:t xml:space="preserve">економії фонду оплати праці. У разі несвоєчасного виконання завдань, погіршення якості роботи і порушення трудової дисципліни зазначені надбавки </w:t>
      </w:r>
      <w:proofErr w:type="spellStart"/>
      <w:r>
        <w:rPr>
          <w:rFonts w:ascii="Times New Roman" w:eastAsia="Times New Roman" w:hAnsi="Times New Roman" w:cs="Times New Roman"/>
          <w:sz w:val="24"/>
          <w:szCs w:val="24"/>
          <w:highlight w:val="white"/>
        </w:rPr>
        <w:t>скасовуютьсяабо</w:t>
      </w:r>
      <w:proofErr w:type="spellEnd"/>
      <w:r>
        <w:rPr>
          <w:rFonts w:ascii="Times New Roman" w:eastAsia="Times New Roman" w:hAnsi="Times New Roman" w:cs="Times New Roman"/>
          <w:sz w:val="24"/>
          <w:szCs w:val="24"/>
          <w:highlight w:val="white"/>
        </w:rPr>
        <w:t xml:space="preserve"> їх розмір зменшується.</w:t>
      </w:r>
      <w:r>
        <w:rPr>
          <w:rFonts w:ascii="Times New Roman" w:eastAsia="Times New Roman" w:hAnsi="Times New Roman" w:cs="Times New Roman"/>
          <w:sz w:val="24"/>
          <w:szCs w:val="24"/>
        </w:rPr>
        <w:t xml:space="preserve"> </w:t>
      </w:r>
    </w:p>
    <w:p w:rsidR="00163B44" w:rsidRDefault="00B43630">
      <w:pPr>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Преміювання керівника закладу освіти та встановлення надбавки</w:t>
      </w:r>
      <w:r>
        <w:rPr>
          <w:rFonts w:ascii="Times New Roman" w:eastAsia="Times New Roman" w:hAnsi="Times New Roman" w:cs="Times New Roman"/>
          <w:color w:val="000000"/>
          <w:sz w:val="24"/>
          <w:szCs w:val="24"/>
        </w:rPr>
        <w:t xml:space="preserve"> здійснюєт</w:t>
      </w:r>
      <w:r>
        <w:rPr>
          <w:rFonts w:ascii="Times New Roman" w:eastAsia="Times New Roman" w:hAnsi="Times New Roman" w:cs="Times New Roman"/>
          <w:color w:val="000000"/>
          <w:sz w:val="24"/>
          <w:szCs w:val="24"/>
        </w:rPr>
        <w:t>ься розпорядженням Сільського голови за поданням начальника відділу освіти та гуманітарного розвитку.</w:t>
      </w:r>
    </w:p>
    <w:p w:rsidR="00163B44" w:rsidRDefault="00B43630">
      <w:pPr>
        <w:widowControl w:val="0"/>
        <w:numPr>
          <w:ilvl w:val="0"/>
          <w:numId w:val="12"/>
        </w:numPr>
        <w:tabs>
          <w:tab w:val="left" w:pos="993"/>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Критерії визначення претендентів на вручення премії </w:t>
      </w:r>
    </w:p>
    <w:p w:rsidR="00163B44" w:rsidRDefault="00B43630">
      <w:pPr>
        <w:widowControl w:val="0"/>
        <w:numPr>
          <w:ilvl w:val="1"/>
          <w:numId w:val="12"/>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 визначенні премії директору комунального закладу освіти, заступникам директора за:</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сумлінну </w:t>
      </w:r>
      <w:r>
        <w:rPr>
          <w:rFonts w:ascii="Times New Roman" w:eastAsia="Times New Roman" w:hAnsi="Times New Roman" w:cs="Times New Roman"/>
          <w:sz w:val="24"/>
          <w:szCs w:val="24"/>
        </w:rPr>
        <w:t>працю, зразкове виконання службових обов'язків;</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раціональну та ефективну організацію освітніх та управлінських  процесів закладу освіти;</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організацію освітнього процесу на засадах </w:t>
      </w:r>
      <w:proofErr w:type="spellStart"/>
      <w:r>
        <w:rPr>
          <w:rFonts w:ascii="Times New Roman" w:eastAsia="Times New Roman" w:hAnsi="Times New Roman" w:cs="Times New Roman"/>
          <w:color w:val="000000"/>
          <w:sz w:val="24"/>
          <w:szCs w:val="24"/>
        </w:rPr>
        <w:t>людиноцентризму</w:t>
      </w:r>
      <w:proofErr w:type="spellEnd"/>
      <w:r>
        <w:rPr>
          <w:rFonts w:ascii="Times New Roman" w:eastAsia="Times New Roman" w:hAnsi="Times New Roman" w:cs="Times New Roman"/>
          <w:color w:val="000000"/>
          <w:sz w:val="24"/>
          <w:szCs w:val="24"/>
        </w:rPr>
        <w:t xml:space="preserve">, прийняття управлінських рішень на основі конструктивної </w:t>
      </w:r>
      <w:r>
        <w:rPr>
          <w:rFonts w:ascii="Times New Roman" w:eastAsia="Times New Roman" w:hAnsi="Times New Roman" w:cs="Times New Roman"/>
          <w:color w:val="000000"/>
          <w:sz w:val="24"/>
          <w:szCs w:val="24"/>
        </w:rPr>
        <w:t>співпраці учасників освітнього процесу, взаємодії закладу освіти з місцевою громадою;</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належне забезпечення закладу освіти необхідними ресурсами (інформаційними, методичними, матеріально-технічними, кадровими) для організації освітнього процесу, в тому числ</w:t>
      </w:r>
      <w:r>
        <w:rPr>
          <w:rFonts w:ascii="Times New Roman" w:eastAsia="Times New Roman" w:hAnsi="Times New Roman" w:cs="Times New Roman"/>
          <w:color w:val="000000"/>
          <w:sz w:val="24"/>
          <w:szCs w:val="24"/>
        </w:rPr>
        <w:t>і для самостійної роботи учнів;</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створення належних умов навчання та праці у закладі освіти за існуючого рівня ресурсного забезпечення;</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чітку організацію роботи і здійснення контролю щодо забезпечення охорони життя і здоров’я здобувачів освіти;</w:t>
      </w:r>
    </w:p>
    <w:p w:rsidR="00163B44" w:rsidRDefault="00B43630">
      <w:pPr>
        <w:widowControl w:val="0"/>
        <w:numPr>
          <w:ilvl w:val="0"/>
          <w:numId w:val="14"/>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організація </w:t>
      </w:r>
      <w:r>
        <w:rPr>
          <w:rFonts w:ascii="Times New Roman" w:eastAsia="Times New Roman" w:hAnsi="Times New Roman" w:cs="Times New Roman"/>
          <w:sz w:val="24"/>
          <w:szCs w:val="24"/>
        </w:rPr>
        <w:t>системи роботи щодо підвищення кваліфікації та професійної майстерності педагогів;</w:t>
      </w:r>
    </w:p>
    <w:p w:rsidR="00163B44" w:rsidRDefault="00B43630">
      <w:pPr>
        <w:widowControl w:val="0"/>
        <w:numPr>
          <w:ilvl w:val="0"/>
          <w:numId w:val="14"/>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створення належних умов щодо виконання навчальних програм;</w:t>
      </w:r>
    </w:p>
    <w:p w:rsidR="00163B44" w:rsidRDefault="00B43630">
      <w:pPr>
        <w:widowControl w:val="0"/>
        <w:numPr>
          <w:ilvl w:val="0"/>
          <w:numId w:val="14"/>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якісний та дієвий контроль за освітнім процесом, якістю знань,умінь,навичок учнів;</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використання інформаційних сист</w:t>
      </w:r>
      <w:r>
        <w:rPr>
          <w:rFonts w:ascii="Times New Roman" w:eastAsia="Times New Roman" w:hAnsi="Times New Roman" w:cs="Times New Roman"/>
          <w:color w:val="000000"/>
          <w:sz w:val="24"/>
          <w:szCs w:val="24"/>
        </w:rPr>
        <w:t xml:space="preserve">ем для ефективного управління закладом освіти; </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створення в закладі освіти інклюзивного освітнього середовища, універсального дизайну та розумного пристосування;</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досягнення трудовим колективом високої результативності в освітній діяльності;</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впровадження ін</w:t>
      </w:r>
      <w:r>
        <w:rPr>
          <w:rFonts w:ascii="Times New Roman" w:eastAsia="Times New Roman" w:hAnsi="Times New Roman" w:cs="Times New Roman"/>
          <w:sz w:val="24"/>
          <w:szCs w:val="24"/>
        </w:rPr>
        <w:t>новаційних технологій навчання та виховання;</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налагодження тісної співпраці з батьками, громадськістю, підприємствами, спонсорами і т.д.;</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ефективну організацію методичної роботи в закладі освіти;</w:t>
      </w:r>
    </w:p>
    <w:p w:rsidR="00163B44" w:rsidRDefault="00B43630">
      <w:pPr>
        <w:widowControl w:val="0"/>
        <w:numPr>
          <w:ilvl w:val="0"/>
          <w:numId w:val="14"/>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ефективну організацію виховної роботи в закладі освіти;</w:t>
      </w:r>
    </w:p>
    <w:p w:rsidR="00163B44" w:rsidRDefault="00B43630">
      <w:pPr>
        <w:widowControl w:val="0"/>
        <w:numPr>
          <w:ilvl w:val="0"/>
          <w:numId w:val="14"/>
        </w:numPr>
        <w:shd w:val="clear" w:color="auto" w:fill="FFFFFF"/>
        <w:tabs>
          <w:tab w:val="left" w:pos="605"/>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зміцн</w:t>
      </w:r>
      <w:r>
        <w:rPr>
          <w:rFonts w:ascii="Times New Roman" w:eastAsia="Times New Roman" w:hAnsi="Times New Roman" w:cs="Times New Roman"/>
          <w:sz w:val="24"/>
          <w:szCs w:val="24"/>
        </w:rPr>
        <w:t>ення матеріально-технічної бази школи, створення належних і безпечних умов праці.</w:t>
      </w:r>
    </w:p>
    <w:p w:rsidR="00163B44" w:rsidRDefault="00B43630">
      <w:pPr>
        <w:widowControl w:val="0"/>
        <w:numPr>
          <w:ilvl w:val="1"/>
          <w:numId w:val="12"/>
        </w:numPr>
        <w:tabs>
          <w:tab w:val="left" w:pos="118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визначенні розміру премії </w:t>
      </w:r>
      <w:r>
        <w:rPr>
          <w:rFonts w:ascii="Times New Roman" w:eastAsia="Times New Roman" w:hAnsi="Times New Roman" w:cs="Times New Roman"/>
          <w:sz w:val="24"/>
          <w:szCs w:val="24"/>
          <w:u w:val="single"/>
        </w:rPr>
        <w:t>педагогічним працівникам</w:t>
      </w:r>
      <w:r>
        <w:rPr>
          <w:rFonts w:ascii="Times New Roman" w:eastAsia="Times New Roman" w:hAnsi="Times New Roman" w:cs="Times New Roman"/>
          <w:sz w:val="24"/>
          <w:szCs w:val="24"/>
        </w:rPr>
        <w:t xml:space="preserve"> враховується:</w:t>
      </w:r>
    </w:p>
    <w:p w:rsidR="00163B44" w:rsidRDefault="00B43630">
      <w:pPr>
        <w:widowControl w:val="0"/>
        <w:numPr>
          <w:ilvl w:val="0"/>
          <w:numId w:val="17"/>
        </w:numPr>
        <w:tabs>
          <w:tab w:val="left" w:pos="960"/>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ефективне володіння формами і методами організації освітнього процесу, вміле їх застосовування, що </w:t>
      </w:r>
      <w:r>
        <w:rPr>
          <w:rFonts w:ascii="Times New Roman" w:eastAsia="Times New Roman" w:hAnsi="Times New Roman" w:cs="Times New Roman"/>
          <w:sz w:val="24"/>
          <w:szCs w:val="24"/>
        </w:rPr>
        <w:t>забезпечує результативність роботи;</w:t>
      </w:r>
    </w:p>
    <w:p w:rsidR="00163B44" w:rsidRDefault="00B43630">
      <w:pPr>
        <w:widowControl w:val="0"/>
        <w:numPr>
          <w:ilvl w:val="0"/>
          <w:numId w:val="17"/>
        </w:numPr>
        <w:tabs>
          <w:tab w:val="left" w:pos="960"/>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перемоги учнів на олімпіадах, конкурсах-захистах науково-дослідницьких робіт учнів-членів МАН України, турнірах, фестивалях, змаганнях, оглядах та інших </w:t>
      </w:r>
      <w:r>
        <w:rPr>
          <w:rFonts w:ascii="Times New Roman" w:eastAsia="Times New Roman" w:hAnsi="Times New Roman" w:cs="Times New Roman"/>
          <w:sz w:val="24"/>
          <w:szCs w:val="24"/>
        </w:rPr>
        <w:lastRenderedPageBreak/>
        <w:t>представницьких учнівських заходах обласного та Всеукраїнського рів</w:t>
      </w:r>
      <w:r>
        <w:rPr>
          <w:rFonts w:ascii="Times New Roman" w:eastAsia="Times New Roman" w:hAnsi="Times New Roman" w:cs="Times New Roman"/>
          <w:sz w:val="24"/>
          <w:szCs w:val="24"/>
        </w:rPr>
        <w:t>нів;</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активна участь у роботі методичних об’єднань, поширення власного досвіду серед педагогів закладу, територіальної громади тощо;</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систематичне ведення дослідницько-пошукової роботи шляхом запровадження  педагогічного експериментування, новаторських метод</w:t>
      </w:r>
      <w:r>
        <w:rPr>
          <w:rFonts w:ascii="Times New Roman" w:eastAsia="Times New Roman" w:hAnsi="Times New Roman" w:cs="Times New Roman"/>
          <w:sz w:val="24"/>
          <w:szCs w:val="24"/>
        </w:rPr>
        <w:t>ик, розробки дидактичного матеріалу;</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проведення відкритих уроків для колег з використанням новітніх освітніх технологій та власного досвіду;</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ініціатива та творчість у виконанні посадових обов’язків;</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активна участь в громадському житті закладу освіти;</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дотримання  норм трудової дисципліни та правил внутрішнього трудового розпорядку;</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досягнення високих результатів у навчанні та вихованні учнів;</w:t>
      </w:r>
    </w:p>
    <w:p w:rsidR="00163B44" w:rsidRDefault="00B43630">
      <w:pPr>
        <w:widowControl w:val="0"/>
        <w:numPr>
          <w:ilvl w:val="0"/>
          <w:numId w:val="17"/>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активна участь у підготовці до нового навчального року, проведенні позакласних та позашкільних заходів, зміцненн</w:t>
      </w:r>
      <w:r>
        <w:rPr>
          <w:rFonts w:ascii="Times New Roman" w:eastAsia="Times New Roman" w:hAnsi="Times New Roman" w:cs="Times New Roman"/>
          <w:sz w:val="24"/>
          <w:szCs w:val="24"/>
        </w:rPr>
        <w:t>і матеріально-технічної бази закладу.</w:t>
      </w:r>
    </w:p>
    <w:p w:rsidR="00163B44" w:rsidRDefault="00B43630">
      <w:pPr>
        <w:widowControl w:val="0"/>
        <w:numPr>
          <w:ilvl w:val="1"/>
          <w:numId w:val="12"/>
        </w:numPr>
        <w:tabs>
          <w:tab w:val="left" w:pos="1134"/>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визначенні премії </w:t>
      </w:r>
      <w:r>
        <w:rPr>
          <w:rFonts w:ascii="Times New Roman" w:eastAsia="Times New Roman" w:hAnsi="Times New Roman" w:cs="Times New Roman"/>
          <w:sz w:val="24"/>
          <w:szCs w:val="24"/>
          <w:u w:val="single"/>
        </w:rPr>
        <w:t xml:space="preserve">завідувачу господарства </w:t>
      </w:r>
      <w:r>
        <w:rPr>
          <w:rFonts w:ascii="Times New Roman" w:eastAsia="Times New Roman" w:hAnsi="Times New Roman" w:cs="Times New Roman"/>
          <w:sz w:val="24"/>
          <w:szCs w:val="24"/>
        </w:rPr>
        <w:t>враховується:</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якісна організація роботи щодо утримання приміщень навчального закладу у належному санітарно-гігієнічному стані;</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чітка організація роботи щодо організації </w:t>
      </w:r>
      <w:r>
        <w:rPr>
          <w:rFonts w:ascii="Times New Roman" w:eastAsia="Times New Roman" w:hAnsi="Times New Roman" w:cs="Times New Roman"/>
          <w:sz w:val="24"/>
          <w:szCs w:val="24"/>
        </w:rPr>
        <w:t>обліку та збереження матеріальних цінностей;</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здійснена на високому рівні робота щодо підготовки закладу освіти до нового навчального року;</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належна організація та систематичний контроль протипожежного стану закладу освіти.</w:t>
      </w:r>
    </w:p>
    <w:p w:rsidR="00163B44" w:rsidRDefault="00B43630">
      <w:pPr>
        <w:widowControl w:val="0"/>
        <w:numPr>
          <w:ilvl w:val="1"/>
          <w:numId w:val="12"/>
        </w:numPr>
        <w:tabs>
          <w:tab w:val="left" w:pos="1134"/>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визначенні премії </w:t>
      </w:r>
      <w:r>
        <w:rPr>
          <w:rFonts w:ascii="Times New Roman" w:eastAsia="Times New Roman" w:hAnsi="Times New Roman" w:cs="Times New Roman"/>
          <w:sz w:val="24"/>
          <w:szCs w:val="24"/>
          <w:u w:val="single"/>
        </w:rPr>
        <w:t>молодшому об</w:t>
      </w:r>
      <w:r>
        <w:rPr>
          <w:rFonts w:ascii="Times New Roman" w:eastAsia="Times New Roman" w:hAnsi="Times New Roman" w:cs="Times New Roman"/>
          <w:sz w:val="24"/>
          <w:szCs w:val="24"/>
          <w:u w:val="single"/>
        </w:rPr>
        <w:t>слуговуючому персоналу</w:t>
      </w:r>
      <w:r>
        <w:rPr>
          <w:rFonts w:ascii="Times New Roman" w:eastAsia="Times New Roman" w:hAnsi="Times New Roman" w:cs="Times New Roman"/>
          <w:sz w:val="24"/>
          <w:szCs w:val="24"/>
        </w:rPr>
        <w:t xml:space="preserve"> враховується:</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сумлінне ставлення до виконання функціональних  обов’язків;</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утримання приміщень навчального закладу у належному санітарно-гігієнічному стані;</w:t>
      </w:r>
    </w:p>
    <w:p w:rsidR="00163B44" w:rsidRDefault="00B43630">
      <w:pPr>
        <w:widowControl w:val="0"/>
        <w:numPr>
          <w:ilvl w:val="0"/>
          <w:numId w:val="17"/>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якісна підготовка закладу до нового навчального року.</w:t>
      </w:r>
    </w:p>
    <w:p w:rsidR="00163B44" w:rsidRDefault="00B43630">
      <w:pPr>
        <w:widowControl w:val="0"/>
        <w:numPr>
          <w:ilvl w:val="1"/>
          <w:numId w:val="12"/>
        </w:numPr>
        <w:tabs>
          <w:tab w:val="left" w:pos="1134"/>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визначенні розміру </w:t>
      </w:r>
      <w:r>
        <w:rPr>
          <w:rFonts w:ascii="Times New Roman" w:eastAsia="Times New Roman" w:hAnsi="Times New Roman" w:cs="Times New Roman"/>
          <w:sz w:val="24"/>
          <w:szCs w:val="24"/>
        </w:rPr>
        <w:t xml:space="preserve">премії </w:t>
      </w:r>
      <w:r>
        <w:rPr>
          <w:rFonts w:ascii="Times New Roman" w:eastAsia="Times New Roman" w:hAnsi="Times New Roman" w:cs="Times New Roman"/>
          <w:sz w:val="24"/>
          <w:szCs w:val="24"/>
          <w:u w:val="single"/>
        </w:rPr>
        <w:t xml:space="preserve">іншим працівникам </w:t>
      </w:r>
      <w:r>
        <w:rPr>
          <w:rFonts w:ascii="Times New Roman" w:eastAsia="Times New Roman" w:hAnsi="Times New Roman" w:cs="Times New Roman"/>
          <w:sz w:val="24"/>
          <w:szCs w:val="24"/>
        </w:rPr>
        <w:t>закладу враховується:</w:t>
      </w:r>
    </w:p>
    <w:p w:rsidR="00163B44" w:rsidRDefault="00B43630">
      <w:pPr>
        <w:widowControl w:val="0"/>
        <w:numPr>
          <w:ilvl w:val="0"/>
          <w:numId w:val="19"/>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сумлінне ставлення до виконання функціональних  обов’язків;</w:t>
      </w:r>
    </w:p>
    <w:p w:rsidR="00163B44" w:rsidRDefault="00B43630">
      <w:pPr>
        <w:widowControl w:val="0"/>
        <w:numPr>
          <w:ilvl w:val="0"/>
          <w:numId w:val="19"/>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ініціативність у діяльності та результативність;</w:t>
      </w:r>
    </w:p>
    <w:p w:rsidR="00163B44" w:rsidRDefault="00B43630">
      <w:pPr>
        <w:widowControl w:val="0"/>
        <w:numPr>
          <w:ilvl w:val="0"/>
          <w:numId w:val="19"/>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ведення сайту школи;</w:t>
      </w:r>
    </w:p>
    <w:p w:rsidR="00163B44" w:rsidRDefault="00B43630">
      <w:pPr>
        <w:widowControl w:val="0"/>
        <w:numPr>
          <w:ilvl w:val="0"/>
          <w:numId w:val="19"/>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дотримання в роботі вимог діючого трудового законодавства, Правил внутрішнього </w:t>
      </w:r>
      <w:r>
        <w:rPr>
          <w:rFonts w:ascii="Times New Roman" w:eastAsia="Times New Roman" w:hAnsi="Times New Roman" w:cs="Times New Roman"/>
          <w:sz w:val="24"/>
          <w:szCs w:val="24"/>
        </w:rPr>
        <w:t>трудового розпорядку, інших нормативно-правових актів, які регламентують різні  сторони їх трудової діяльності;</w:t>
      </w:r>
    </w:p>
    <w:p w:rsidR="00163B44" w:rsidRDefault="00B43630">
      <w:pPr>
        <w:widowControl w:val="0"/>
        <w:numPr>
          <w:ilvl w:val="0"/>
          <w:numId w:val="19"/>
        </w:numPr>
        <w:tabs>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відсутність порушень трудової дисципліни, безпеки життєдіяльності, охорони праці.</w:t>
      </w:r>
    </w:p>
    <w:p w:rsidR="00163B44" w:rsidRDefault="00163B44">
      <w:pPr>
        <w:widowControl w:val="0"/>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widowControl w:val="0"/>
        <w:numPr>
          <w:ilvl w:val="0"/>
          <w:numId w:val="12"/>
        </w:numPr>
        <w:tabs>
          <w:tab w:val="left" w:pos="709"/>
          <w:tab w:val="left" w:pos="1134"/>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надання морального та матеріального стимулювання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Претенденти на отримання морального та матеріального стимулювання визначаються  на засіданнях Ради трудового колективу за участі представника від адміністрації закладу та голів методичних об’єднань (за їх бажанням).</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 відбувається за умови викон</w:t>
      </w:r>
      <w:r>
        <w:rPr>
          <w:rFonts w:ascii="Times New Roman" w:eastAsia="Times New Roman" w:hAnsi="Times New Roman" w:cs="Times New Roman"/>
          <w:sz w:val="24"/>
          <w:szCs w:val="24"/>
        </w:rPr>
        <w:t>ання критеріїв, затверджених у Положенні; рішення приймається не менше, ніж 2/3 голосів членів комісії.</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року не підлягають преміюванню працівники з вини яких були допущені порушення педагогічної / фінансової / господарської діяльності, а також пра</w:t>
      </w:r>
      <w:r>
        <w:rPr>
          <w:rFonts w:ascii="Times New Roman" w:eastAsia="Times New Roman" w:hAnsi="Times New Roman" w:cs="Times New Roman"/>
          <w:sz w:val="24"/>
          <w:szCs w:val="24"/>
        </w:rPr>
        <w:t>цівники, які мають дисциплінарне стягнення, якщо воно не знято до моменту преміювання.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премії встановлюється особисто кожному працівникові в залежності від особистого внеску в кінцевий результат роботи закладу освіти. </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на надання морального та</w:t>
      </w:r>
      <w:r>
        <w:rPr>
          <w:rFonts w:ascii="Times New Roman" w:eastAsia="Times New Roman" w:hAnsi="Times New Roman" w:cs="Times New Roman"/>
          <w:sz w:val="24"/>
          <w:szCs w:val="24"/>
        </w:rPr>
        <w:t xml:space="preserve"> матеріального стимулювання видається директором комунального закладу освіти та погоджується з Головою трудового колективу.</w:t>
      </w:r>
    </w:p>
    <w:p w:rsidR="00163B44" w:rsidRDefault="00B43630">
      <w:pPr>
        <w:widowControl w:val="0"/>
        <w:numPr>
          <w:ilvl w:val="0"/>
          <w:numId w:val="12"/>
        </w:numPr>
        <w:tabs>
          <w:tab w:val="left" w:pos="993"/>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Порядок встановлення матеріального стимулювання </w:t>
      </w:r>
    </w:p>
    <w:p w:rsidR="00163B44" w:rsidRDefault="00B43630">
      <w:pPr>
        <w:widowControl w:val="0"/>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(премій, надбавок)</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Надбавки до посадового окладу працівникам закладу встановлюються</w:t>
      </w:r>
      <w:r>
        <w:rPr>
          <w:rFonts w:ascii="Times New Roman" w:eastAsia="Times New Roman" w:hAnsi="Times New Roman" w:cs="Times New Roman"/>
          <w:sz w:val="24"/>
          <w:szCs w:val="24"/>
          <w:u w:val="single"/>
        </w:rPr>
        <w:t>:</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highlight w:val="white"/>
        </w:rPr>
        <w:t xml:space="preserve">складність, напруженість у роботі </w:t>
      </w:r>
      <w:r>
        <w:rPr>
          <w:rFonts w:ascii="Times New Roman" w:eastAsia="Times New Roman" w:hAnsi="Times New Roman" w:cs="Times New Roman"/>
          <w:sz w:val="24"/>
          <w:szCs w:val="24"/>
        </w:rPr>
        <w:t xml:space="preserve">(у розмірі до 50% посадового окладу; максимальний термін встановлення – один рік з можливістю подальшого продовження; встановлюється працівникам, які виконують більш складну і відповідальну роботу, порівняно з іншими </w:t>
      </w:r>
      <w:r>
        <w:rPr>
          <w:rFonts w:ascii="Times New Roman" w:eastAsia="Times New Roman" w:hAnsi="Times New Roman" w:cs="Times New Roman"/>
          <w:sz w:val="24"/>
          <w:szCs w:val="24"/>
        </w:rPr>
        <w:t>працівниками; якісно і своєчасно виконують роботу, творчо підходять до виконання нових і складних робіт тощо; при встановленні надбавки враховується кваліфікація працівника, його компетентність, відповідальність, ініціативність, завантаження, старанність т</w:t>
      </w:r>
      <w:r>
        <w:rPr>
          <w:rFonts w:ascii="Times New Roman" w:eastAsia="Times New Roman" w:hAnsi="Times New Roman" w:cs="Times New Roman"/>
          <w:sz w:val="24"/>
          <w:szCs w:val="24"/>
        </w:rPr>
        <w:t>ощо)</w:t>
      </w:r>
      <w:r>
        <w:rPr>
          <w:rFonts w:ascii="Times New Roman" w:eastAsia="Times New Roman" w:hAnsi="Times New Roman" w:cs="Times New Roman"/>
          <w:sz w:val="24"/>
          <w:szCs w:val="24"/>
          <w:highlight w:val="white"/>
        </w:rPr>
        <w:t>.</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 виконання особливо важливої роботи (у розмірі </w:t>
      </w:r>
      <w:r>
        <w:rPr>
          <w:rFonts w:ascii="Times New Roman" w:eastAsia="Times New Roman" w:hAnsi="Times New Roman" w:cs="Times New Roman"/>
          <w:sz w:val="24"/>
          <w:szCs w:val="24"/>
        </w:rPr>
        <w:t>до 50% посадового окладу;</w:t>
      </w:r>
      <w:r>
        <w:rPr>
          <w:rFonts w:ascii="Times New Roman" w:eastAsia="Times New Roman" w:hAnsi="Times New Roman" w:cs="Times New Roman"/>
          <w:sz w:val="24"/>
          <w:szCs w:val="24"/>
          <w:highlight w:val="white"/>
        </w:rPr>
        <w:t xml:space="preserve"> на строк виконання роботи; за наявності чітко визначеної мети роботи і термінів її виконання).</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 високі досягнення у праці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у розмірі </w:t>
      </w:r>
      <w:r>
        <w:rPr>
          <w:rFonts w:ascii="Times New Roman" w:eastAsia="Times New Roman" w:hAnsi="Times New Roman" w:cs="Times New Roman"/>
          <w:sz w:val="24"/>
          <w:szCs w:val="24"/>
        </w:rPr>
        <w:t>до 50% посадового окладу; встановлюється</w:t>
      </w:r>
      <w:r>
        <w:rPr>
          <w:rFonts w:ascii="Times New Roman" w:eastAsia="Times New Roman" w:hAnsi="Times New Roman" w:cs="Times New Roman"/>
          <w:sz w:val="24"/>
          <w:szCs w:val="24"/>
        </w:rPr>
        <w:t xml:space="preserve"> працівникам, які якісно і своєчасно виконують поставлені перед ними завдання; кваліфіковано і самостійно (у межах повноважень за посадовою інструкцією) вирішують робочі питання; проявляють ініціативу і творчий підхід до виконання обов’язків за посадою; до</w:t>
      </w:r>
      <w:r>
        <w:rPr>
          <w:rFonts w:ascii="Times New Roman" w:eastAsia="Times New Roman" w:hAnsi="Times New Roman" w:cs="Times New Roman"/>
          <w:sz w:val="24"/>
          <w:szCs w:val="24"/>
        </w:rPr>
        <w:t>тримуються трудової дисципліни)</w:t>
      </w:r>
      <w:r>
        <w:rPr>
          <w:rFonts w:ascii="Times New Roman" w:eastAsia="Times New Roman" w:hAnsi="Times New Roman" w:cs="Times New Roman"/>
          <w:sz w:val="24"/>
          <w:szCs w:val="24"/>
          <w:highlight w:val="white"/>
        </w:rPr>
        <w:t xml:space="preserve">. </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Загалом три надбавки - за </w:t>
      </w:r>
      <w:r>
        <w:rPr>
          <w:rFonts w:ascii="Times New Roman" w:eastAsia="Times New Roman" w:hAnsi="Times New Roman" w:cs="Times New Roman"/>
          <w:sz w:val="24"/>
          <w:szCs w:val="24"/>
          <w:highlight w:val="white"/>
        </w:rPr>
        <w:t xml:space="preserve">складність, напруженість у роботі, за високі досягнення у праці, за виконання особливо важливої роботи </w:t>
      </w:r>
      <w:r>
        <w:rPr>
          <w:rFonts w:ascii="Times New Roman" w:eastAsia="Times New Roman" w:hAnsi="Times New Roman" w:cs="Times New Roman"/>
          <w:sz w:val="24"/>
          <w:szCs w:val="24"/>
        </w:rPr>
        <w:t>- сукупно не можуть перевищувати 50% посадового окладу працівника.</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Адміністрації закладу </w:t>
      </w:r>
      <w:r>
        <w:rPr>
          <w:rFonts w:ascii="Times New Roman" w:eastAsia="Times New Roman" w:hAnsi="Times New Roman" w:cs="Times New Roman"/>
          <w:sz w:val="24"/>
          <w:szCs w:val="24"/>
        </w:rPr>
        <w:t>освіти - за високоефективну організацію роботи закладу, високу результативність освітнього процесу; створення сприятливого мікроклімату в трудовому колективі.</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Педагогічним працівникам - за проведення інноваційної діяльності, методичної роботи, активну учас</w:t>
      </w:r>
      <w:r>
        <w:rPr>
          <w:rFonts w:ascii="Times New Roman" w:eastAsia="Times New Roman" w:hAnsi="Times New Roman" w:cs="Times New Roman"/>
          <w:sz w:val="24"/>
          <w:szCs w:val="24"/>
        </w:rPr>
        <w:t>ть у грантових програмах, проектах (не менше 5) тощо.</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Преміювання працівників закладу здійснюється: </w:t>
      </w:r>
    </w:p>
    <w:p w:rsidR="00163B44" w:rsidRDefault="00B43630">
      <w:pPr>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зв’язку із державними та професійними святами, ювілейними  датами (50, 60 років), як одноразові, постійні щомісячні та за результатами роботи за місяць/к</w:t>
      </w:r>
      <w:r>
        <w:rPr>
          <w:rFonts w:ascii="Times New Roman" w:eastAsia="Times New Roman" w:hAnsi="Times New Roman" w:cs="Times New Roman"/>
          <w:color w:val="000000"/>
          <w:sz w:val="24"/>
          <w:szCs w:val="24"/>
        </w:rPr>
        <w:t xml:space="preserve">вартал/рік. </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індивідуальні результати роботи працівників закладу (за підготовку до нового навчального року, виконання професійних завдань, доручень тощо).</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ведення сайту школи, у розмірі до 50% посадового окладу. Максимальний термін встановлення – оди</w:t>
      </w:r>
      <w:r>
        <w:rPr>
          <w:rFonts w:ascii="Times New Roman" w:eastAsia="Times New Roman" w:hAnsi="Times New Roman" w:cs="Times New Roman"/>
          <w:sz w:val="24"/>
          <w:szCs w:val="24"/>
        </w:rPr>
        <w:t>н рік з можливістю подальшого продовження.</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реалізацію грантових проектів.  </w:t>
      </w:r>
    </w:p>
    <w:p w:rsidR="00163B44" w:rsidRDefault="00B43630">
      <w:pPr>
        <w:widowControl w:val="0"/>
        <w:numPr>
          <w:ilvl w:val="2"/>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Щорічно за підсумками навчального року. При визначенні розміру цієї премії для педагогічних працівників особливо враховуються якісні показники освітньої діяльності, а саме:</w:t>
      </w:r>
    </w:p>
    <w:p w:rsidR="00163B44" w:rsidRDefault="00B43630">
      <w:pPr>
        <w:widowControl w:val="0"/>
        <w:numPr>
          <w:ilvl w:val="0"/>
          <w:numId w:val="19"/>
        </w:numPr>
        <w:tabs>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учас</w:t>
      </w:r>
      <w:r>
        <w:rPr>
          <w:rFonts w:ascii="Times New Roman" w:eastAsia="Times New Roman" w:hAnsi="Times New Roman" w:cs="Times New Roman"/>
          <w:sz w:val="24"/>
          <w:szCs w:val="24"/>
        </w:rPr>
        <w:t>ть, перемоги та отримання дипломів лауреатів конкурсу «Учитель року», а також інших фахових конкурсів обласного та Всеукраїнського рівнів;</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узагальнення досвіду роботи на обласному рівні, наявність друкованих праць за поточний навчальний рік, власних сайтів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блогів</w:t>
      </w:r>
      <w:proofErr w:type="spellEnd"/>
      <w:r>
        <w:rPr>
          <w:rFonts w:ascii="Times New Roman" w:eastAsia="Times New Roman" w:hAnsi="Times New Roman" w:cs="Times New Roman"/>
          <w:sz w:val="24"/>
          <w:szCs w:val="24"/>
        </w:rPr>
        <w:t>;</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наявність учнів, які є переможцями та призерами ІІ, ІІІ, ІV етапів Всеукраїнських учнівських олімпіад, творчих конкурсів, конкурсів-захистів науково-дослідницьких робіт учнів-членів МАН України, турнірів, фестивалів, спортивних, туристичних змага</w:t>
      </w:r>
      <w:r>
        <w:rPr>
          <w:rFonts w:ascii="Times New Roman" w:eastAsia="Times New Roman" w:hAnsi="Times New Roman" w:cs="Times New Roman"/>
          <w:sz w:val="24"/>
          <w:szCs w:val="24"/>
        </w:rPr>
        <w:t xml:space="preserve">нь тощо. </w:t>
      </w:r>
    </w:p>
    <w:p w:rsidR="00163B44" w:rsidRDefault="00163B44">
      <w:pPr>
        <w:widowControl w:val="0"/>
        <w:tabs>
          <w:tab w:val="left" w:pos="1418"/>
          <w:tab w:val="left" w:pos="1560"/>
        </w:tabs>
        <w:spacing w:after="0" w:line="240" w:lineRule="auto"/>
        <w:jc w:val="both"/>
        <w:rPr>
          <w:rFonts w:ascii="Times New Roman" w:eastAsia="Times New Roman" w:hAnsi="Times New Roman" w:cs="Times New Roman"/>
          <w:sz w:val="24"/>
          <w:szCs w:val="24"/>
        </w:rPr>
      </w:pPr>
    </w:p>
    <w:p w:rsidR="00163B44" w:rsidRDefault="00B43630">
      <w:pPr>
        <w:widowControl w:val="0"/>
        <w:numPr>
          <w:ilvl w:val="0"/>
          <w:numId w:val="12"/>
        </w:numPr>
        <w:tabs>
          <w:tab w:val="left" w:pos="993"/>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Причини повного або часткового позбавлення премії</w:t>
      </w:r>
    </w:p>
    <w:p w:rsidR="00163B44" w:rsidRDefault="00B43630">
      <w:pPr>
        <w:widowControl w:val="0"/>
        <w:numPr>
          <w:ilvl w:val="1"/>
          <w:numId w:val="12"/>
        </w:numPr>
        <w:tabs>
          <w:tab w:val="left" w:pos="993"/>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Частково позбавляються премії працівники за:</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несвоєчасне або неякісне виконання завдань і своїх посадових обов’язків;</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порушення трудової, фінансової дисципліни, відсутність ініціативи та творчого</w:t>
      </w:r>
      <w:r>
        <w:rPr>
          <w:rFonts w:ascii="Times New Roman" w:eastAsia="Times New Roman" w:hAnsi="Times New Roman" w:cs="Times New Roman"/>
          <w:color w:val="000000"/>
          <w:sz w:val="24"/>
          <w:szCs w:val="24"/>
        </w:rPr>
        <w:t xml:space="preserve"> ставлення до роботи;</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результативності у виконанні окреслених задач, низький рівень виконавчої дисципліни; </w:t>
      </w:r>
    </w:p>
    <w:p w:rsidR="00163B44" w:rsidRDefault="00B43630">
      <w:pPr>
        <w:widowControl w:val="0"/>
        <w:numPr>
          <w:ilvl w:val="0"/>
          <w:numId w:val="19"/>
        </w:numPr>
        <w:tabs>
          <w:tab w:val="left" w:pos="993"/>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несвоєчасне подання звітних та інших даних відповідно графіку або вимог начальника відділу освіти та гуманітарного розвитку, органів міс</w:t>
      </w:r>
      <w:r>
        <w:rPr>
          <w:rFonts w:ascii="Times New Roman" w:eastAsia="Times New Roman" w:hAnsi="Times New Roman" w:cs="Times New Roman"/>
          <w:color w:val="000000"/>
          <w:sz w:val="24"/>
          <w:szCs w:val="24"/>
        </w:rPr>
        <w:t>цевого самоврядування.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виконання завдань, погіршення якості роботи і порушення трудової дисципліни розміри кожної з надбавок - за </w:t>
      </w:r>
      <w:r>
        <w:rPr>
          <w:rFonts w:ascii="Times New Roman" w:eastAsia="Times New Roman" w:hAnsi="Times New Roman" w:cs="Times New Roman"/>
          <w:sz w:val="24"/>
          <w:szCs w:val="24"/>
          <w:highlight w:val="white"/>
        </w:rPr>
        <w:t xml:space="preserve">складність, напруженість у роботі, за високі досягнення у праці, за виконання особливо важливої роботи - </w:t>
      </w:r>
      <w:r>
        <w:rPr>
          <w:rFonts w:ascii="Times New Roman" w:eastAsia="Times New Roman" w:hAnsi="Times New Roman" w:cs="Times New Roman"/>
          <w:sz w:val="24"/>
          <w:szCs w:val="24"/>
        </w:rPr>
        <w:t>може бути зменшено до 5% або взагалі ці надбавки може бути скасовано.</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звільнення працівники позбавляються права на отримання премії.</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Працівники, на яких накладено дисциплінарне стягнення, позбавляються премії у повному розмірі на час строку його дії </w:t>
      </w:r>
      <w:r>
        <w:rPr>
          <w:rFonts w:ascii="Times New Roman" w:eastAsia="Times New Roman" w:hAnsi="Times New Roman" w:cs="Times New Roman"/>
          <w:sz w:val="24"/>
          <w:szCs w:val="24"/>
        </w:rPr>
        <w:t>(протягом року) або до моменту зняття дисциплінарного стягнення.</w:t>
      </w:r>
    </w:p>
    <w:p w:rsidR="00163B44" w:rsidRDefault="00163B44">
      <w:pPr>
        <w:widowControl w:val="0"/>
        <w:tabs>
          <w:tab w:val="left" w:pos="1418"/>
          <w:tab w:val="left" w:pos="1560"/>
        </w:tabs>
        <w:spacing w:after="0" w:line="240" w:lineRule="auto"/>
        <w:ind w:left="709"/>
        <w:jc w:val="both"/>
        <w:rPr>
          <w:rFonts w:ascii="Times New Roman" w:eastAsia="Times New Roman" w:hAnsi="Times New Roman" w:cs="Times New Roman"/>
          <w:sz w:val="24"/>
          <w:szCs w:val="24"/>
        </w:rPr>
      </w:pPr>
    </w:p>
    <w:p w:rsidR="00163B44" w:rsidRDefault="00B43630">
      <w:pPr>
        <w:widowControl w:val="0"/>
        <w:numPr>
          <w:ilvl w:val="0"/>
          <w:numId w:val="12"/>
        </w:numPr>
        <w:tabs>
          <w:tab w:val="left" w:pos="993"/>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Джерела преміювання</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Премія працюючим виплачується за рахунок асигнувань, передбачених на оплату праці. На преміювання також направляються кошти за рахунок економії фонду заробітної плати, що утворюється протягом року в закладі освіти. </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економії заробітної плати визнача</w:t>
      </w:r>
      <w:r>
        <w:rPr>
          <w:rFonts w:ascii="Times New Roman" w:eastAsia="Times New Roman" w:hAnsi="Times New Roman" w:cs="Times New Roman"/>
          <w:sz w:val="24"/>
          <w:szCs w:val="24"/>
        </w:rPr>
        <w:t>ється як   різниця між плановою сумою асигнувань за кошторисом (з урахуванням змін, що відбуваються за встановленим порядком) та сумою фактичних видатків.   </w:t>
      </w:r>
    </w:p>
    <w:p w:rsidR="00163B44" w:rsidRDefault="00B43630">
      <w:pPr>
        <w:widowControl w:val="0"/>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3B44" w:rsidRDefault="00B43630">
      <w:pPr>
        <w:widowControl w:val="0"/>
        <w:numPr>
          <w:ilvl w:val="0"/>
          <w:numId w:val="12"/>
        </w:numPr>
        <w:tabs>
          <w:tab w:val="left" w:pos="993"/>
          <w:tab w:val="left" w:pos="1418"/>
          <w:tab w:val="left" w:pos="1560"/>
        </w:tabs>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матеріальної допомоги</w:t>
      </w:r>
    </w:p>
    <w:p w:rsidR="00163B44" w:rsidRDefault="00B43630">
      <w:pPr>
        <w:widowControl w:val="0"/>
        <w:numPr>
          <w:ilvl w:val="1"/>
          <w:numId w:val="12"/>
        </w:numPr>
        <w:tabs>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Працівникам виплачується матеріальна допомога на</w:t>
      </w:r>
      <w:r>
        <w:rPr>
          <w:rFonts w:ascii="Times New Roman" w:eastAsia="Times New Roman" w:hAnsi="Times New Roman" w:cs="Times New Roman"/>
          <w:color w:val="000000"/>
          <w:sz w:val="24"/>
          <w:szCs w:val="24"/>
        </w:rPr>
        <w:t xml:space="preserve"> оздоровлення  у розмірі місячного посадового окладу (ставки заробітної плати) при наданні щорічної планової відпустки.</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B43630">
      <w:pPr>
        <w:rPr>
          <w:rFonts w:ascii="Times New Roman" w:eastAsia="Times New Roman" w:hAnsi="Times New Roman" w:cs="Times New Roman"/>
          <w:sz w:val="24"/>
          <w:szCs w:val="24"/>
        </w:rPr>
      </w:pPr>
      <w:r>
        <w:br w:type="page"/>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9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6.1.31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 2023</w:t>
            </w:r>
          </w:p>
        </w:tc>
      </w:tr>
    </w:tbl>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щорічної грошової винагороди педагогічним</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працівникам за сумлінну працю, зразкове виконання</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службових обов'язків</w:t>
      </w:r>
    </w:p>
    <w:p w:rsidR="00163B44" w:rsidRDefault="00163B44">
      <w:pPr>
        <w:rPr>
          <w:rFonts w:ascii="Times New Roman" w:eastAsia="Times New Roman" w:hAnsi="Times New Roman" w:cs="Times New Roman"/>
          <w:sz w:val="24"/>
          <w:szCs w:val="24"/>
        </w:rPr>
      </w:pPr>
    </w:p>
    <w:p w:rsidR="00163B44" w:rsidRDefault="00B43630">
      <w:pPr>
        <w:widowControl w:val="0"/>
        <w:numPr>
          <w:ilvl w:val="0"/>
          <w:numId w:val="21"/>
        </w:numPr>
        <w:shd w:val="clear" w:color="auto" w:fill="FFFFFF"/>
        <w:tabs>
          <w:tab w:val="left" w:pos="284"/>
          <w:tab w:val="left" w:pos="851"/>
          <w:tab w:val="left" w:pos="1276"/>
          <w:tab w:val="left" w:pos="1418"/>
          <w:tab w:val="left" w:pos="1560"/>
        </w:tabs>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Загальні положення</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Виплата   </w:t>
      </w:r>
      <w:proofErr w:type="spellStart"/>
      <w:r>
        <w:rPr>
          <w:rFonts w:ascii="Times New Roman" w:eastAsia="Times New Roman" w:hAnsi="Times New Roman" w:cs="Times New Roman"/>
          <w:sz w:val="24"/>
          <w:szCs w:val="24"/>
        </w:rPr>
        <w:t>щoрічної</w:t>
      </w:r>
      <w:proofErr w:type="spellEnd"/>
      <w:r>
        <w:rPr>
          <w:rFonts w:ascii="Times New Roman" w:eastAsia="Times New Roman" w:hAnsi="Times New Roman" w:cs="Times New Roman"/>
          <w:sz w:val="24"/>
          <w:szCs w:val="24"/>
        </w:rPr>
        <w:t xml:space="preserve">   грошової   винагороди педагогічним працівникам  передбачена Постановою Кабінету Міністрів України  «Про затвердження Порядку використання коштів, передбачених статтею 68 Закону України "Про Державний бюджет України на 2000 рік" </w:t>
      </w:r>
      <w:bookmarkStart w:id="12" w:name="26in1rg"/>
      <w:bookmarkEnd w:id="12"/>
      <w:r>
        <w:rPr>
          <w:rFonts w:ascii="Times New Roman" w:eastAsia="Times New Roman" w:hAnsi="Times New Roman" w:cs="Times New Roman"/>
          <w:sz w:val="24"/>
          <w:szCs w:val="24"/>
        </w:rPr>
        <w:t>від 5 ч</w:t>
      </w:r>
      <w:r>
        <w:rPr>
          <w:rFonts w:ascii="Times New Roman" w:eastAsia="Times New Roman" w:hAnsi="Times New Roman" w:cs="Times New Roman"/>
          <w:sz w:val="24"/>
          <w:szCs w:val="24"/>
        </w:rPr>
        <w:t>ервня 2000 р. №898 (із змінами, внесеними згідно з Постановою КМ №67 (</w:t>
      </w:r>
      <w:hyperlink r:id="rId20">
        <w:r>
          <w:rPr>
            <w:rFonts w:ascii="Times New Roman" w:eastAsia="Times New Roman" w:hAnsi="Times New Roman" w:cs="Times New Roman"/>
            <w:color w:val="0000FF"/>
            <w:sz w:val="24"/>
            <w:szCs w:val="24"/>
            <w:u w:val="single"/>
          </w:rPr>
          <w:t>67-2017-п</w:t>
        </w:r>
      </w:hyperlink>
      <w:r>
        <w:rPr>
          <w:rFonts w:ascii="Times New Roman" w:eastAsia="Times New Roman" w:hAnsi="Times New Roman" w:cs="Times New Roman"/>
          <w:sz w:val="24"/>
          <w:szCs w:val="24"/>
        </w:rPr>
        <w:t xml:space="preserve">) від 08.02.2017). </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посад працівників, які мають право на вказану </w:t>
      </w:r>
      <w:proofErr w:type="spellStart"/>
      <w:r>
        <w:rPr>
          <w:rFonts w:ascii="Times New Roman" w:eastAsia="Times New Roman" w:hAnsi="Times New Roman" w:cs="Times New Roman"/>
          <w:sz w:val="24"/>
          <w:szCs w:val="24"/>
        </w:rPr>
        <w:t>щoрічну</w:t>
      </w:r>
      <w:proofErr w:type="spellEnd"/>
      <w:r>
        <w:rPr>
          <w:rFonts w:ascii="Times New Roman" w:eastAsia="Times New Roman" w:hAnsi="Times New Roman" w:cs="Times New Roman"/>
          <w:sz w:val="24"/>
          <w:szCs w:val="24"/>
        </w:rPr>
        <w:t xml:space="preserve"> грошову винагороду, затверджений Постановою Кабінету Міністрів України від 14.06.2000  №963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переліку посад педагогічних і науково-педагогічних </w:t>
      </w: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 xml:space="preserve"> зі змінами, внесеним</w:t>
      </w:r>
      <w:r>
        <w:rPr>
          <w:rFonts w:ascii="Times New Roman" w:eastAsia="Times New Roman" w:hAnsi="Times New Roman" w:cs="Times New Roman"/>
          <w:sz w:val="24"/>
          <w:szCs w:val="24"/>
        </w:rPr>
        <w:t>и відповідно до Постанови  Кабінету Міністрів України від 17.03.2021  №216 «Про внесення змін до переліку посад педагогічних та науково-педагогічних працівників». Працівники закладу освіти, які не обіймають педагогічні посади, але ведуть педагогічну діяльн</w:t>
      </w:r>
      <w:r>
        <w:rPr>
          <w:rFonts w:ascii="Times New Roman" w:eastAsia="Times New Roman" w:hAnsi="Times New Roman" w:cs="Times New Roman"/>
          <w:sz w:val="24"/>
          <w:szCs w:val="24"/>
        </w:rPr>
        <w:t xml:space="preserve">ість, не мають права на отримання щорічної грошової винагороди. </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Положення   про   надання     </w:t>
      </w:r>
      <w:proofErr w:type="spellStart"/>
      <w:r>
        <w:rPr>
          <w:rFonts w:ascii="Times New Roman" w:eastAsia="Times New Roman" w:hAnsi="Times New Roman" w:cs="Times New Roman"/>
          <w:sz w:val="24"/>
          <w:szCs w:val="24"/>
        </w:rPr>
        <w:t>щoрічної</w:t>
      </w:r>
      <w:proofErr w:type="spellEnd"/>
      <w:r>
        <w:rPr>
          <w:rFonts w:ascii="Times New Roman" w:eastAsia="Times New Roman" w:hAnsi="Times New Roman" w:cs="Times New Roman"/>
          <w:sz w:val="24"/>
          <w:szCs w:val="24"/>
        </w:rPr>
        <w:t xml:space="preserve">     грошової винагороди педагогічним працівникам   передбачає  порядок   матеріального стимулювання працівників за  сумлінну  працю,   зразкове виконанн</w:t>
      </w:r>
      <w:r>
        <w:rPr>
          <w:rFonts w:ascii="Times New Roman" w:eastAsia="Times New Roman" w:hAnsi="Times New Roman" w:cs="Times New Roman"/>
          <w:sz w:val="24"/>
          <w:szCs w:val="24"/>
        </w:rPr>
        <w:t>я  посадових обов’язків за  умови  досягнення  ними успіхів у вихованні дітей, навчанні,  методичному   забезпеченні, творчу активність і ініціативу в реалізації покладених на них обов'язків, якісне та своєчасне виконання завдань та доручень, високу резуль</w:t>
      </w:r>
      <w:r>
        <w:rPr>
          <w:rFonts w:ascii="Times New Roman" w:eastAsia="Times New Roman" w:hAnsi="Times New Roman" w:cs="Times New Roman"/>
          <w:sz w:val="24"/>
          <w:szCs w:val="24"/>
        </w:rPr>
        <w:t>тативність у роботі, вагомий внесок у справу навчання та виховання підростаючого покоління, небайдуже ставлення до рейтингу навчального закладу, показників його  діяльності, відсутність порушень виконавчої і трудової дисципліни.</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Щорічна   грошова   винагор</w:t>
      </w:r>
      <w:r>
        <w:rPr>
          <w:rFonts w:ascii="Times New Roman" w:eastAsia="Times New Roman" w:hAnsi="Times New Roman" w:cs="Times New Roman"/>
          <w:sz w:val="24"/>
          <w:szCs w:val="24"/>
        </w:rPr>
        <w:t>ода   здійснюється в  межах загальних  коштів,  передбачених кошторисом закладу освіти на оплату праці.</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Облік  і контроль за використанням коштів для надання </w:t>
      </w:r>
      <w:proofErr w:type="spellStart"/>
      <w:r>
        <w:rPr>
          <w:rFonts w:ascii="Times New Roman" w:eastAsia="Times New Roman" w:hAnsi="Times New Roman" w:cs="Times New Roman"/>
          <w:sz w:val="24"/>
          <w:szCs w:val="24"/>
        </w:rPr>
        <w:t>щoрічної</w:t>
      </w:r>
      <w:proofErr w:type="spellEnd"/>
      <w:r>
        <w:rPr>
          <w:rFonts w:ascii="Times New Roman" w:eastAsia="Times New Roman" w:hAnsi="Times New Roman" w:cs="Times New Roman"/>
          <w:sz w:val="24"/>
          <w:szCs w:val="24"/>
        </w:rPr>
        <w:t xml:space="preserve"> грошової винагороди здійснює головний  бухгалтер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w:t>
      </w:r>
    </w:p>
    <w:p w:rsidR="00163B44" w:rsidRDefault="00B43630">
      <w:pPr>
        <w:widowControl w:val="0"/>
        <w:numPr>
          <w:ilvl w:val="1"/>
          <w:numId w:val="21"/>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д</w:t>
      </w:r>
      <w:r>
        <w:rPr>
          <w:rFonts w:ascii="Times New Roman" w:eastAsia="Times New Roman" w:hAnsi="Times New Roman" w:cs="Times New Roman"/>
          <w:sz w:val="24"/>
          <w:szCs w:val="24"/>
        </w:rPr>
        <w:t>іє з дати підписання і до його скасування.</w:t>
      </w:r>
    </w:p>
    <w:p w:rsidR="00163B44" w:rsidRDefault="00163B44">
      <w:pPr>
        <w:widowControl w:val="0"/>
        <w:shd w:val="clear" w:color="auto" w:fill="FFFFFF"/>
        <w:tabs>
          <w:tab w:val="left" w:pos="1276"/>
          <w:tab w:val="left" w:pos="1418"/>
          <w:tab w:val="left" w:pos="1560"/>
        </w:tabs>
        <w:spacing w:after="0" w:line="240" w:lineRule="auto"/>
        <w:jc w:val="center"/>
        <w:rPr>
          <w:rFonts w:ascii="Times New Roman" w:eastAsia="Times New Roman" w:hAnsi="Times New Roman" w:cs="Times New Roman"/>
          <w:sz w:val="24"/>
          <w:szCs w:val="24"/>
        </w:rPr>
      </w:pPr>
    </w:p>
    <w:p w:rsidR="00163B44" w:rsidRDefault="00B43630">
      <w:pPr>
        <w:widowControl w:val="0"/>
        <w:shd w:val="clear" w:color="auto" w:fill="FFFFFF"/>
        <w:tabs>
          <w:tab w:val="left" w:pos="1276"/>
          <w:tab w:val="left" w:pos="1418"/>
          <w:tab w:val="left" w:pos="15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Умови і критерії роботи для надання щорічної грошової винагороди педагогічним працівникам</w:t>
      </w:r>
    </w:p>
    <w:p w:rsidR="00163B44" w:rsidRDefault="00B43630">
      <w:pPr>
        <w:widowControl w:val="0"/>
        <w:numPr>
          <w:ilvl w:val="1"/>
          <w:numId w:val="22"/>
        </w:numPr>
        <w:shd w:val="clear" w:color="auto" w:fill="FFFFFF"/>
        <w:tabs>
          <w:tab w:val="left" w:pos="709"/>
          <w:tab w:val="left" w:pos="1276"/>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 положення поширюється на всіх педагогічних працівників закладу освіти, крім тих, які працюють у ньому за </w:t>
      </w:r>
      <w:r>
        <w:rPr>
          <w:rFonts w:ascii="Times New Roman" w:eastAsia="Times New Roman" w:hAnsi="Times New Roman" w:cs="Times New Roman"/>
          <w:color w:val="000000"/>
          <w:sz w:val="24"/>
          <w:szCs w:val="24"/>
        </w:rPr>
        <w:t>сумісництвом.</w:t>
      </w:r>
    </w:p>
    <w:p w:rsidR="00163B44" w:rsidRDefault="00B43630">
      <w:pPr>
        <w:widowControl w:val="0"/>
        <w:numPr>
          <w:ilvl w:val="1"/>
          <w:numId w:val="22"/>
        </w:numPr>
        <w:shd w:val="clear" w:color="auto" w:fill="FFFFFF"/>
        <w:tabs>
          <w:tab w:val="left" w:pos="709"/>
          <w:tab w:val="left" w:pos="1276"/>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Обов'язковими  умовами       для       розгляду       питання       про   надання       грошової винагороди педагогічним працівникам закладу освіти є:</w:t>
      </w:r>
    </w:p>
    <w:p w:rsidR="00163B44" w:rsidRDefault="00B43630">
      <w:pPr>
        <w:widowControl w:val="0"/>
        <w:numPr>
          <w:ilvl w:val="0"/>
          <w:numId w:val="1"/>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дотримання  в  роботі  вимог  чинного   законодавства,   правил  внутрішнього   </w:t>
      </w:r>
      <w:r>
        <w:rPr>
          <w:rFonts w:ascii="Times New Roman" w:eastAsia="Times New Roman" w:hAnsi="Times New Roman" w:cs="Times New Roman"/>
          <w:color w:val="000000"/>
          <w:sz w:val="24"/>
          <w:szCs w:val="24"/>
        </w:rPr>
        <w:lastRenderedPageBreak/>
        <w:t>трудового р</w:t>
      </w:r>
      <w:r>
        <w:rPr>
          <w:rFonts w:ascii="Times New Roman" w:eastAsia="Times New Roman" w:hAnsi="Times New Roman" w:cs="Times New Roman"/>
          <w:color w:val="000000"/>
          <w:sz w:val="24"/>
          <w:szCs w:val="24"/>
        </w:rPr>
        <w:t>озпорядку, інших нормативних документів, що регламентують різні сторони їх трудової діяльності;</w:t>
      </w:r>
    </w:p>
    <w:p w:rsidR="00163B44" w:rsidRDefault="00B43630">
      <w:pPr>
        <w:widowControl w:val="0"/>
        <w:numPr>
          <w:ilvl w:val="0"/>
          <w:numId w:val="1"/>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участь педагогічного працівника у розбудові внутрішньої системи забезпечення якості освітньої діяльності та якості освіти закладу;</w:t>
      </w:r>
    </w:p>
    <w:p w:rsidR="00163B44" w:rsidRDefault="00B43630">
      <w:pPr>
        <w:widowControl w:val="0"/>
        <w:numPr>
          <w:ilvl w:val="0"/>
          <w:numId w:val="1"/>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відсутність порушень виконавч</w:t>
      </w:r>
      <w:r>
        <w:rPr>
          <w:rFonts w:ascii="Times New Roman" w:eastAsia="Times New Roman" w:hAnsi="Times New Roman" w:cs="Times New Roman"/>
          <w:color w:val="000000"/>
          <w:sz w:val="24"/>
          <w:szCs w:val="24"/>
        </w:rPr>
        <w:t>ої і трудової дисципліни;</w:t>
      </w:r>
    </w:p>
    <w:p w:rsidR="00163B44" w:rsidRDefault="00B43630">
      <w:pPr>
        <w:widowControl w:val="0"/>
        <w:numPr>
          <w:ilvl w:val="0"/>
          <w:numId w:val="1"/>
        </w:numPr>
        <w:shd w:val="clear" w:color="auto" w:fill="FFFFFF"/>
        <w:tabs>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дотримання норм і правил безпеки життєдіяльності та охорони праці.</w:t>
      </w:r>
    </w:p>
    <w:p w:rsidR="00163B44" w:rsidRDefault="00B43630">
      <w:pPr>
        <w:widowControl w:val="0"/>
        <w:numPr>
          <w:ilvl w:val="1"/>
          <w:numId w:val="22"/>
        </w:numPr>
        <w:shd w:val="clear" w:color="auto" w:fill="FFFFFF"/>
        <w:tabs>
          <w:tab w:val="left" w:pos="993"/>
          <w:tab w:val="left" w:pos="1276"/>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Щорічна грошова винагорода надається педагогічним працівникам згідно з такими критеріями та показниками у роботі: за сумлінну працю, за зразкове виконання службови</w:t>
      </w:r>
      <w:r>
        <w:rPr>
          <w:rFonts w:ascii="Times New Roman" w:eastAsia="Times New Roman" w:hAnsi="Times New Roman" w:cs="Times New Roman"/>
          <w:color w:val="000000"/>
          <w:sz w:val="24"/>
          <w:szCs w:val="24"/>
        </w:rPr>
        <w:t xml:space="preserve">х обов'язків за умови досягнення ними успіхів у вихованні та навчанні дітей.  </w:t>
      </w:r>
    </w:p>
    <w:p w:rsidR="00163B44" w:rsidRDefault="00163B44">
      <w:pPr>
        <w:widowControl w:val="0"/>
        <w:shd w:val="clear" w:color="auto" w:fill="FFFFFF"/>
        <w:tabs>
          <w:tab w:val="left" w:pos="993"/>
          <w:tab w:val="left" w:pos="1276"/>
          <w:tab w:val="left" w:pos="1560"/>
        </w:tabs>
        <w:spacing w:after="0" w:line="240" w:lineRule="auto"/>
        <w:ind w:left="709"/>
        <w:jc w:val="both"/>
        <w:rPr>
          <w:rFonts w:ascii="Times New Roman" w:eastAsia="Times New Roman" w:hAnsi="Times New Roman" w:cs="Times New Roman"/>
          <w:color w:val="000000"/>
          <w:sz w:val="24"/>
          <w:szCs w:val="24"/>
        </w:rPr>
      </w:pPr>
    </w:p>
    <w:p w:rsidR="00163B44" w:rsidRDefault="00B43630">
      <w:pPr>
        <w:widowControl w:val="0"/>
        <w:numPr>
          <w:ilvl w:val="0"/>
          <w:numId w:val="3"/>
        </w:numPr>
        <w:shd w:val="clear" w:color="auto" w:fill="FFFFFF"/>
        <w:tabs>
          <w:tab w:val="left" w:pos="284"/>
          <w:tab w:val="left" w:pos="1276"/>
          <w:tab w:val="left" w:pos="1418"/>
          <w:tab w:val="left" w:pos="1560"/>
        </w:tabs>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надання </w:t>
      </w:r>
      <w:proofErr w:type="spellStart"/>
      <w:r>
        <w:rPr>
          <w:rFonts w:ascii="Times New Roman" w:eastAsia="Times New Roman" w:hAnsi="Times New Roman" w:cs="Times New Roman"/>
          <w:color w:val="000000"/>
          <w:sz w:val="24"/>
          <w:szCs w:val="24"/>
        </w:rPr>
        <w:t>щoрічної</w:t>
      </w:r>
      <w:proofErr w:type="spellEnd"/>
      <w:r>
        <w:rPr>
          <w:rFonts w:ascii="Times New Roman" w:eastAsia="Times New Roman" w:hAnsi="Times New Roman" w:cs="Times New Roman"/>
          <w:color w:val="000000"/>
          <w:sz w:val="24"/>
          <w:szCs w:val="24"/>
        </w:rPr>
        <w:t xml:space="preserve"> грошової винагороди</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Щорічна грошова винагорода виплачується у листопаді - грудні кожного року.</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Конкретний розмір щорічної грошової винагороди педагогічним працівникам визначається у вигляді фіксованої суми в розмірі до одного посадового окладу (ставки заробітної плати)  з  урахуванням підвищень, відповідно до їх особистого внеску в загальні результа</w:t>
      </w:r>
      <w:r>
        <w:rPr>
          <w:rFonts w:ascii="Times New Roman" w:eastAsia="Times New Roman" w:hAnsi="Times New Roman" w:cs="Times New Roman"/>
          <w:sz w:val="24"/>
          <w:szCs w:val="24"/>
        </w:rPr>
        <w:t xml:space="preserve">ти роботи. </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визначенні розміру  щорічної  грошової винагороди враховуються основні показники та  критерії,  викладені у розділі 2.</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звільнення педагогічний працівник втрачає право на отримання щорічної  грошової винагороди. </w:t>
      </w:r>
    </w:p>
    <w:p w:rsidR="00163B44" w:rsidRDefault="00B43630">
      <w:pPr>
        <w:widowControl w:val="0"/>
        <w:numPr>
          <w:ilvl w:val="1"/>
          <w:numId w:val="3"/>
        </w:numPr>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Педагогічні працівники</w:t>
      </w:r>
      <w:r>
        <w:rPr>
          <w:rFonts w:ascii="Times New Roman" w:eastAsia="Times New Roman" w:hAnsi="Times New Roman" w:cs="Times New Roman"/>
          <w:sz w:val="24"/>
          <w:szCs w:val="24"/>
        </w:rPr>
        <w:t>, які працюють у навчальному закладі на умовах неповного робочого часу (мають неповне тижневе навантаження), отримують грошову винагороду відповідно до навантаження. Однак, за рішенням Ради трудового колективу, розмір винагороди таким працівникам може бути</w:t>
      </w:r>
      <w:r>
        <w:rPr>
          <w:rFonts w:ascii="Times New Roman" w:eastAsia="Times New Roman" w:hAnsi="Times New Roman" w:cs="Times New Roman"/>
          <w:sz w:val="24"/>
          <w:szCs w:val="24"/>
        </w:rPr>
        <w:t xml:space="preserve"> збільшено до  одного посадового окладу (ставки заробітної плати)  з  урахуванням підвищень, відповідно до їх особистого внеску в загальні результати роботи.</w:t>
      </w:r>
    </w:p>
    <w:p w:rsidR="00163B44" w:rsidRDefault="00B43630">
      <w:pPr>
        <w:widowControl w:val="0"/>
        <w:numPr>
          <w:ilvl w:val="1"/>
          <w:numId w:val="3"/>
        </w:numPr>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Щорічна грошова винагорода  виплачується  педагогічним працівникам закладу, які пропрацювали непов</w:t>
      </w:r>
      <w:r>
        <w:rPr>
          <w:rFonts w:ascii="Times New Roman" w:eastAsia="Times New Roman" w:hAnsi="Times New Roman" w:cs="Times New Roman"/>
          <w:sz w:val="24"/>
          <w:szCs w:val="24"/>
        </w:rPr>
        <w:t xml:space="preserve">ний календарний рік і залишилися в трудових відносинах з Роботодавцем, з розрахунку 1/12 річного розміру винагороди за кожен повний календарний місяць перебування на педагогічній посаді. Якщо місяць не відпрацьований з поважних причин частково, винагорода </w:t>
      </w:r>
      <w:proofErr w:type="spellStart"/>
      <w:r>
        <w:rPr>
          <w:rFonts w:ascii="Times New Roman" w:eastAsia="Times New Roman" w:hAnsi="Times New Roman" w:cs="Times New Roman"/>
          <w:sz w:val="24"/>
          <w:szCs w:val="24"/>
        </w:rPr>
        <w:t>разраховується</w:t>
      </w:r>
      <w:proofErr w:type="spellEnd"/>
      <w:r>
        <w:rPr>
          <w:rFonts w:ascii="Times New Roman" w:eastAsia="Times New Roman" w:hAnsi="Times New Roman" w:cs="Times New Roman"/>
          <w:sz w:val="24"/>
          <w:szCs w:val="24"/>
        </w:rPr>
        <w:t xml:space="preserve"> як за повний місяць. За рішенням Ради трудового колективу, розмір винагороди таким працівникам може бути збільшено до  одного посадового окладу (ставки заробітної плати)  з  урахуванням підвищень, відповідно до їх особистого внеску в загальн</w:t>
      </w:r>
      <w:r>
        <w:rPr>
          <w:rFonts w:ascii="Times New Roman" w:eastAsia="Times New Roman" w:hAnsi="Times New Roman" w:cs="Times New Roman"/>
          <w:sz w:val="24"/>
          <w:szCs w:val="24"/>
        </w:rPr>
        <w:t>і результати роботи.</w:t>
      </w:r>
    </w:p>
    <w:p w:rsidR="00163B44" w:rsidRDefault="00B43630">
      <w:pPr>
        <w:widowControl w:val="0"/>
        <w:numPr>
          <w:ilvl w:val="1"/>
          <w:numId w:val="3"/>
        </w:numPr>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Педагогічні працівники, які допустили порушення трудової дисципліни, порушення чинного законодавства про працю, правил безпеки життєдіяльності, у т.ч. правил охорони праці, були притягнені до кримінальної відповідальності, вчинили амор</w:t>
      </w:r>
      <w:r>
        <w:rPr>
          <w:rFonts w:ascii="Times New Roman" w:eastAsia="Times New Roman" w:hAnsi="Times New Roman" w:cs="Times New Roman"/>
          <w:sz w:val="24"/>
          <w:szCs w:val="24"/>
        </w:rPr>
        <w:t>альні проступки і мають дисциплінарні стягнення, а також несумлінно ставляться до виконання своїх посадових обов’язків позбавляються щорічної грошової винагороди. Позбавлення грошової винагороди  проводиться лише за календарний рік, в якому мало місце упущ</w:t>
      </w:r>
      <w:r>
        <w:rPr>
          <w:rFonts w:ascii="Times New Roman" w:eastAsia="Times New Roman" w:hAnsi="Times New Roman" w:cs="Times New Roman"/>
          <w:sz w:val="24"/>
          <w:szCs w:val="24"/>
        </w:rPr>
        <w:t xml:space="preserve">ення у роботі. </w:t>
      </w:r>
    </w:p>
    <w:p w:rsidR="00163B44" w:rsidRDefault="00B43630">
      <w:pPr>
        <w:widowControl w:val="0"/>
        <w:numPr>
          <w:ilvl w:val="1"/>
          <w:numId w:val="3"/>
        </w:numPr>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Щoрічна</w:t>
      </w:r>
      <w:proofErr w:type="spellEnd"/>
      <w:r>
        <w:rPr>
          <w:rFonts w:ascii="Times New Roman" w:eastAsia="Times New Roman" w:hAnsi="Times New Roman" w:cs="Times New Roman"/>
          <w:sz w:val="24"/>
          <w:szCs w:val="24"/>
        </w:rPr>
        <w:t xml:space="preserve"> грошова винагорода педагогічним працівникам надається у такому порядку:</w:t>
      </w:r>
    </w:p>
    <w:p w:rsidR="00163B44" w:rsidRDefault="00B43630">
      <w:pPr>
        <w:widowControl w:val="0"/>
        <w:numPr>
          <w:ilvl w:val="0"/>
          <w:numId w:val="7"/>
        </w:numPr>
        <w:shd w:val="clear" w:color="auto" w:fill="FFFFFF"/>
        <w:tabs>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керівнику закладу освіти,  на підставі клопотання начальника відділу освіти та гуманітарного розвитку та розпорядження Голови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w:t>
      </w:r>
    </w:p>
    <w:p w:rsidR="00163B44" w:rsidRDefault="00B43630">
      <w:pPr>
        <w:widowControl w:val="0"/>
        <w:numPr>
          <w:ilvl w:val="0"/>
          <w:numId w:val="7"/>
        </w:numPr>
        <w:shd w:val="clear" w:color="auto" w:fill="FFFFFF"/>
        <w:tabs>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іншим</w:t>
      </w:r>
      <w:r>
        <w:rPr>
          <w:rFonts w:ascii="Times New Roman" w:eastAsia="Times New Roman" w:hAnsi="Times New Roman" w:cs="Times New Roman"/>
          <w:sz w:val="24"/>
          <w:szCs w:val="24"/>
        </w:rPr>
        <w:t xml:space="preserve"> педагогічним працівникам – за наказом директора закладу освіти.</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Конкретний розмір щорічної винагороди всім педагогічним працівникам визначається за погодженням з Радою трудового колективу.</w:t>
      </w:r>
    </w:p>
    <w:p w:rsidR="00163B44" w:rsidRDefault="00163B44">
      <w:pPr>
        <w:widowControl w:val="0"/>
        <w:shd w:val="clear" w:color="auto" w:fill="FFFFFF"/>
        <w:tabs>
          <w:tab w:val="left" w:pos="1276"/>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widowControl w:val="0"/>
        <w:numPr>
          <w:ilvl w:val="0"/>
          <w:numId w:val="3"/>
        </w:numPr>
        <w:shd w:val="clear" w:color="auto" w:fill="FFFFFF"/>
        <w:tabs>
          <w:tab w:val="left" w:pos="284"/>
          <w:tab w:val="left" w:pos="1276"/>
          <w:tab w:val="left" w:pos="1418"/>
          <w:tab w:val="left" w:pos="1560"/>
        </w:tabs>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зниження розміру щорічної грошової винагороди </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w:t>
      </w:r>
      <w:r>
        <w:rPr>
          <w:rFonts w:ascii="Times New Roman" w:eastAsia="Times New Roman" w:hAnsi="Times New Roman" w:cs="Times New Roman"/>
          <w:sz w:val="24"/>
          <w:szCs w:val="24"/>
        </w:rPr>
        <w:t>щорічної грошової винагороди  зменшується за:</w:t>
      </w:r>
    </w:p>
    <w:p w:rsidR="00163B44" w:rsidRDefault="00B43630">
      <w:pPr>
        <w:widowControl w:val="0"/>
        <w:numPr>
          <w:ilvl w:val="0"/>
          <w:numId w:val="10"/>
        </w:numPr>
        <w:shd w:val="clear" w:color="auto" w:fill="FFFFFF"/>
        <w:tabs>
          <w:tab w:val="left" w:pos="993"/>
          <w:tab w:val="left" w:pos="1276"/>
          <w:tab w:val="left" w:pos="1418"/>
          <w:tab w:val="left" w:pos="1560"/>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неналежне виконання посадових обов'язків;</w:t>
      </w:r>
    </w:p>
    <w:p w:rsidR="00163B44" w:rsidRDefault="00B43630">
      <w:pPr>
        <w:widowControl w:val="0"/>
        <w:numPr>
          <w:ilvl w:val="0"/>
          <w:numId w:val="10"/>
        </w:numPr>
        <w:shd w:val="clear" w:color="auto" w:fill="FFFFFF"/>
        <w:tabs>
          <w:tab w:val="left" w:pos="672"/>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порушення строків виконання розпоряджень, наказів, листів, звернень громадян тощо;</w:t>
      </w:r>
      <w:bookmarkStart w:id="13" w:name="_GoBack"/>
      <w:bookmarkEnd w:id="13"/>
    </w:p>
    <w:p w:rsidR="00163B44" w:rsidRDefault="00B43630">
      <w:pPr>
        <w:widowControl w:val="0"/>
        <w:numPr>
          <w:ilvl w:val="0"/>
          <w:numId w:val="10"/>
        </w:numPr>
        <w:shd w:val="clear" w:color="auto" w:fill="FFFFFF"/>
        <w:tabs>
          <w:tab w:val="left" w:pos="672"/>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порушення трудової дисципліни, правил академічної доброчесності та педагогічної етики</w:t>
      </w:r>
      <w:r>
        <w:rPr>
          <w:rFonts w:ascii="Times New Roman" w:eastAsia="Times New Roman" w:hAnsi="Times New Roman" w:cs="Times New Roman"/>
          <w:sz w:val="24"/>
          <w:szCs w:val="24"/>
        </w:rPr>
        <w:t>,  правил безпеки життєдіяльності, у т.ч. правил охорони праці, інші порушення;</w:t>
      </w:r>
    </w:p>
    <w:p w:rsidR="00163B44" w:rsidRDefault="00B43630">
      <w:pPr>
        <w:widowControl w:val="0"/>
        <w:numPr>
          <w:ilvl w:val="0"/>
          <w:numId w:val="10"/>
        </w:numPr>
        <w:shd w:val="clear" w:color="auto" w:fill="FFFFFF"/>
        <w:tabs>
          <w:tab w:val="left" w:pos="672"/>
          <w:tab w:val="left" w:pos="993"/>
          <w:tab w:val="left" w:pos="1276"/>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наявність  випадків  неналежного контролю  за зберіганням  матеріальних цінностей.</w:t>
      </w:r>
    </w:p>
    <w:p w:rsidR="00163B44" w:rsidRDefault="00B43630">
      <w:pPr>
        <w:widowControl w:val="0"/>
        <w:numPr>
          <w:ilvl w:val="1"/>
          <w:numId w:val="3"/>
        </w:numPr>
        <w:shd w:val="clear" w:color="auto" w:fill="FFFFFF"/>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Педагогічні працівники, що мають дисциплінарні  стягнення, здійснили  прогул, неодноразово </w:t>
      </w:r>
      <w:r>
        <w:rPr>
          <w:rFonts w:ascii="Times New Roman" w:eastAsia="Times New Roman" w:hAnsi="Times New Roman" w:cs="Times New Roman"/>
          <w:sz w:val="24"/>
          <w:szCs w:val="24"/>
        </w:rPr>
        <w:t>спізнювалися на роботу без поважних причин або скоїли інший вчинок, який порочить ім’я педагогічного працівника, позбавляються щорічної  грошової винагороди  повністю.</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166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c>
          <w:tcPr>
            <w:tcW w:w="4130" w:type="dxa"/>
          </w:tcPr>
          <w:p w:rsidR="00163B44" w:rsidRDefault="00163B44">
            <w:pPr>
              <w:widowControl w:val="0"/>
              <w:tabs>
                <w:tab w:val="left" w:pos="1418"/>
                <w:tab w:val="left" w:pos="1560"/>
              </w:tabs>
              <w:jc w:val="both"/>
              <w:rPr>
                <w:rFonts w:ascii="Times New Roman" w:eastAsia="Times New Roman" w:hAnsi="Times New Roman" w:cs="Times New Roman"/>
                <w:sz w:val="24"/>
                <w:szCs w:val="24"/>
              </w:rPr>
            </w:pPr>
          </w:p>
        </w:tc>
      </w:tr>
    </w:tbl>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B43630">
      <w:pPr>
        <w:tabs>
          <w:tab w:val="left" w:pos="1418"/>
        </w:tabs>
        <w:rPr>
          <w:rFonts w:ascii="Times New Roman" w:eastAsia="Times New Roman" w:hAnsi="Times New Roman" w:cs="Times New Roman"/>
          <w:sz w:val="24"/>
          <w:szCs w:val="24"/>
        </w:rPr>
      </w:pPr>
      <w:r>
        <w:br w:type="page"/>
      </w:r>
    </w:p>
    <w:p w:rsidR="00163B44" w:rsidRDefault="00B43630">
      <w:pPr>
        <w:tabs>
          <w:tab w:val="left" w:pos="141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10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7.1.6 Договору</w:t>
      </w:r>
    </w:p>
    <w:p w:rsidR="00163B44" w:rsidRDefault="00163B44">
      <w:pPr>
        <w:tabs>
          <w:tab w:val="left" w:pos="1418"/>
          <w:tab w:val="left" w:pos="1560"/>
        </w:tabs>
        <w:spacing w:after="0" w:line="240" w:lineRule="auto"/>
        <w:rPr>
          <w:rFonts w:ascii="Times New Roman" w:eastAsia="Times New Roman" w:hAnsi="Times New Roman" w:cs="Times New Roman"/>
          <w:sz w:val="24"/>
          <w:szCs w:val="24"/>
        </w:rPr>
      </w:pPr>
    </w:p>
    <w:tbl>
      <w:tblPr>
        <w:tblW w:w="9415" w:type="dxa"/>
        <w:tblInd w:w="-108" w:type="dxa"/>
        <w:tblLayout w:type="fixed"/>
        <w:tblLook w:val="0400"/>
      </w:tblPr>
      <w:tblGrid>
        <w:gridCol w:w="4956"/>
        <w:gridCol w:w="4459"/>
      </w:tblGrid>
      <w:tr w:rsidR="00163B44">
        <w:tc>
          <w:tcPr>
            <w:tcW w:w="4955"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ПОГОДЖЕНО</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Голова  трудового колективу </w:t>
            </w:r>
            <w:r>
              <w:rPr>
                <w:rFonts w:ascii="Times New Roman" w:eastAsia="Times New Roman" w:hAnsi="Times New Roman" w:cs="Times New Roman"/>
                <w:sz w:val="24"/>
                <w:szCs w:val="24"/>
              </w:rPr>
              <w:t>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___________  Тетяна КОВАЛЬЧУК</w:t>
            </w:r>
            <w:r>
              <w:rPr>
                <w:rFonts w:ascii="Times New Roman" w:eastAsia="Times New Roman" w:hAnsi="Times New Roman" w:cs="Times New Roman"/>
                <w:sz w:val="24"/>
                <w:szCs w:val="24"/>
              </w:rPr>
              <w:br/>
              <w:t>__.__.2023</w:t>
            </w:r>
          </w:p>
        </w:tc>
        <w:tc>
          <w:tcPr>
            <w:tcW w:w="4459"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ЗАТВЕРДЖУЮ</w:t>
            </w:r>
          </w:p>
          <w:p w:rsidR="00163B44" w:rsidRDefault="00B43630">
            <w:pPr>
              <w:widowControl w:val="0"/>
              <w:tabs>
                <w:tab w:val="left" w:pos="1418"/>
                <w:tab w:val="left" w:pos="1560"/>
              </w:tabs>
              <w:spacing w:after="0" w:line="240" w:lineRule="auto"/>
            </w:pPr>
            <w:r>
              <w:rPr>
                <w:rFonts w:ascii="Times New Roman" w:eastAsia="Times New Roman" w:hAnsi="Times New Roman" w:cs="Times New Roman"/>
                <w:sz w:val="24"/>
                <w:szCs w:val="24"/>
              </w:rPr>
              <w:t>Директор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w:t>
            </w:r>
            <w:r>
              <w:rPr>
                <w:rFonts w:ascii="Times New Roman" w:eastAsia="Times New Roman" w:hAnsi="Times New Roman" w:cs="Times New Roman"/>
                <w:sz w:val="24"/>
                <w:szCs w:val="24"/>
              </w:rPr>
              <w:t>айону Херсонської області»</w:t>
            </w:r>
          </w:p>
          <w:p w:rsidR="00163B44" w:rsidRDefault="00B43630">
            <w:pPr>
              <w:widowControl w:val="0"/>
              <w:tabs>
                <w:tab w:val="left" w:pos="1418"/>
                <w:tab w:val="left" w:pos="1560"/>
              </w:tabs>
              <w:spacing w:after="0" w:line="240" w:lineRule="auto"/>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__.____. 2023</w:t>
            </w:r>
          </w:p>
        </w:tc>
      </w:tr>
    </w:tbl>
    <w:p w:rsidR="00163B44" w:rsidRDefault="00B43630">
      <w:pPr>
        <w:tabs>
          <w:tab w:val="left" w:pos="1418"/>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3B44" w:rsidRDefault="00B43630">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bookmarkStart w:id="14" w:name="_lnxbz9"/>
      <w:bookmarkEnd w:id="14"/>
      <w:r>
        <w:rPr>
          <w:rFonts w:ascii="Times New Roman" w:eastAsia="Times New Roman" w:hAnsi="Times New Roman" w:cs="Times New Roman"/>
          <w:sz w:val="24"/>
          <w:szCs w:val="24"/>
        </w:rPr>
        <w:t xml:space="preserve">ДОПУСТИМІ ВЕЛИЧИН ТЕМПЕРАТУРИ ПОВІТРЯ </w:t>
      </w:r>
    </w:p>
    <w:p w:rsidR="00163B44" w:rsidRDefault="00B43630">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зимовий період у приміщеннях, де працюють люди</w:t>
      </w:r>
    </w:p>
    <w:p w:rsidR="00163B44" w:rsidRDefault="00B43630">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(Санітарні норми мікроклімату виробничих приміщень </w:t>
      </w:r>
    </w:p>
    <w:p w:rsidR="00163B44" w:rsidRDefault="00B43630">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ДСН 3.3.6.042-99, затверджені постановою Головного </w:t>
      </w:r>
    </w:p>
    <w:p w:rsidR="00163B44" w:rsidRDefault="00B43630">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державного санітарного лікаря України № 42 від 01.12.1999)</w:t>
      </w:r>
    </w:p>
    <w:p w:rsidR="00163B44" w:rsidRDefault="00163B44">
      <w:pPr>
        <w:tabs>
          <w:tab w:val="left" w:pos="1418"/>
          <w:tab w:val="left" w:pos="1560"/>
          <w:tab w:val="left" w:pos="1620"/>
        </w:tabs>
        <w:spacing w:after="0" w:line="240" w:lineRule="auto"/>
        <w:ind w:firstLine="709"/>
        <w:jc w:val="center"/>
        <w:rPr>
          <w:rFonts w:ascii="Times New Roman" w:eastAsia="Times New Roman" w:hAnsi="Times New Roman" w:cs="Times New Roman"/>
          <w:sz w:val="24"/>
          <w:szCs w:val="24"/>
        </w:rPr>
      </w:pPr>
    </w:p>
    <w:tbl>
      <w:tblPr>
        <w:tblW w:w="9746" w:type="dxa"/>
        <w:tblInd w:w="-108" w:type="dxa"/>
        <w:tblLayout w:type="fixed"/>
        <w:tblLook w:val="0000"/>
      </w:tblPr>
      <w:tblGrid>
        <w:gridCol w:w="2372"/>
        <w:gridCol w:w="4535"/>
        <w:gridCol w:w="1309"/>
        <w:gridCol w:w="1530"/>
      </w:tblGrid>
      <w:tr w:rsidR="00163B44">
        <w:trPr>
          <w:trHeight w:val="647"/>
        </w:trPr>
        <w:tc>
          <w:tcPr>
            <w:tcW w:w="2371"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tc>
        <w:tc>
          <w:tcPr>
            <w:tcW w:w="4535"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tc>
        <w:tc>
          <w:tcPr>
            <w:tcW w:w="2839" w:type="dxa"/>
            <w:gridSpan w:val="2"/>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Нижня межа</w:t>
            </w: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(град. С)</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Категорії робіт</w:t>
            </w:r>
          </w:p>
        </w:tc>
        <w:tc>
          <w:tcPr>
            <w:tcW w:w="4535"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Види діяльності</w:t>
            </w:r>
          </w:p>
        </w:tc>
        <w:tc>
          <w:tcPr>
            <w:tcW w:w="1309"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на постійних робочих місцях</w:t>
            </w:r>
          </w:p>
        </w:tc>
        <w:tc>
          <w:tcPr>
            <w:tcW w:w="1530"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на непостійних</w:t>
            </w: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робочих місцях</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 xml:space="preserve">Легкі фізичні роботи </w:t>
            </w:r>
            <w:r>
              <w:rPr>
                <w:rFonts w:ascii="Times New Roman" w:eastAsia="Times New Roman" w:hAnsi="Times New Roman" w:cs="Times New Roman"/>
                <w:sz w:val="24"/>
                <w:szCs w:val="24"/>
              </w:rPr>
              <w:t xml:space="preserve">(категорія </w:t>
            </w:r>
            <w:proofErr w:type="spellStart"/>
            <w:r>
              <w:rPr>
                <w:rFonts w:ascii="Times New Roman" w:eastAsia="Times New Roman" w:hAnsi="Times New Roman" w:cs="Times New Roman"/>
                <w:sz w:val="24"/>
                <w:szCs w:val="24"/>
              </w:rPr>
              <w:t>Іа</w:t>
            </w:r>
            <w:proofErr w:type="spellEnd"/>
            <w:r>
              <w:rPr>
                <w:rFonts w:ascii="Times New Roman" w:eastAsia="Times New Roman" w:hAnsi="Times New Roman" w:cs="Times New Roman"/>
                <w:sz w:val="24"/>
                <w:szCs w:val="24"/>
              </w:rPr>
              <w:t>)</w:t>
            </w:r>
          </w:p>
        </w:tc>
        <w:tc>
          <w:tcPr>
            <w:tcW w:w="45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роботи, що виконуються сидячи і не потребують фізичного напруження</w:t>
            </w:r>
          </w:p>
        </w:tc>
        <w:tc>
          <w:tcPr>
            <w:tcW w:w="1309"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18</w:t>
            </w:r>
          </w:p>
        </w:tc>
        <w:tc>
          <w:tcPr>
            <w:tcW w:w="1530"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16</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 xml:space="preserve">Легкі фізичні роботи (категорія </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w:t>
            </w:r>
          </w:p>
        </w:tc>
        <w:tc>
          <w:tcPr>
            <w:tcW w:w="45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роботи, що виконуються сидячи, стоячи або пов'язані з ходінням та супроводжуються деяким фізичним напруженням</w:t>
            </w:r>
          </w:p>
        </w:tc>
        <w:tc>
          <w:tcPr>
            <w:tcW w:w="1309"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18</w:t>
            </w:r>
          </w:p>
        </w:tc>
        <w:tc>
          <w:tcPr>
            <w:tcW w:w="1530"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16</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 xml:space="preserve">Фізичні </w:t>
            </w:r>
            <w:r>
              <w:rPr>
                <w:rFonts w:ascii="Times New Roman" w:eastAsia="Times New Roman" w:hAnsi="Times New Roman" w:cs="Times New Roman"/>
                <w:sz w:val="24"/>
                <w:szCs w:val="24"/>
              </w:rPr>
              <w:t xml:space="preserve">роботи середньої важкості (категорія </w:t>
            </w:r>
            <w:proofErr w:type="spellStart"/>
            <w:r>
              <w:rPr>
                <w:rFonts w:ascii="Times New Roman" w:eastAsia="Times New Roman" w:hAnsi="Times New Roman" w:cs="Times New Roman"/>
                <w:sz w:val="24"/>
                <w:szCs w:val="24"/>
              </w:rPr>
              <w:t>ІІа</w:t>
            </w:r>
            <w:proofErr w:type="spellEnd"/>
            <w:r>
              <w:rPr>
                <w:rFonts w:ascii="Times New Roman" w:eastAsia="Times New Roman" w:hAnsi="Times New Roman" w:cs="Times New Roman"/>
                <w:sz w:val="24"/>
                <w:szCs w:val="24"/>
              </w:rPr>
              <w:t>)</w:t>
            </w:r>
          </w:p>
        </w:tc>
        <w:tc>
          <w:tcPr>
            <w:tcW w:w="45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309"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17</w:t>
            </w:r>
          </w:p>
        </w:tc>
        <w:tc>
          <w:tcPr>
            <w:tcW w:w="1530"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15</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 xml:space="preserve">Фізичні роботи середньої важкості (категорія </w:t>
            </w:r>
            <w:proofErr w:type="spellStart"/>
            <w:r>
              <w:rPr>
                <w:rFonts w:ascii="Times New Roman" w:eastAsia="Times New Roman" w:hAnsi="Times New Roman" w:cs="Times New Roman"/>
                <w:sz w:val="24"/>
                <w:szCs w:val="24"/>
              </w:rPr>
              <w:t>ІІб</w:t>
            </w:r>
            <w:proofErr w:type="spellEnd"/>
            <w:r>
              <w:rPr>
                <w:rFonts w:ascii="Times New Roman" w:eastAsia="Times New Roman" w:hAnsi="Times New Roman" w:cs="Times New Roman"/>
                <w:sz w:val="24"/>
                <w:szCs w:val="24"/>
              </w:rPr>
              <w:t>)</w:t>
            </w:r>
          </w:p>
        </w:tc>
        <w:tc>
          <w:tcPr>
            <w:tcW w:w="45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309"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15</w:t>
            </w:r>
          </w:p>
        </w:tc>
        <w:tc>
          <w:tcPr>
            <w:tcW w:w="1530"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13</w:t>
            </w:r>
          </w:p>
        </w:tc>
      </w:tr>
      <w:tr w:rsidR="00163B44">
        <w:tc>
          <w:tcPr>
            <w:tcW w:w="2371"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Важкі фізичні роботи (категорія ІІІ)</w:t>
            </w:r>
          </w:p>
        </w:tc>
        <w:tc>
          <w:tcPr>
            <w:tcW w:w="4535"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 xml:space="preserve">роботи, пов'язані з постійним переміщенням, перенесенням значних </w:t>
            </w:r>
            <w:r>
              <w:rPr>
                <w:rFonts w:ascii="Times New Roman" w:eastAsia="Times New Roman" w:hAnsi="Times New Roman" w:cs="Times New Roman"/>
                <w:sz w:val="24"/>
                <w:szCs w:val="24"/>
              </w:rPr>
              <w:t>(понад 10 кг) вантажів, які потребують великих фізичних зусиль</w:t>
            </w:r>
          </w:p>
        </w:tc>
        <w:tc>
          <w:tcPr>
            <w:tcW w:w="1309"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13</w:t>
            </w:r>
          </w:p>
        </w:tc>
        <w:tc>
          <w:tcPr>
            <w:tcW w:w="1530"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spacing w:after="0"/>
              <w:jc w:val="center"/>
              <w:rPr>
                <w:rFonts w:ascii="Times New Roman" w:eastAsia="Times New Roman" w:hAnsi="Times New Roman" w:cs="Times New Roman"/>
                <w:sz w:val="24"/>
                <w:szCs w:val="24"/>
              </w:rPr>
            </w:pPr>
          </w:p>
          <w:p w:rsidR="00163B44" w:rsidRDefault="00B43630">
            <w:pPr>
              <w:widowControl w:val="0"/>
              <w:tabs>
                <w:tab w:val="left" w:pos="1418"/>
                <w:tab w:val="left" w:pos="1560"/>
              </w:tabs>
              <w:spacing w:after="0"/>
              <w:jc w:val="center"/>
            </w:pPr>
            <w:r>
              <w:rPr>
                <w:rFonts w:ascii="Times New Roman" w:eastAsia="Times New Roman" w:hAnsi="Times New Roman" w:cs="Times New Roman"/>
                <w:sz w:val="24"/>
                <w:szCs w:val="24"/>
              </w:rPr>
              <w:t>12</w:t>
            </w:r>
          </w:p>
        </w:tc>
      </w:tr>
    </w:tbl>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Постійне робоче місце - місце, на якому працюючий знаходиться понад 50% робочого часу або більше 2-х годин безперервно. Якщо при цьому робота здійснюється в різних пунктах </w:t>
      </w:r>
      <w:r>
        <w:rPr>
          <w:rFonts w:ascii="Times New Roman" w:eastAsia="Times New Roman" w:hAnsi="Times New Roman" w:cs="Times New Roman"/>
          <w:sz w:val="24"/>
          <w:szCs w:val="24"/>
        </w:rPr>
        <w:t>робочої зони, то вся ця зона вважається постійним робочим місцем.</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Непостійне робоче місце - місце, на якому працюючий знаходиться менше  50% робочого часу або менше 2-х годин безперервно.</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4"/>
          <w:szCs w:val="24"/>
          <w:highlight w:val="white"/>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ПОВІТРЯНО-ТЕПЛОВИЙ РЕЖИМ </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приміщеннях закладу освіти</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(Санітарний </w:t>
      </w:r>
      <w:r>
        <w:rPr>
          <w:rFonts w:ascii="Times New Roman" w:eastAsia="Times New Roman" w:hAnsi="Times New Roman" w:cs="Times New Roman"/>
          <w:sz w:val="24"/>
          <w:szCs w:val="24"/>
          <w:highlight w:val="white"/>
        </w:rPr>
        <w:t xml:space="preserve">регламент для закладів загальної середньої освіти, затверджений </w:t>
      </w:r>
      <w:r>
        <w:rPr>
          <w:rFonts w:ascii="Times New Roman" w:eastAsia="Times New Roman" w:hAnsi="Times New Roman" w:cs="Times New Roman"/>
          <w:sz w:val="24"/>
          <w:szCs w:val="24"/>
        </w:rPr>
        <w:t xml:space="preserve">наказом  </w:t>
      </w:r>
      <w:proofErr w:type="spellStart"/>
      <w:r>
        <w:rPr>
          <w:rFonts w:ascii="Times New Roman" w:eastAsia="Times New Roman" w:hAnsi="Times New Roman" w:cs="Times New Roman"/>
          <w:sz w:val="24"/>
          <w:szCs w:val="24"/>
        </w:rPr>
        <w:t>МО</w:t>
      </w:r>
      <w:proofErr w:type="spellEnd"/>
      <w:r>
        <w:rPr>
          <w:rFonts w:ascii="Times New Roman" w:eastAsia="Times New Roman" w:hAnsi="Times New Roman" w:cs="Times New Roman"/>
          <w:sz w:val="24"/>
          <w:szCs w:val="24"/>
        </w:rPr>
        <w:t xml:space="preserve"> України від </w:t>
      </w:r>
      <w:r>
        <w:rPr>
          <w:rFonts w:ascii="Times New Roman" w:eastAsia="Times New Roman" w:hAnsi="Times New Roman" w:cs="Times New Roman"/>
          <w:sz w:val="24"/>
          <w:szCs w:val="24"/>
          <w:highlight w:val="white"/>
        </w:rPr>
        <w:t xml:space="preserve">25.09.2020  № 2205, в редакції від 09.09.2022, підстава – </w:t>
      </w:r>
      <w:r>
        <w:rPr>
          <w:rFonts w:ascii="Times New Roman" w:eastAsia="Times New Roman" w:hAnsi="Times New Roman" w:cs="Times New Roman"/>
          <w:sz w:val="24"/>
          <w:szCs w:val="24"/>
          <w:highlight w:val="white"/>
          <w:lang w:val="en-US"/>
        </w:rPr>
        <w:t>z</w:t>
      </w:r>
      <w:r>
        <w:rPr>
          <w:rFonts w:ascii="Times New Roman" w:eastAsia="Times New Roman" w:hAnsi="Times New Roman" w:cs="Times New Roman"/>
          <w:sz w:val="24"/>
          <w:szCs w:val="24"/>
          <w:highlight w:val="white"/>
          <w:lang w:val="ru-RU"/>
        </w:rPr>
        <w:t>-0932-22</w:t>
      </w:r>
      <w:r>
        <w:rPr>
          <w:rFonts w:ascii="Times New Roman" w:eastAsia="Times New Roman" w:hAnsi="Times New Roman" w:cs="Times New Roman"/>
          <w:sz w:val="24"/>
          <w:szCs w:val="24"/>
          <w:highlight w:val="white"/>
        </w:rPr>
        <w:t>)</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Температура повітря в класних кімнатах 17-20°C, в майстернях по обробці металу і дерева 16-18°C, в</w:t>
      </w:r>
      <w:r>
        <w:rPr>
          <w:rFonts w:ascii="Times New Roman" w:eastAsia="Times New Roman" w:hAnsi="Times New Roman" w:cs="Times New Roman"/>
          <w:sz w:val="24"/>
          <w:szCs w:val="24"/>
          <w:highlight w:val="white"/>
        </w:rPr>
        <w:t xml:space="preserve"> спортивному залі 15-17°C, в роздягальнях при спортивному залі 19-23 °C, в актовому залі 17-20 °C, в бібліотеці 16-18 °C, в медичних кабінетах 21-23°C, в рекреаціях 16-18°C, в спальних приміщеннях 18-20°C; у вестибюлі, гардеробі 16-19°C; в санітарних вузла</w:t>
      </w:r>
      <w:r>
        <w:rPr>
          <w:rFonts w:ascii="Times New Roman" w:eastAsia="Times New Roman" w:hAnsi="Times New Roman" w:cs="Times New Roman"/>
          <w:sz w:val="24"/>
          <w:szCs w:val="24"/>
          <w:highlight w:val="white"/>
        </w:rPr>
        <w:t>х 17-21°C; в душових не нижче 25°C.</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B43630">
      <w:pPr>
        <w:tabs>
          <w:tab w:val="left" w:pos="141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11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11.2 Договору</w:t>
      </w:r>
    </w:p>
    <w:p w:rsidR="00163B44" w:rsidRDefault="00163B44">
      <w:pPr>
        <w:tabs>
          <w:tab w:val="left" w:pos="1418"/>
          <w:tab w:val="left" w:pos="1560"/>
        </w:tabs>
        <w:spacing w:after="0" w:line="240" w:lineRule="auto"/>
        <w:ind w:firstLine="709"/>
        <w:jc w:val="right"/>
        <w:rPr>
          <w:rFonts w:ascii="Times New Roman" w:eastAsia="Times New Roman" w:hAnsi="Times New Roman" w:cs="Times New Roman"/>
          <w:b/>
          <w:sz w:val="24"/>
          <w:szCs w:val="24"/>
        </w:rPr>
      </w:pP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Склад робочої комісії </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 контролю за виконанням колективного договору</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b/>
          <w:sz w:val="24"/>
          <w:szCs w:val="24"/>
        </w:rPr>
      </w:pPr>
    </w:p>
    <w:tbl>
      <w:tblPr>
        <w:tblW w:w="9662" w:type="dxa"/>
        <w:tblInd w:w="-108" w:type="dxa"/>
        <w:tblLayout w:type="fixed"/>
        <w:tblLook w:val="0400"/>
      </w:tblPr>
      <w:tblGrid>
        <w:gridCol w:w="817"/>
        <w:gridCol w:w="4587"/>
        <w:gridCol w:w="4258"/>
      </w:tblGrid>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458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(професія)</w:t>
            </w:r>
          </w:p>
          <w:p w:rsidR="00163B44" w:rsidRDefault="00163B44">
            <w:pPr>
              <w:widowControl w:val="0"/>
              <w:tabs>
                <w:tab w:val="left" w:pos="1418"/>
                <w:tab w:val="left" w:pos="1560"/>
              </w:tabs>
              <w:ind w:left="-142" w:right="-142" w:firstLine="142"/>
              <w:jc w:val="center"/>
              <w:rPr>
                <w:rFonts w:ascii="Times New Roman" w:eastAsia="Times New Roman" w:hAnsi="Times New Roman" w:cs="Times New Roman"/>
                <w:sz w:val="24"/>
                <w:szCs w:val="24"/>
              </w:rPr>
            </w:pPr>
          </w:p>
        </w:tc>
      </w:tr>
      <w:tr w:rsidR="00163B44">
        <w:tc>
          <w:tcPr>
            <w:tcW w:w="9662" w:type="dxa"/>
            <w:gridSpan w:val="3"/>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 сторони власника</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закладу</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директора з навчально-виховної роботи</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27" w:right="-142"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директора з виховної роботи</w:t>
            </w:r>
          </w:p>
        </w:tc>
      </w:tr>
      <w:tr w:rsidR="00163B44">
        <w:tc>
          <w:tcPr>
            <w:tcW w:w="9662" w:type="dxa"/>
            <w:gridSpan w:val="3"/>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 трудового колективу</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трудового колективу</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1 Ради трудового колективу</w:t>
            </w:r>
          </w:p>
        </w:tc>
      </w:tr>
      <w:tr w:rsidR="00163B44">
        <w:tc>
          <w:tcPr>
            <w:tcW w:w="817"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87" w:type="dxa"/>
            <w:tcBorders>
              <w:top w:val="single" w:sz="4" w:space="0" w:color="000000"/>
              <w:left w:val="single" w:sz="4" w:space="0" w:color="000000"/>
              <w:bottom w:val="single" w:sz="4" w:space="0" w:color="000000"/>
              <w:right w:val="single" w:sz="4" w:space="0" w:color="000000"/>
            </w:tcBorders>
          </w:tcPr>
          <w:p w:rsidR="00163B44" w:rsidRDefault="00163B44">
            <w:pPr>
              <w:widowControl w:val="0"/>
              <w:tabs>
                <w:tab w:val="left" w:pos="1418"/>
                <w:tab w:val="left" w:pos="1560"/>
              </w:tabs>
              <w:ind w:left="-142" w:right="-142" w:firstLine="142"/>
              <w:rPr>
                <w:rFonts w:ascii="Times New Roman" w:eastAsia="Times New Roman"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163B44" w:rsidRDefault="00B43630">
            <w:pPr>
              <w:widowControl w:val="0"/>
              <w:tabs>
                <w:tab w:val="left" w:pos="1418"/>
                <w:tab w:val="left" w:pos="1560"/>
              </w:tabs>
              <w:ind w:left="-142" w:righ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2 Ради трудового колективу</w:t>
            </w:r>
          </w:p>
        </w:tc>
      </w:tr>
    </w:tbl>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rPr>
          <w:rFonts w:ascii="Times New Roman" w:eastAsia="Times New Roman" w:hAnsi="Times New Roman" w:cs="Times New Roman"/>
          <w:sz w:val="24"/>
          <w:szCs w:val="24"/>
        </w:rPr>
      </w:pPr>
    </w:p>
    <w:tbl>
      <w:tblPr>
        <w:tblW w:w="9638" w:type="dxa"/>
        <w:tblInd w:w="-108" w:type="dxa"/>
        <w:tblLayout w:type="fixed"/>
        <w:tblLook w:val="0400"/>
      </w:tblPr>
      <w:tblGrid>
        <w:gridCol w:w="3848"/>
        <w:gridCol w:w="1660"/>
        <w:gridCol w:w="4130"/>
      </w:tblGrid>
      <w:tr w:rsidR="00163B44">
        <w:tc>
          <w:tcPr>
            <w:tcW w:w="3848" w:type="dxa"/>
          </w:tcPr>
          <w:p w:rsidR="00163B44" w:rsidRDefault="00B43630">
            <w:pPr>
              <w:widowControl w:val="0"/>
              <w:tabs>
                <w:tab w:val="left" w:pos="1418"/>
                <w:tab w:val="left" w:pos="1560"/>
              </w:tabs>
              <w:spacing w:after="0"/>
            </w:pPr>
            <w:r>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 Ірина ОСАДЧУК</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 2023</w:t>
            </w:r>
          </w:p>
        </w:tc>
        <w:tc>
          <w:tcPr>
            <w:tcW w:w="1660" w:type="dxa"/>
          </w:tcPr>
          <w:p w:rsidR="00163B44" w:rsidRDefault="00163B44">
            <w:pPr>
              <w:widowControl w:val="0"/>
              <w:tabs>
                <w:tab w:val="left" w:pos="1418"/>
                <w:tab w:val="left" w:pos="1560"/>
              </w:tabs>
              <w:spacing w:after="0"/>
              <w:jc w:val="both"/>
              <w:rPr>
                <w:rFonts w:ascii="Times New Roman" w:eastAsia="Times New Roman" w:hAnsi="Times New Roman" w:cs="Times New Roman"/>
                <w:sz w:val="24"/>
                <w:szCs w:val="24"/>
              </w:rPr>
            </w:pPr>
          </w:p>
        </w:tc>
        <w:tc>
          <w:tcPr>
            <w:tcW w:w="4130" w:type="dxa"/>
          </w:tcPr>
          <w:p w:rsidR="00163B44" w:rsidRDefault="00B43630">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Pr>
                <w:rFonts w:ascii="Times New Roman" w:eastAsia="Times New Roman" w:hAnsi="Times New Roman" w:cs="Times New Roman"/>
                <w:sz w:val="24"/>
                <w:szCs w:val="24"/>
              </w:rPr>
              <w:t>Голова  трудового колективу комунального закладу «</w:t>
            </w:r>
            <w:proofErr w:type="spellStart"/>
            <w:r>
              <w:rPr>
                <w:rFonts w:ascii="Times New Roman" w:eastAsia="Times New Roman" w:hAnsi="Times New Roman" w:cs="Times New Roman"/>
                <w:sz w:val="24"/>
                <w:szCs w:val="24"/>
              </w:rPr>
              <w:t>Східненський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Музиківської</w:t>
            </w:r>
            <w:proofErr w:type="spellEnd"/>
            <w:r>
              <w:rPr>
                <w:rFonts w:ascii="Times New Roman" w:eastAsia="Times New Roman" w:hAnsi="Times New Roman" w:cs="Times New Roman"/>
                <w:sz w:val="24"/>
                <w:szCs w:val="24"/>
              </w:rPr>
              <w:t xml:space="preserve"> сільської ради Херсонськ</w:t>
            </w:r>
            <w:r>
              <w:rPr>
                <w:rFonts w:ascii="Times New Roman" w:eastAsia="Times New Roman" w:hAnsi="Times New Roman" w:cs="Times New Roman"/>
                <w:sz w:val="24"/>
                <w:szCs w:val="24"/>
              </w:rPr>
              <w:t>ого району Херсонської області»</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_________ Тетяна КОВАЛЬЧУК</w:t>
            </w:r>
          </w:p>
          <w:p w:rsidR="00163B44" w:rsidRDefault="00B43630">
            <w:pPr>
              <w:widowControl w:val="0"/>
              <w:tabs>
                <w:tab w:val="left" w:pos="1418"/>
                <w:tab w:val="left" w:pos="1560"/>
              </w:tabs>
              <w:spacing w:after="0"/>
              <w:jc w:val="both"/>
            </w:pPr>
            <w:r>
              <w:rPr>
                <w:rFonts w:ascii="Times New Roman" w:eastAsia="Times New Roman" w:hAnsi="Times New Roman" w:cs="Times New Roman"/>
                <w:sz w:val="24"/>
                <w:szCs w:val="24"/>
              </w:rPr>
              <w:t>___. ___. 2023</w:t>
            </w:r>
          </w:p>
        </w:tc>
      </w:tr>
    </w:tbl>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163B44">
      <w:pPr>
        <w:tabs>
          <w:tab w:val="left" w:pos="1418"/>
        </w:tabs>
        <w:spacing w:after="0" w:line="240" w:lineRule="auto"/>
        <w:jc w:val="right"/>
        <w:rPr>
          <w:rFonts w:ascii="Times New Roman" w:eastAsia="Times New Roman" w:hAnsi="Times New Roman" w:cs="Times New Roman"/>
          <w:sz w:val="24"/>
          <w:szCs w:val="24"/>
        </w:rPr>
      </w:pPr>
    </w:p>
    <w:p w:rsidR="00163B44" w:rsidRDefault="00B43630">
      <w:pPr>
        <w:tabs>
          <w:tab w:val="left" w:pos="141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12  </w:t>
      </w:r>
    </w:p>
    <w:p w:rsidR="00163B44" w:rsidRDefault="00B43630">
      <w:pPr>
        <w:tabs>
          <w:tab w:val="left" w:pos="1418"/>
          <w:tab w:val="left" w:pos="1560"/>
        </w:tabs>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до пункту 11.2 Договору</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163B44" w:rsidRDefault="00B43630">
      <w:pPr>
        <w:tabs>
          <w:tab w:val="left" w:pos="1418"/>
          <w:tab w:val="left" w:pos="156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виконання норм та положень колективного договору</w:t>
      </w:r>
    </w:p>
    <w:p w:rsidR="00163B44" w:rsidRDefault="00163B44">
      <w:pPr>
        <w:tabs>
          <w:tab w:val="left" w:pos="1418"/>
          <w:tab w:val="left" w:pos="1560"/>
        </w:tabs>
        <w:spacing w:after="0" w:line="240" w:lineRule="auto"/>
        <w:ind w:firstLine="709"/>
        <w:jc w:val="center"/>
        <w:rPr>
          <w:rFonts w:ascii="Times New Roman" w:eastAsia="Times New Roman" w:hAnsi="Times New Roman" w:cs="Times New Roman"/>
          <w:sz w:val="24"/>
          <w:szCs w:val="24"/>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Акт про виконання норм та положень колективного договору, укладеного на 2021-2025 роки за станом на ________________________________________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vertAlign w:val="superscript"/>
        </w:rPr>
        <w:t xml:space="preserve">                                                                                                     (дата, коли п</w:t>
      </w:r>
      <w:r>
        <w:rPr>
          <w:rFonts w:ascii="Times New Roman" w:eastAsia="Times New Roman" w:hAnsi="Times New Roman" w:cs="Times New Roman"/>
          <w:sz w:val="24"/>
          <w:szCs w:val="24"/>
          <w:highlight w:val="white"/>
          <w:vertAlign w:val="superscript"/>
        </w:rPr>
        <w:t xml:space="preserve">роводилась перевірка)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акт складено робочою комісією із здійснення контролю за виконанням колективного договору  у  складі  голови  комісії  ____________________________,  членів  комісії __________________________</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w:t>
      </w:r>
      <w:r>
        <w:rPr>
          <w:rFonts w:ascii="Times New Roman" w:eastAsia="Times New Roman" w:hAnsi="Times New Roman" w:cs="Times New Roman"/>
          <w:sz w:val="24"/>
          <w:szCs w:val="24"/>
          <w:highlight w:val="white"/>
        </w:rPr>
        <w:t>_______________________________</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яка  на  основі  наданої  Сторонами  колективного  договору  інформації  і офіційних документів, здійснила перевірку виконання ними зобов’язань за договор</w:t>
      </w:r>
      <w:r>
        <w:rPr>
          <w:rFonts w:ascii="Times New Roman" w:eastAsia="Times New Roman" w:hAnsi="Times New Roman" w:cs="Times New Roman"/>
          <w:sz w:val="24"/>
          <w:szCs w:val="24"/>
          <w:highlight w:val="white"/>
        </w:rPr>
        <w:t xml:space="preserve">ом за _____________________________(період-квартал,  півріччя,  рік)  встановила наступне: </w:t>
      </w:r>
    </w:p>
    <w:p w:rsidR="00163B44" w:rsidRDefault="00B43630">
      <w:pPr>
        <w:numPr>
          <w:ilvl w:val="0"/>
          <w:numId w:val="4"/>
        </w:numPr>
        <w:tabs>
          <w:tab w:val="left" w:pos="993"/>
          <w:tab w:val="left" w:pos="1418"/>
          <w:tab w:val="left" w:pos="1560"/>
        </w:tabs>
        <w:spacing w:after="0" w:line="240" w:lineRule="auto"/>
        <w:ind w:left="0"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Перевірці  підлягало  </w:t>
      </w:r>
      <w:proofErr w:type="spellStart"/>
      <w:r>
        <w:rPr>
          <w:rFonts w:ascii="Times New Roman" w:eastAsia="Times New Roman" w:hAnsi="Times New Roman" w:cs="Times New Roman"/>
          <w:color w:val="000000"/>
          <w:sz w:val="24"/>
          <w:szCs w:val="24"/>
          <w:highlight w:val="white"/>
        </w:rPr>
        <w:t>______________________пунктів</w:t>
      </w:r>
      <w:proofErr w:type="spellEnd"/>
      <w:r>
        <w:rPr>
          <w:rFonts w:ascii="Times New Roman" w:eastAsia="Times New Roman" w:hAnsi="Times New Roman" w:cs="Times New Roman"/>
          <w:color w:val="000000"/>
          <w:sz w:val="24"/>
          <w:szCs w:val="24"/>
          <w:highlight w:val="white"/>
        </w:rPr>
        <w:t xml:space="preserve">  договору,  з  терміном виконання  на  момент  здійснення  перевірки,  та  пунктів,  що  мають  термін  виконанн</w:t>
      </w:r>
      <w:r>
        <w:rPr>
          <w:rFonts w:ascii="Times New Roman" w:eastAsia="Times New Roman" w:hAnsi="Times New Roman" w:cs="Times New Roman"/>
          <w:color w:val="000000"/>
          <w:sz w:val="24"/>
          <w:szCs w:val="24"/>
          <w:highlight w:val="white"/>
        </w:rPr>
        <w:t xml:space="preserve">я протягом всього строку дії договору, всього перевірено _______________ пунктів, з них: </w:t>
      </w:r>
    </w:p>
    <w:p w:rsidR="00163B44" w:rsidRDefault="00B43630">
      <w:pPr>
        <w:numPr>
          <w:ilvl w:val="0"/>
          <w:numId w:val="11"/>
        </w:numPr>
        <w:tabs>
          <w:tab w:val="left" w:pos="993"/>
          <w:tab w:val="left" w:pos="1418"/>
          <w:tab w:val="left" w:pos="1560"/>
        </w:tabs>
        <w:spacing w:after="0" w:line="240" w:lineRule="auto"/>
        <w:ind w:left="0" w:firstLine="709"/>
        <w:jc w:val="both"/>
        <w:rPr>
          <w:rFonts w:ascii="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виконано  -  __________________  (розділ  І  –  пункти  №№_________;  розділ  ІІ  –  пункти №№ _______________________); </w:t>
      </w:r>
    </w:p>
    <w:p w:rsidR="00163B44" w:rsidRDefault="00B43630">
      <w:pPr>
        <w:numPr>
          <w:ilvl w:val="0"/>
          <w:numId w:val="11"/>
        </w:numPr>
        <w:tabs>
          <w:tab w:val="left" w:pos="993"/>
          <w:tab w:val="left" w:pos="1418"/>
          <w:tab w:val="left" w:pos="1560"/>
        </w:tabs>
        <w:spacing w:after="0" w:line="240" w:lineRule="auto"/>
        <w:ind w:left="0" w:firstLine="709"/>
        <w:jc w:val="both"/>
        <w:rPr>
          <w:rFonts w:ascii="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виконуються - ___________________ (розділ І </w:t>
      </w:r>
      <w:r>
        <w:rPr>
          <w:rFonts w:ascii="Times New Roman" w:eastAsia="Times New Roman" w:hAnsi="Times New Roman" w:cs="Times New Roman"/>
          <w:color w:val="000000"/>
          <w:sz w:val="24"/>
          <w:szCs w:val="24"/>
          <w:highlight w:val="white"/>
        </w:rPr>
        <w:t xml:space="preserve">– пункти №№_______________, розділ ІІ – пункти №№_______________________________); </w:t>
      </w:r>
    </w:p>
    <w:p w:rsidR="00163B44" w:rsidRDefault="00B43630">
      <w:pPr>
        <w:numPr>
          <w:ilvl w:val="0"/>
          <w:numId w:val="11"/>
        </w:numPr>
        <w:tabs>
          <w:tab w:val="left" w:pos="993"/>
          <w:tab w:val="left" w:pos="1418"/>
          <w:tab w:val="left" w:pos="1560"/>
        </w:tabs>
        <w:spacing w:after="0" w:line="240" w:lineRule="auto"/>
        <w:ind w:left="0" w:firstLine="709"/>
        <w:jc w:val="both"/>
        <w:rPr>
          <w:rFonts w:ascii="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не виконано - </w:t>
      </w:r>
      <w:proofErr w:type="spellStart"/>
      <w:r>
        <w:rPr>
          <w:rFonts w:ascii="Times New Roman" w:eastAsia="Times New Roman" w:hAnsi="Times New Roman" w:cs="Times New Roman"/>
          <w:color w:val="000000"/>
          <w:sz w:val="24"/>
          <w:szCs w:val="24"/>
          <w:highlight w:val="white"/>
        </w:rPr>
        <w:t>___________________пунктів</w:t>
      </w:r>
      <w:proofErr w:type="spellEnd"/>
      <w:r>
        <w:rPr>
          <w:rFonts w:ascii="Times New Roman" w:eastAsia="Times New Roman" w:hAnsi="Times New Roman" w:cs="Times New Roman"/>
          <w:color w:val="000000"/>
          <w:sz w:val="24"/>
          <w:szCs w:val="24"/>
          <w:highlight w:val="white"/>
        </w:rPr>
        <w:t xml:space="preserve"> (розділ І – пункти №№ ___________________, розділ ІІ – пункти №№_____________________). </w:t>
      </w:r>
    </w:p>
    <w:p w:rsidR="00163B44" w:rsidRDefault="00163B44">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highlight w:val="white"/>
          <w:u w:val="single"/>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Коментар:</w:t>
      </w:r>
      <w:r>
        <w:rPr>
          <w:rFonts w:ascii="Times New Roman" w:eastAsia="Times New Roman" w:hAnsi="Times New Roman" w:cs="Times New Roman"/>
          <w:sz w:val="24"/>
          <w:szCs w:val="24"/>
          <w:highlight w:val="white"/>
        </w:rPr>
        <w:t xml:space="preserve"> для здійснення контролю сторони мають спільно визначити критерії оцінки, виконання  норм  та  положень  договору  (можливі  оцінки  –  «виконано»,  «виконується», «виконано частково», «не виконано»).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Далі  в  акті  слід  вказати  невиконанні  пункти  дог</w:t>
      </w:r>
      <w:r>
        <w:rPr>
          <w:rFonts w:ascii="Times New Roman" w:eastAsia="Times New Roman" w:hAnsi="Times New Roman" w:cs="Times New Roman"/>
          <w:sz w:val="24"/>
          <w:szCs w:val="24"/>
          <w:highlight w:val="white"/>
        </w:rPr>
        <w:t xml:space="preserve">овору,  причини  їх  невиконання, відповідальних посадових осіб, подати необхідну аргументацію. </w:t>
      </w: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акті можуть бути викладені висновки комісії та пропозиції щодо усунення виявлених недоліків.</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Голова комісії (співголови) ___________________________________</w:t>
      </w:r>
      <w:r>
        <w:rPr>
          <w:rFonts w:ascii="Times New Roman" w:eastAsia="Times New Roman" w:hAnsi="Times New Roman" w:cs="Times New Roman"/>
          <w:sz w:val="24"/>
          <w:szCs w:val="24"/>
          <w:highlight w:val="white"/>
        </w:rPr>
        <w:t xml:space="preserve">___ </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p>
    <w:p w:rsidR="00163B44" w:rsidRDefault="00B43630">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Члени комісії: </w:t>
      </w:r>
    </w:p>
    <w:p w:rsidR="00163B44" w:rsidRDefault="00163B44">
      <w:pPr>
        <w:tabs>
          <w:tab w:val="left" w:pos="1418"/>
          <w:tab w:val="left" w:pos="1560"/>
        </w:tabs>
        <w:spacing w:after="0" w:line="240" w:lineRule="auto"/>
        <w:ind w:firstLine="709"/>
        <w:jc w:val="both"/>
        <w:rPr>
          <w:rFonts w:ascii="Times New Roman" w:eastAsia="Times New Roman" w:hAnsi="Times New Roman" w:cs="Times New Roman"/>
          <w:sz w:val="24"/>
          <w:szCs w:val="24"/>
          <w:highlight w:val="white"/>
        </w:rPr>
      </w:pP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 сторони власника                                  Від трудового колективу </w:t>
      </w:r>
    </w:p>
    <w:p w:rsidR="00163B44" w:rsidRDefault="00B43630">
      <w:pPr>
        <w:tabs>
          <w:tab w:val="left" w:pos="1418"/>
          <w:tab w:val="left" w:pos="1560"/>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1.____________________________            1.______________________________ </w:t>
      </w:r>
    </w:p>
    <w:p w:rsidR="00163B44" w:rsidRDefault="00B4363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2.____________________________            2.______________________________ </w:t>
      </w:r>
      <w:r>
        <w:rPr>
          <w:rFonts w:ascii="Times New Roman" w:eastAsia="Times New Roman" w:hAnsi="Times New Roman" w:cs="Times New Roman"/>
          <w:sz w:val="24"/>
          <w:szCs w:val="24"/>
          <w:highlight w:val="white"/>
        </w:rPr>
        <w:br/>
      </w:r>
    </w:p>
    <w:sectPr w:rsidR="00163B44" w:rsidSect="00163B44">
      <w:headerReference w:type="default" r:id="rId21"/>
      <w:footerReference w:type="default" r:id="rId22"/>
      <w:pgSz w:w="11906" w:h="16838"/>
      <w:pgMar w:top="1134" w:right="567" w:bottom="1134" w:left="1701" w:header="708" w:footer="429" w:gutter="0"/>
      <w:pgNumType w:start="1"/>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30" w:rsidRDefault="00B43630" w:rsidP="00163B44">
      <w:pPr>
        <w:spacing w:after="0" w:line="240" w:lineRule="auto"/>
      </w:pPr>
      <w:r>
        <w:separator/>
      </w:r>
    </w:p>
  </w:endnote>
  <w:endnote w:type="continuationSeparator" w:id="0">
    <w:p w:rsidR="00B43630" w:rsidRDefault="00B43630" w:rsidP="00163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1"/>
    <w:family w:val="swiss"/>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991962"/>
      <w:docPartObj>
        <w:docPartGallery w:val="Page Numbers (Bottom of Page)"/>
        <w:docPartUnique/>
      </w:docPartObj>
    </w:sdtPr>
    <w:sdtContent>
      <w:p w:rsidR="00163B44" w:rsidRDefault="00163B44">
        <w:pPr>
          <w:pStyle w:val="Footer"/>
          <w:jc w:val="center"/>
        </w:pPr>
        <w:r>
          <w:fldChar w:fldCharType="begin"/>
        </w:r>
        <w:r w:rsidR="00B43630">
          <w:instrText xml:space="preserve"> PAGE </w:instrText>
        </w:r>
        <w:r>
          <w:fldChar w:fldCharType="separate"/>
        </w:r>
        <w:r w:rsidR="00934EA8">
          <w:rPr>
            <w:noProof/>
          </w:rPr>
          <w:t>1</w:t>
        </w:r>
        <w:r>
          <w:fldChar w:fldCharType="end"/>
        </w:r>
      </w:p>
    </w:sdtContent>
  </w:sdt>
  <w:p w:rsidR="00163B44" w:rsidRDefault="00163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30" w:rsidRDefault="00B43630" w:rsidP="00163B44">
      <w:pPr>
        <w:spacing w:after="0" w:line="240" w:lineRule="auto"/>
      </w:pPr>
      <w:r>
        <w:separator/>
      </w:r>
    </w:p>
  </w:footnote>
  <w:footnote w:type="continuationSeparator" w:id="0">
    <w:p w:rsidR="00B43630" w:rsidRDefault="00B43630" w:rsidP="00163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44" w:rsidRDefault="00163B44">
    <w:pPr>
      <w:tabs>
        <w:tab w:val="center" w:pos="4677"/>
        <w:tab w:val="right" w:pos="9355"/>
      </w:tabs>
      <w:spacing w:after="0" w:line="240" w:lineRule="auto"/>
      <w:rPr>
        <w:rFonts w:ascii="Arial" w:eastAsia="Arial" w:hAnsi="Arial" w:cs="Arial"/>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E6A"/>
    <w:multiLevelType w:val="multilevel"/>
    <w:tmpl w:val="18C49A16"/>
    <w:lvl w:ilvl="0">
      <w:start w:val="7"/>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5B06928"/>
    <w:multiLevelType w:val="multilevel"/>
    <w:tmpl w:val="D5B2C930"/>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7BC4967"/>
    <w:multiLevelType w:val="multilevel"/>
    <w:tmpl w:val="54E2C9E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189128C2"/>
    <w:multiLevelType w:val="multilevel"/>
    <w:tmpl w:val="BA5E4CCC"/>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20191AC7"/>
    <w:multiLevelType w:val="multilevel"/>
    <w:tmpl w:val="079E7496"/>
    <w:lvl w:ilvl="0">
      <w:start w:val="3"/>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24FF0011"/>
    <w:multiLevelType w:val="multilevel"/>
    <w:tmpl w:val="80C80B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5B3731A"/>
    <w:multiLevelType w:val="multilevel"/>
    <w:tmpl w:val="06A64BA0"/>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26E9014D"/>
    <w:multiLevelType w:val="multilevel"/>
    <w:tmpl w:val="3EC2021E"/>
    <w:lvl w:ilvl="0">
      <w:numFmt w:val="bullet"/>
      <w:lvlText w:val="-"/>
      <w:lvlJc w:val="left"/>
      <w:pPr>
        <w:tabs>
          <w:tab w:val="num" w:pos="0"/>
        </w:tabs>
        <w:ind w:left="1571" w:hanging="360"/>
      </w:pPr>
      <w:rPr>
        <w:rFonts w:ascii="Cambria" w:hAnsi="Cambria" w:cs="Cambria" w:hint="default"/>
        <w:color w:val="00000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8">
    <w:nsid w:val="26E979ED"/>
    <w:multiLevelType w:val="multilevel"/>
    <w:tmpl w:val="AA0C184A"/>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nsid w:val="2F132752"/>
    <w:multiLevelType w:val="multilevel"/>
    <w:tmpl w:val="49B879AA"/>
    <w:lvl w:ilvl="0">
      <w:start w:val="1"/>
      <w:numFmt w:val="decimal"/>
      <w:lvlText w:val="%1."/>
      <w:lvlJc w:val="left"/>
      <w:pPr>
        <w:tabs>
          <w:tab w:val="num" w:pos="0"/>
        </w:tabs>
        <w:ind w:left="450" w:hanging="45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10">
    <w:nsid w:val="3B480310"/>
    <w:multiLevelType w:val="multilevel"/>
    <w:tmpl w:val="47086E18"/>
    <w:lvl w:ilvl="0">
      <w:start w:val="9"/>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CF92250"/>
    <w:multiLevelType w:val="multilevel"/>
    <w:tmpl w:val="2FECFD88"/>
    <w:lvl w:ilvl="0">
      <w:start w:val="1"/>
      <w:numFmt w:val="decimal"/>
      <w:lvlText w:val="%1."/>
      <w:lvlJc w:val="left"/>
      <w:pPr>
        <w:tabs>
          <w:tab w:val="num" w:pos="0"/>
        </w:tabs>
        <w:ind w:left="630" w:hanging="63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nsid w:val="518B0EF0"/>
    <w:multiLevelType w:val="multilevel"/>
    <w:tmpl w:val="9CACD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53510CB3"/>
    <w:multiLevelType w:val="multilevel"/>
    <w:tmpl w:val="BE844C3C"/>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4">
    <w:nsid w:val="56694ABB"/>
    <w:multiLevelType w:val="multilevel"/>
    <w:tmpl w:val="3A0AFB90"/>
    <w:lvl w:ilvl="0">
      <w:start w:val="8"/>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Times New Roman" w:hAnsi="Times New Roman"/>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nsid w:val="581E484C"/>
    <w:multiLevelType w:val="multilevel"/>
    <w:tmpl w:val="BA1E950E"/>
    <w:lvl w:ilvl="0">
      <w:numFmt w:val="bullet"/>
      <w:lvlText w:val="-"/>
      <w:lvlJc w:val="left"/>
      <w:pPr>
        <w:tabs>
          <w:tab w:val="num" w:pos="0"/>
        </w:tabs>
        <w:ind w:left="1146" w:hanging="360"/>
      </w:pPr>
      <w:rPr>
        <w:rFonts w:ascii="Cambria" w:hAnsi="Cambria" w:cs="Cambria" w:hint="default"/>
        <w:color w:val="000000"/>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Noto Sans Symbols" w:hAnsi="Noto Sans Symbols" w:cs="Noto Sans Symbols" w:hint="default"/>
      </w:rPr>
    </w:lvl>
    <w:lvl w:ilvl="3">
      <w:start w:val="1"/>
      <w:numFmt w:val="bullet"/>
      <w:lvlText w:val="●"/>
      <w:lvlJc w:val="left"/>
      <w:pPr>
        <w:tabs>
          <w:tab w:val="num" w:pos="0"/>
        </w:tabs>
        <w:ind w:left="3306" w:hanging="360"/>
      </w:pPr>
      <w:rPr>
        <w:rFonts w:ascii="Noto Sans Symbols" w:hAnsi="Noto Sans Symbols" w:cs="Noto Sans Symbols"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Noto Sans Symbols" w:hAnsi="Noto Sans Symbols" w:cs="Noto Sans Symbols" w:hint="default"/>
      </w:rPr>
    </w:lvl>
    <w:lvl w:ilvl="6">
      <w:start w:val="1"/>
      <w:numFmt w:val="bullet"/>
      <w:lvlText w:val="●"/>
      <w:lvlJc w:val="left"/>
      <w:pPr>
        <w:tabs>
          <w:tab w:val="num" w:pos="0"/>
        </w:tabs>
        <w:ind w:left="5466" w:hanging="360"/>
      </w:pPr>
      <w:rPr>
        <w:rFonts w:ascii="Noto Sans Symbols" w:hAnsi="Noto Sans Symbols" w:cs="Noto Sans Symbols"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Noto Sans Symbols" w:hAnsi="Noto Sans Symbols" w:cs="Noto Sans Symbols" w:hint="default"/>
      </w:rPr>
    </w:lvl>
  </w:abstractNum>
  <w:abstractNum w:abstractNumId="16">
    <w:nsid w:val="58767DF4"/>
    <w:multiLevelType w:val="multilevel"/>
    <w:tmpl w:val="C16E1B6E"/>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nsid w:val="65413CF1"/>
    <w:multiLevelType w:val="multilevel"/>
    <w:tmpl w:val="782ED750"/>
    <w:lvl w:ilvl="0">
      <w:numFmt w:val="bullet"/>
      <w:lvlText w:val="-"/>
      <w:lvlJc w:val="left"/>
      <w:pPr>
        <w:tabs>
          <w:tab w:val="num" w:pos="0"/>
        </w:tabs>
        <w:ind w:left="720" w:hanging="360"/>
      </w:pPr>
      <w:rPr>
        <w:rFonts w:ascii="Cambria" w:hAnsi="Cambria" w:cs="Cambria"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nsid w:val="6572254B"/>
    <w:multiLevelType w:val="multilevel"/>
    <w:tmpl w:val="DEBEA8E8"/>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556" w:hanging="180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19">
    <w:nsid w:val="6B2C3AC4"/>
    <w:multiLevelType w:val="multilevel"/>
    <w:tmpl w:val="49F8358A"/>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0">
    <w:nsid w:val="6DA51A76"/>
    <w:multiLevelType w:val="multilevel"/>
    <w:tmpl w:val="99C489C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nsid w:val="6DDA13F7"/>
    <w:multiLevelType w:val="multilevel"/>
    <w:tmpl w:val="37728732"/>
    <w:lvl w:ilvl="0">
      <w:start w:val="1"/>
      <w:numFmt w:val="decimal"/>
      <w:lvlText w:val="%1."/>
      <w:lvlJc w:val="left"/>
      <w:pPr>
        <w:tabs>
          <w:tab w:val="num" w:pos="0"/>
        </w:tabs>
        <w:ind w:left="720" w:hanging="360"/>
      </w:pPr>
      <w:rPr>
        <w:rFonts w:ascii="Times New Roman" w:eastAsia="Noto Sans Symbols" w:hAnsi="Times New Roman" w:cs="Times New Roman"/>
      </w:rPr>
    </w:lvl>
    <w:lvl w:ilvl="1">
      <w:start w:val="1"/>
      <w:numFmt w:val="lowerLetter"/>
      <w:lvlText w:val="%2."/>
      <w:lvlJc w:val="left"/>
      <w:pPr>
        <w:tabs>
          <w:tab w:val="num" w:pos="0"/>
        </w:tabs>
        <w:ind w:left="1440" w:hanging="360"/>
      </w:pPr>
      <w:rPr>
        <w:rFonts w:ascii="Courier New" w:eastAsia="Courier New" w:hAnsi="Courier New" w:cs="Courier New"/>
      </w:rPr>
    </w:lvl>
    <w:lvl w:ilvl="2">
      <w:start w:val="1"/>
      <w:numFmt w:val="lowerRoman"/>
      <w:lvlText w:val="%3."/>
      <w:lvlJc w:val="right"/>
      <w:pPr>
        <w:tabs>
          <w:tab w:val="num" w:pos="0"/>
        </w:tabs>
        <w:ind w:left="2160" w:hanging="360"/>
      </w:pPr>
      <w:rPr>
        <w:rFonts w:ascii="Noto Sans Symbols" w:eastAsia="Noto Sans Symbols" w:hAnsi="Noto Sans Symbols" w:cs="Noto Sans Symbols"/>
      </w:rPr>
    </w:lvl>
    <w:lvl w:ilvl="3">
      <w:start w:val="1"/>
      <w:numFmt w:val="decimal"/>
      <w:lvlText w:val="%4."/>
      <w:lvlJc w:val="left"/>
      <w:pPr>
        <w:tabs>
          <w:tab w:val="num" w:pos="0"/>
        </w:tabs>
        <w:ind w:left="2880" w:hanging="360"/>
      </w:pPr>
      <w:rPr>
        <w:rFonts w:ascii="Noto Sans Symbols" w:eastAsia="Noto Sans Symbols" w:hAnsi="Noto Sans Symbols" w:cs="Noto Sans Symbols"/>
      </w:rPr>
    </w:lvl>
    <w:lvl w:ilvl="4">
      <w:start w:val="1"/>
      <w:numFmt w:val="lowerLetter"/>
      <w:lvlText w:val="%5."/>
      <w:lvlJc w:val="left"/>
      <w:pPr>
        <w:tabs>
          <w:tab w:val="num" w:pos="0"/>
        </w:tabs>
        <w:ind w:left="3600" w:hanging="360"/>
      </w:pPr>
      <w:rPr>
        <w:rFonts w:ascii="Courier New" w:eastAsia="Courier New" w:hAnsi="Courier New" w:cs="Courier New"/>
      </w:rPr>
    </w:lvl>
    <w:lvl w:ilvl="5">
      <w:start w:val="1"/>
      <w:numFmt w:val="lowerRoman"/>
      <w:lvlText w:val="%6."/>
      <w:lvlJc w:val="right"/>
      <w:pPr>
        <w:tabs>
          <w:tab w:val="num" w:pos="0"/>
        </w:tabs>
        <w:ind w:left="4320" w:hanging="360"/>
      </w:pPr>
      <w:rPr>
        <w:rFonts w:ascii="Noto Sans Symbols" w:eastAsia="Noto Sans Symbols" w:hAnsi="Noto Sans Symbols" w:cs="Noto Sans Symbols"/>
      </w:rPr>
    </w:lvl>
    <w:lvl w:ilvl="6">
      <w:start w:val="1"/>
      <w:numFmt w:val="decimal"/>
      <w:lvlText w:val="%7."/>
      <w:lvlJc w:val="left"/>
      <w:pPr>
        <w:tabs>
          <w:tab w:val="num" w:pos="0"/>
        </w:tabs>
        <w:ind w:left="5040" w:hanging="360"/>
      </w:pPr>
      <w:rPr>
        <w:rFonts w:ascii="Noto Sans Symbols" w:eastAsia="Noto Sans Symbols" w:hAnsi="Noto Sans Symbols" w:cs="Noto Sans Symbols"/>
      </w:rPr>
    </w:lvl>
    <w:lvl w:ilvl="7">
      <w:start w:val="1"/>
      <w:numFmt w:val="lowerLetter"/>
      <w:lvlText w:val="%8."/>
      <w:lvlJc w:val="left"/>
      <w:pPr>
        <w:tabs>
          <w:tab w:val="num" w:pos="0"/>
        </w:tabs>
        <w:ind w:left="5760" w:hanging="360"/>
      </w:pPr>
      <w:rPr>
        <w:rFonts w:ascii="Courier New" w:eastAsia="Courier New" w:hAnsi="Courier New" w:cs="Courier New"/>
      </w:rPr>
    </w:lvl>
    <w:lvl w:ilvl="8">
      <w:start w:val="1"/>
      <w:numFmt w:val="lowerRoman"/>
      <w:lvlText w:val="%9."/>
      <w:lvlJc w:val="right"/>
      <w:pPr>
        <w:tabs>
          <w:tab w:val="num" w:pos="0"/>
        </w:tabs>
        <w:ind w:left="6480" w:hanging="360"/>
      </w:pPr>
      <w:rPr>
        <w:rFonts w:ascii="Noto Sans Symbols" w:eastAsia="Noto Sans Symbols" w:hAnsi="Noto Sans Symbols" w:cs="Noto Sans Symbols"/>
      </w:rPr>
    </w:lvl>
  </w:abstractNum>
  <w:abstractNum w:abstractNumId="22">
    <w:nsid w:val="777A58F4"/>
    <w:multiLevelType w:val="multilevel"/>
    <w:tmpl w:val="9D70452E"/>
    <w:lvl w:ilvl="0">
      <w:start w:val="1"/>
      <w:numFmt w:val="decimal"/>
      <w:lvlText w:val=" %1 "/>
      <w:lvlJc w:val="left"/>
      <w:pPr>
        <w:tabs>
          <w:tab w:val="num" w:pos="0"/>
        </w:tabs>
        <w:ind w:left="525" w:firstLine="608"/>
      </w:pPr>
      <w:rPr>
        <w:rFonts w:ascii="Times New Roman" w:eastAsia="Times New Roman" w:hAnsi="Times New Roman" w:cs="Times New Roman"/>
        <w:b w:val="0"/>
        <w:sz w:val="24"/>
        <w:szCs w:val="24"/>
      </w:rPr>
    </w:lvl>
    <w:lvl w:ilvl="1">
      <w:start w:val="1"/>
      <w:numFmt w:val="decimal"/>
      <w:lvlText w:val=" %1.%2 "/>
      <w:lvlJc w:val="left"/>
      <w:pPr>
        <w:tabs>
          <w:tab w:val="num" w:pos="0"/>
        </w:tabs>
        <w:ind w:left="795" w:hanging="720"/>
      </w:pPr>
      <w:rPr>
        <w:rFonts w:ascii="Times New Roman" w:eastAsia="Times New Roman" w:hAnsi="Times New Roman" w:cs="Times New Roman"/>
        <w:b w:val="0"/>
        <w:sz w:val="24"/>
        <w:szCs w:val="24"/>
      </w:rPr>
    </w:lvl>
    <w:lvl w:ilvl="2">
      <w:start w:val="1"/>
      <w:numFmt w:val="decimal"/>
      <w:lvlText w:val=" %1.%2.%3 "/>
      <w:lvlJc w:val="left"/>
      <w:pPr>
        <w:tabs>
          <w:tab w:val="num" w:pos="0"/>
        </w:tabs>
        <w:ind w:left="870" w:hanging="161"/>
      </w:pPr>
      <w:rPr>
        <w:rFonts w:ascii="Times New Roman" w:eastAsia="Times New Roman" w:hAnsi="Times New Roman" w:cs="Times New Roman"/>
        <w:b w:val="0"/>
        <w:color w:val="000000"/>
        <w:sz w:val="24"/>
        <w:szCs w:val="24"/>
      </w:rPr>
    </w:lvl>
    <w:lvl w:ilvl="3">
      <w:start w:val="1"/>
      <w:numFmt w:val="decimal"/>
      <w:lvlText w:val=" %1.%2.%3.%4 "/>
      <w:lvlJc w:val="left"/>
      <w:pPr>
        <w:tabs>
          <w:tab w:val="num" w:pos="0"/>
        </w:tabs>
        <w:ind w:left="1305" w:hanging="1080"/>
      </w:pPr>
    </w:lvl>
    <w:lvl w:ilvl="4">
      <w:start w:val="1"/>
      <w:numFmt w:val="decimal"/>
      <w:lvlText w:val=" %1.%2.%3.%4.%5 "/>
      <w:lvlJc w:val="left"/>
      <w:pPr>
        <w:tabs>
          <w:tab w:val="num" w:pos="0"/>
        </w:tabs>
        <w:ind w:left="1380" w:hanging="1080"/>
      </w:pPr>
    </w:lvl>
    <w:lvl w:ilvl="5">
      <w:start w:val="1"/>
      <w:numFmt w:val="decimal"/>
      <w:lvlText w:val=" %1.%2.%3.%4.%5.%6 "/>
      <w:lvlJc w:val="left"/>
      <w:pPr>
        <w:tabs>
          <w:tab w:val="num" w:pos="0"/>
        </w:tabs>
        <w:ind w:left="1815" w:hanging="1440"/>
      </w:pPr>
    </w:lvl>
    <w:lvl w:ilvl="6">
      <w:start w:val="1"/>
      <w:numFmt w:val="decimal"/>
      <w:lvlText w:val=" %1.%2.%3.%4.%5.%6.%7 "/>
      <w:lvlJc w:val="left"/>
      <w:pPr>
        <w:tabs>
          <w:tab w:val="num" w:pos="0"/>
        </w:tabs>
        <w:ind w:left="2250" w:hanging="1800"/>
      </w:pPr>
    </w:lvl>
    <w:lvl w:ilvl="7">
      <w:start w:val="1"/>
      <w:numFmt w:val="decimal"/>
      <w:lvlText w:val=" %1.%2.%3.%4.%5.%6.%7.%8 "/>
      <w:lvlJc w:val="left"/>
      <w:pPr>
        <w:tabs>
          <w:tab w:val="num" w:pos="0"/>
        </w:tabs>
        <w:ind w:left="2325" w:hanging="1800"/>
      </w:pPr>
    </w:lvl>
    <w:lvl w:ilvl="8">
      <w:start w:val="1"/>
      <w:numFmt w:val="decimal"/>
      <w:lvlText w:val=" %1.%2.%3.%4.%5.%6.%7.%8.%9 "/>
      <w:lvlJc w:val="left"/>
      <w:pPr>
        <w:tabs>
          <w:tab w:val="num" w:pos="0"/>
        </w:tabs>
        <w:ind w:left="2760" w:hanging="2160"/>
      </w:pPr>
    </w:lvl>
  </w:abstractNum>
  <w:abstractNum w:abstractNumId="23">
    <w:nsid w:val="7B553E2A"/>
    <w:multiLevelType w:val="multilevel"/>
    <w:tmpl w:val="1C400418"/>
    <w:lvl w:ilvl="0">
      <w:numFmt w:val="bullet"/>
      <w:lvlText w:val="-"/>
      <w:lvlJc w:val="left"/>
      <w:pPr>
        <w:tabs>
          <w:tab w:val="num" w:pos="0"/>
        </w:tabs>
        <w:ind w:left="1288" w:hanging="359"/>
      </w:pPr>
      <w:rPr>
        <w:rFonts w:ascii="Cambria" w:hAnsi="Cambria" w:cs="Cambria" w:hint="default"/>
        <w:color w:val="000000"/>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Noto Sans Symbols" w:hAnsi="Noto Sans Symbols" w:cs="Noto Sans Symbols" w:hint="default"/>
      </w:rPr>
    </w:lvl>
    <w:lvl w:ilvl="3">
      <w:start w:val="1"/>
      <w:numFmt w:val="bullet"/>
      <w:lvlText w:val="●"/>
      <w:lvlJc w:val="left"/>
      <w:pPr>
        <w:tabs>
          <w:tab w:val="num" w:pos="0"/>
        </w:tabs>
        <w:ind w:left="3448" w:hanging="360"/>
      </w:pPr>
      <w:rPr>
        <w:rFonts w:ascii="Noto Sans Symbols" w:hAnsi="Noto Sans Symbols" w:cs="Noto Sans Symbols"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Noto Sans Symbols" w:hAnsi="Noto Sans Symbols" w:cs="Noto Sans Symbols" w:hint="default"/>
      </w:rPr>
    </w:lvl>
    <w:lvl w:ilvl="6">
      <w:start w:val="1"/>
      <w:numFmt w:val="bullet"/>
      <w:lvlText w:val="●"/>
      <w:lvlJc w:val="left"/>
      <w:pPr>
        <w:tabs>
          <w:tab w:val="num" w:pos="0"/>
        </w:tabs>
        <w:ind w:left="5608" w:hanging="360"/>
      </w:pPr>
      <w:rPr>
        <w:rFonts w:ascii="Noto Sans Symbols" w:hAnsi="Noto Sans Symbols" w:cs="Noto Sans Symbols"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Noto Sans Symbols" w:hAnsi="Noto Sans Symbols" w:cs="Noto Sans Symbols" w:hint="default"/>
      </w:rPr>
    </w:lvl>
  </w:abstractNum>
  <w:abstractNum w:abstractNumId="24">
    <w:nsid w:val="7F7159E6"/>
    <w:multiLevelType w:val="multilevel"/>
    <w:tmpl w:val="0EC28294"/>
    <w:lvl w:ilvl="0">
      <w:start w:val="2"/>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23"/>
  </w:num>
  <w:num w:numId="2">
    <w:abstractNumId w:val="8"/>
  </w:num>
  <w:num w:numId="3">
    <w:abstractNumId w:val="4"/>
  </w:num>
  <w:num w:numId="4">
    <w:abstractNumId w:val="2"/>
  </w:num>
  <w:num w:numId="5">
    <w:abstractNumId w:val="21"/>
  </w:num>
  <w:num w:numId="6">
    <w:abstractNumId w:val="1"/>
  </w:num>
  <w:num w:numId="7">
    <w:abstractNumId w:val="15"/>
  </w:num>
  <w:num w:numId="8">
    <w:abstractNumId w:val="20"/>
  </w:num>
  <w:num w:numId="9">
    <w:abstractNumId w:val="18"/>
  </w:num>
  <w:num w:numId="10">
    <w:abstractNumId w:val="6"/>
  </w:num>
  <w:num w:numId="11">
    <w:abstractNumId w:val="16"/>
  </w:num>
  <w:num w:numId="12">
    <w:abstractNumId w:val="11"/>
  </w:num>
  <w:num w:numId="13">
    <w:abstractNumId w:val="19"/>
  </w:num>
  <w:num w:numId="14">
    <w:abstractNumId w:val="7"/>
  </w:num>
  <w:num w:numId="15">
    <w:abstractNumId w:val="10"/>
  </w:num>
  <w:num w:numId="16">
    <w:abstractNumId w:val="0"/>
  </w:num>
  <w:num w:numId="17">
    <w:abstractNumId w:val="17"/>
  </w:num>
  <w:num w:numId="18">
    <w:abstractNumId w:val="13"/>
  </w:num>
  <w:num w:numId="19">
    <w:abstractNumId w:val="3"/>
  </w:num>
  <w:num w:numId="20">
    <w:abstractNumId w:val="14"/>
  </w:num>
  <w:num w:numId="21">
    <w:abstractNumId w:val="9"/>
  </w:num>
  <w:num w:numId="22">
    <w:abstractNumId w:val="24"/>
  </w:num>
  <w:num w:numId="23">
    <w:abstractNumId w:val="22"/>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163B44"/>
    <w:rsid w:val="00163B44"/>
    <w:rsid w:val="00934EA8"/>
    <w:rsid w:val="00B4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63B44"/>
    <w:pPr>
      <w:spacing w:line="240" w:lineRule="auto"/>
      <w:outlineLvl w:val="0"/>
    </w:pPr>
    <w:rPr>
      <w:rFonts w:ascii="Arial" w:eastAsia="Arial" w:hAnsi="Arial" w:cs="Arial"/>
      <w:b/>
      <w:sz w:val="20"/>
      <w:szCs w:val="20"/>
    </w:rPr>
  </w:style>
  <w:style w:type="paragraph" w:customStyle="1" w:styleId="Heading2">
    <w:name w:val="Heading 2"/>
    <w:basedOn w:val="a"/>
    <w:next w:val="a"/>
    <w:qFormat/>
    <w:rsid w:val="00163B44"/>
    <w:pPr>
      <w:spacing w:line="240" w:lineRule="auto"/>
      <w:outlineLvl w:val="1"/>
    </w:pPr>
    <w:rPr>
      <w:rFonts w:ascii="Arial" w:eastAsia="Arial" w:hAnsi="Arial" w:cs="Arial"/>
      <w:b/>
      <w:sz w:val="36"/>
      <w:szCs w:val="36"/>
    </w:rPr>
  </w:style>
  <w:style w:type="paragraph" w:customStyle="1" w:styleId="Heading3">
    <w:name w:val="Heading 3"/>
    <w:basedOn w:val="a"/>
    <w:next w:val="a"/>
    <w:qFormat/>
    <w:rsid w:val="00163B44"/>
    <w:pPr>
      <w:spacing w:line="240" w:lineRule="auto"/>
      <w:outlineLvl w:val="2"/>
    </w:pPr>
    <w:rPr>
      <w:rFonts w:ascii="Arial" w:eastAsia="Arial" w:hAnsi="Arial" w:cs="Arial"/>
      <w:b/>
      <w:sz w:val="33"/>
      <w:szCs w:val="33"/>
    </w:rPr>
  </w:style>
  <w:style w:type="paragraph" w:customStyle="1" w:styleId="Heading4">
    <w:name w:val="Heading 4"/>
    <w:basedOn w:val="a"/>
    <w:next w:val="a"/>
    <w:qFormat/>
    <w:rsid w:val="00163B44"/>
    <w:pPr>
      <w:keepNext/>
      <w:keepLines/>
      <w:spacing w:before="240" w:after="40"/>
      <w:outlineLvl w:val="3"/>
    </w:pPr>
    <w:rPr>
      <w:b/>
      <w:sz w:val="24"/>
      <w:szCs w:val="24"/>
    </w:rPr>
  </w:style>
  <w:style w:type="paragraph" w:customStyle="1" w:styleId="Heading5">
    <w:name w:val="Heading 5"/>
    <w:basedOn w:val="a"/>
    <w:next w:val="a"/>
    <w:qFormat/>
    <w:rsid w:val="00163B44"/>
    <w:pPr>
      <w:keepNext/>
      <w:keepLines/>
      <w:spacing w:before="220" w:after="40"/>
      <w:outlineLvl w:val="4"/>
    </w:pPr>
    <w:rPr>
      <w:b/>
    </w:rPr>
  </w:style>
  <w:style w:type="paragraph" w:customStyle="1" w:styleId="Heading6">
    <w:name w:val="Heading 6"/>
    <w:basedOn w:val="a"/>
    <w:next w:val="a"/>
    <w:qFormat/>
    <w:rsid w:val="00163B44"/>
    <w:pPr>
      <w:keepNext/>
      <w:keepLines/>
      <w:spacing w:before="200" w:after="40"/>
      <w:outlineLvl w:val="5"/>
    </w:pPr>
    <w:rPr>
      <w:b/>
      <w:sz w:val="20"/>
      <w:szCs w:val="20"/>
    </w:rPr>
  </w:style>
  <w:style w:type="character" w:customStyle="1" w:styleId="a3">
    <w:name w:val="Верхній колонтитул Знак"/>
    <w:basedOn w:val="a0"/>
    <w:link w:val="Header"/>
    <w:uiPriority w:val="99"/>
    <w:qFormat/>
    <w:rsid w:val="008603E5"/>
  </w:style>
  <w:style w:type="character" w:customStyle="1" w:styleId="a4">
    <w:name w:val="Нижній колонтитул Знак"/>
    <w:basedOn w:val="a0"/>
    <w:link w:val="Footer"/>
    <w:uiPriority w:val="99"/>
    <w:qFormat/>
    <w:rsid w:val="008603E5"/>
  </w:style>
  <w:style w:type="character" w:customStyle="1" w:styleId="dat0">
    <w:name w:val="dat0"/>
    <w:basedOn w:val="a0"/>
    <w:qFormat/>
    <w:rsid w:val="00A6325B"/>
  </w:style>
  <w:style w:type="character" w:styleId="a5">
    <w:name w:val="Hyperlink"/>
    <w:basedOn w:val="a0"/>
    <w:uiPriority w:val="99"/>
    <w:semiHidden/>
    <w:unhideWhenUsed/>
    <w:rsid w:val="00A6325B"/>
    <w:rPr>
      <w:color w:val="0000FF"/>
      <w:u w:val="single"/>
    </w:rPr>
  </w:style>
  <w:style w:type="paragraph" w:customStyle="1" w:styleId="a6">
    <w:name w:val="Заголовок"/>
    <w:basedOn w:val="a"/>
    <w:next w:val="a7"/>
    <w:qFormat/>
    <w:rsid w:val="00163B44"/>
    <w:pPr>
      <w:keepNext/>
      <w:spacing w:before="240" w:after="120"/>
    </w:pPr>
    <w:rPr>
      <w:rFonts w:ascii="Liberation Sans" w:eastAsia="Microsoft YaHei" w:hAnsi="Liberation Sans" w:cs="Arial"/>
      <w:sz w:val="28"/>
      <w:szCs w:val="28"/>
    </w:rPr>
  </w:style>
  <w:style w:type="paragraph" w:styleId="a7">
    <w:name w:val="Body Text"/>
    <w:basedOn w:val="a"/>
    <w:rsid w:val="00163B44"/>
    <w:pPr>
      <w:spacing w:after="140" w:line="276" w:lineRule="auto"/>
    </w:pPr>
  </w:style>
  <w:style w:type="paragraph" w:styleId="a8">
    <w:name w:val="List"/>
    <w:basedOn w:val="a7"/>
    <w:rsid w:val="00163B44"/>
    <w:rPr>
      <w:rFonts w:cs="Arial"/>
    </w:rPr>
  </w:style>
  <w:style w:type="paragraph" w:customStyle="1" w:styleId="Caption">
    <w:name w:val="Caption"/>
    <w:basedOn w:val="a"/>
    <w:qFormat/>
    <w:rsid w:val="00163B44"/>
    <w:pPr>
      <w:suppressLineNumbers/>
      <w:spacing w:before="120" w:after="120"/>
    </w:pPr>
    <w:rPr>
      <w:rFonts w:cs="Arial"/>
      <w:i/>
      <w:iCs/>
      <w:sz w:val="24"/>
      <w:szCs w:val="24"/>
    </w:rPr>
  </w:style>
  <w:style w:type="paragraph" w:customStyle="1" w:styleId="a9">
    <w:name w:val="Покажчик"/>
    <w:basedOn w:val="a"/>
    <w:qFormat/>
    <w:rsid w:val="00163B44"/>
    <w:pPr>
      <w:suppressLineNumbers/>
    </w:pPr>
    <w:rPr>
      <w:rFonts w:cs="Arial"/>
    </w:rPr>
  </w:style>
  <w:style w:type="paragraph" w:styleId="aa">
    <w:name w:val="Title"/>
    <w:basedOn w:val="a"/>
    <w:next w:val="a"/>
    <w:qFormat/>
    <w:rsid w:val="00163B44"/>
    <w:pPr>
      <w:keepNext/>
      <w:keepLines/>
      <w:spacing w:before="480" w:after="120"/>
    </w:pPr>
    <w:rPr>
      <w:b/>
      <w:sz w:val="72"/>
      <w:szCs w:val="72"/>
    </w:rPr>
  </w:style>
  <w:style w:type="paragraph" w:styleId="ab">
    <w:name w:val="Subtitle"/>
    <w:basedOn w:val="a"/>
    <w:next w:val="a"/>
    <w:qFormat/>
    <w:rsid w:val="00163B44"/>
    <w:pPr>
      <w:keepNext/>
      <w:keepLines/>
      <w:spacing w:before="360" w:after="80"/>
    </w:pPr>
    <w:rPr>
      <w:rFonts w:ascii="Georgia" w:eastAsia="Georgia" w:hAnsi="Georgia" w:cs="Georgia"/>
      <w:i/>
      <w:color w:val="666666"/>
      <w:sz w:val="48"/>
      <w:szCs w:val="48"/>
    </w:rPr>
  </w:style>
  <w:style w:type="paragraph" w:customStyle="1" w:styleId="ac">
    <w:name w:val="Верхній і нижній колонтитули"/>
    <w:basedOn w:val="a"/>
    <w:qFormat/>
    <w:rsid w:val="00163B44"/>
  </w:style>
  <w:style w:type="paragraph" w:customStyle="1" w:styleId="Header">
    <w:name w:val="Header"/>
    <w:basedOn w:val="a"/>
    <w:link w:val="a3"/>
    <w:uiPriority w:val="99"/>
    <w:unhideWhenUsed/>
    <w:rsid w:val="008603E5"/>
    <w:pPr>
      <w:tabs>
        <w:tab w:val="center" w:pos="4819"/>
        <w:tab w:val="right" w:pos="9639"/>
      </w:tabs>
      <w:spacing w:after="0" w:line="240" w:lineRule="auto"/>
    </w:pPr>
  </w:style>
  <w:style w:type="paragraph" w:customStyle="1" w:styleId="Footer">
    <w:name w:val="Footer"/>
    <w:basedOn w:val="a"/>
    <w:link w:val="a4"/>
    <w:uiPriority w:val="99"/>
    <w:unhideWhenUsed/>
    <w:rsid w:val="008603E5"/>
    <w:pPr>
      <w:tabs>
        <w:tab w:val="center" w:pos="4819"/>
        <w:tab w:val="right" w:pos="9639"/>
      </w:tabs>
      <w:spacing w:after="0" w:line="240" w:lineRule="auto"/>
    </w:pPr>
  </w:style>
  <w:style w:type="paragraph" w:styleId="ad">
    <w:name w:val="List Paragraph"/>
    <w:basedOn w:val="a"/>
    <w:uiPriority w:val="34"/>
    <w:qFormat/>
    <w:rsid w:val="000E6D99"/>
    <w:pPr>
      <w:ind w:left="720"/>
      <w:contextualSpacing/>
    </w:pPr>
  </w:style>
  <w:style w:type="paragraph" w:customStyle="1" w:styleId="ae">
    <w:name w:val="Вміст таблиці"/>
    <w:basedOn w:val="a"/>
    <w:qFormat/>
    <w:rsid w:val="00163B44"/>
    <w:pPr>
      <w:widowControl w:val="0"/>
      <w:suppressLineNumbers/>
    </w:pPr>
  </w:style>
  <w:style w:type="paragraph" w:customStyle="1" w:styleId="af">
    <w:name w:val="Заголовок таблиці"/>
    <w:basedOn w:val="ae"/>
    <w:qFormat/>
    <w:rsid w:val="00163B44"/>
    <w:pPr>
      <w:jc w:val="center"/>
    </w:pPr>
    <w:rPr>
      <w:b/>
      <w:bCs/>
    </w:rPr>
  </w:style>
  <w:style w:type="table" w:customStyle="1" w:styleId="TableNormal">
    <w:name w:val="Table Normal"/>
    <w:rsid w:val="00163B4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svita.ua/legislation/other/2583/" TargetMode="External"/><Relationship Id="rId13" Type="http://schemas.openxmlformats.org/officeDocument/2006/relationships/hyperlink" Target="http://zakon0.rada.gov.ua/laws/show/z0121-94"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zakon0.rada.gov.ua/laws/show/z0056-93" TargetMode="External"/><Relationship Id="rId2" Type="http://schemas.openxmlformats.org/officeDocument/2006/relationships/numbering" Target="numbering.xml"/><Relationship Id="rId16" Type="http://schemas.openxmlformats.org/officeDocument/2006/relationships/hyperlink" Target="http://zakon0.rada.gov.ua/laws/show/z0121-94" TargetMode="External"/><Relationship Id="rId20" Type="http://schemas.openxmlformats.org/officeDocument/2006/relationships/hyperlink" Target="https://zakon.rada.gov.ua/laws/show/67-2017-&#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056-93" TargetMode="External"/><Relationship Id="rId23" Type="http://schemas.openxmlformats.org/officeDocument/2006/relationships/fontTable" Target="fontTable.xml"/><Relationship Id="rId10" Type="http://schemas.openxmlformats.org/officeDocument/2006/relationships/hyperlink" Target="http://zakon0.rada.gov.ua/laws/show/z0056-93"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651-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EB5F-1E2A-4B7F-8FC9-A11464CB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21703</Words>
  <Characters>123712</Characters>
  <Application>Microsoft Office Word</Application>
  <DocSecurity>0</DocSecurity>
  <Lines>1030</Lines>
  <Paragraphs>290</Paragraphs>
  <ScaleCrop>false</ScaleCrop>
  <Company>*</Company>
  <LinksUpToDate>false</LinksUpToDate>
  <CharactersWithSpaces>145125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2023-12-08T13:53:00Z</dcterms:created>
  <dcterms:modified xsi:type="dcterms:W3CDTF">2023-12-08T13:53:00Z</dcterms:modified>
  <dc:language>uk-UA</dc:language>
</cp:coreProperties>
</file>